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Junior Specialist openings at UCSF. I hold a B.S.</w:t>
      </w:r>
    </w:p>
    <w:p>
      <w:r>
        <w:t>in Chemistry from UC Santa Cruz (2011), with bench experience in research support and wet</w:t>
      </w:r>
    </w:p>
    <w:p>
      <w:r>
        <w:t>chemistry from roles at Threshold Pharmaceuticals, MicroConstants and Quintara</w:t>
      </w:r>
    </w:p>
    <w:p>
      <w:r>
        <w:t>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designing experiments with the team,</w:t>
      </w:r>
    </w:p>
    <w:p>
      <w:r>
        <w:t>interpreting the data and writing it up, making up buffers and reagents, titration and pH</w:t>
      </w:r>
    </w:p>
    <w:p>
      <w:r>
        <w:t>work at the bench and reagent and supply inventory, purchase coordination and receipt</w:t>
      </w:r>
    </w:p>
    <w:p>
      <w:r>
        <w:t>checks.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