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D6000" w14:textId="77777777" w:rsidR="00E130E5" w:rsidRDefault="00E130E5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6D041365" w14:textId="50690CD1" w:rsidR="00E130E5" w:rsidRDefault="00E130E5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691D82F8" w14:textId="2C364427" w:rsidR="00E130E5" w:rsidRDefault="00E130E5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38E160C3" w14:textId="3949F574" w:rsidR="00E130E5" w:rsidRDefault="00E130E5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655A2A19" w14:textId="4F0DDB72" w:rsidR="00E130E5" w:rsidRDefault="00E130E5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61A88080" w14:textId="18569168" w:rsidR="00E130E5" w:rsidRDefault="00E130E5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4C1513A1" w14:textId="5F9EE0F3" w:rsidR="00E130E5" w:rsidRDefault="00E130E5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6D28C5D5" w14:textId="503A6A5F" w:rsidR="00E130E5" w:rsidRDefault="00E130E5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6C0FB139" w14:textId="310EDB6F" w:rsidR="00E130E5" w:rsidRDefault="00E130E5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2204F164" w14:textId="32AD486B" w:rsidR="00E130E5" w:rsidRDefault="00E130E5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3CC00876" w14:textId="2E117DAC" w:rsidR="00E130E5" w:rsidRDefault="00E130E5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700EEB0D" w14:textId="075C3B13" w:rsidR="00E130E5" w:rsidRDefault="00E130E5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78530A5C" w14:textId="24C1700C" w:rsidR="00E130E5" w:rsidRDefault="00E130E5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2BF44351" w14:textId="77777777" w:rsidR="00E130E5" w:rsidRDefault="00E130E5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1B2CDFA4" w14:textId="2638D304" w:rsidR="00434BE3" w:rsidRDefault="00E130E5">
      <w:pPr>
        <w:spacing w:before="34" w:line="288" w:lineRule="exact"/>
        <w:ind w:left="842" w:right="4121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Yu Mincho Demibold" w:hAnsi="Yu Mincho Demibold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</w:t>
      </w:r>
      <w:r>
        <w:rPr>
          <w:rFonts w:ascii="Verdana" w:hAnsi="Verdana"/>
          <w:b/>
          <w:spacing w:val="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национальный</w:t>
      </w:r>
      <w:r>
        <w:rPr>
          <w:rFonts w:ascii="Verdana" w:hAnsi="Verdana"/>
          <w:b/>
          <w:spacing w:val="3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</w:t>
      </w:r>
      <w:r>
        <w:rPr>
          <w:rFonts w:ascii="Verdana" w:hAnsi="Verdana"/>
          <w:b/>
          <w:spacing w:val="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университет</w:t>
      </w:r>
    </w:p>
    <w:p w14:paraId="238C43FD" w14:textId="77777777" w:rsidR="00434BE3" w:rsidRDefault="00E130E5">
      <w:pPr>
        <w:tabs>
          <w:tab w:val="left" w:pos="6896"/>
        </w:tabs>
        <w:spacing w:line="350" w:lineRule="exact"/>
        <w:ind w:left="160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Yu Mincho Demibold" w:hAnsi="Yu Mincho Demibold"/>
          <w:b/>
          <w:w w:val="75"/>
          <w:sz w:val="18"/>
        </w:rPr>
        <w:t>,</w:t>
      </w:r>
      <w:r>
        <w:rPr>
          <w:rFonts w:ascii="Yu Mincho Demibold" w:hAnsi="Yu Mincho Demibold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9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w w:val="75"/>
          <w:sz w:val="18"/>
        </w:rPr>
        <w:tab/>
      </w:r>
      <w:r>
        <w:rPr>
          <w:rFonts w:ascii="Verdana" w:hAnsi="Verdana"/>
          <w:b/>
          <w:noProof/>
          <w:position w:val="-16"/>
          <w:sz w:val="18"/>
        </w:rPr>
        <w:drawing>
          <wp:inline distT="0" distB="0" distL="0" distR="0" wp14:anchorId="0EB6C7AC" wp14:editId="1516C8C9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F73B" w14:textId="77777777" w:rsidR="00434BE3" w:rsidRDefault="00E130E5">
      <w:pPr>
        <w:spacing w:before="2"/>
        <w:ind w:left="842" w:right="4119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УЧЕБНЫЙ</w:t>
      </w:r>
      <w:r>
        <w:rPr>
          <w:rFonts w:ascii="Verdana" w:hAnsi="Verdana"/>
          <w:b/>
          <w:spacing w:val="25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ЦЕНТР</w:t>
      </w:r>
      <w:r>
        <w:rPr>
          <w:rFonts w:ascii="Verdana" w:hAnsi="Verdana"/>
          <w:b/>
          <w:spacing w:val="2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ОБЩЕЙ</w:t>
      </w:r>
      <w:r>
        <w:rPr>
          <w:rFonts w:ascii="Verdana" w:hAnsi="Verdana"/>
          <w:b/>
          <w:spacing w:val="2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ФИЗИКИ</w:t>
      </w:r>
      <w:r>
        <w:rPr>
          <w:rFonts w:ascii="Verdana" w:hAnsi="Verdana"/>
          <w:b/>
          <w:spacing w:val="26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ФТФ</w:t>
      </w:r>
    </w:p>
    <w:p w14:paraId="73D186B8" w14:textId="7D5D31E5" w:rsidR="00434BE3" w:rsidRDefault="00CD5AD0">
      <w:pPr>
        <w:pStyle w:val="a3"/>
        <w:spacing w:before="7"/>
        <w:rPr>
          <w:rFonts w:ascii="Verdan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217C72" wp14:editId="13494809">
                <wp:simplePos x="0" y="0"/>
                <wp:positionH relativeFrom="page">
                  <wp:posOffset>900430</wp:posOffset>
                </wp:positionH>
                <wp:positionV relativeFrom="paragraph">
                  <wp:posOffset>122555</wp:posOffset>
                </wp:positionV>
                <wp:extent cx="6122035" cy="2603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49A80" id="Rectangle 4" o:spid="_x0000_s1026" style="position:absolute;margin-left:70.9pt;margin-top:9.65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482A3D73" w14:textId="77777777" w:rsidR="00434BE3" w:rsidRDefault="00434BE3">
      <w:pPr>
        <w:pStyle w:val="a3"/>
        <w:spacing w:before="11"/>
        <w:rPr>
          <w:rFonts w:ascii="Verdana"/>
          <w:b/>
          <w:sz w:val="13"/>
        </w:rPr>
      </w:pPr>
    </w:p>
    <w:p w14:paraId="17844151" w14:textId="77777777" w:rsidR="00434BE3" w:rsidRDefault="00E130E5">
      <w:pPr>
        <w:pStyle w:val="a3"/>
        <w:tabs>
          <w:tab w:val="left" w:pos="5278"/>
          <w:tab w:val="left" w:pos="10206"/>
        </w:tabs>
        <w:spacing w:before="93" w:line="448" w:lineRule="auto"/>
        <w:ind w:left="680" w:right="271"/>
        <w:jc w:val="both"/>
        <w:rPr>
          <w:rFonts w:ascii="Times New Roman" w:hAnsi="Times New Roman"/>
        </w:rPr>
      </w:pPr>
      <w:r>
        <w:rPr>
          <w:spacing w:val="-1"/>
        </w:rPr>
        <w:t>Группа</w:t>
      </w:r>
      <w:r>
        <w:rPr>
          <w:rFonts w:ascii="Times New Roman" w:hAnsi="Times New Roman"/>
          <w:spacing w:val="-1"/>
          <w:u w:val="single"/>
        </w:rPr>
        <w:tab/>
      </w:r>
      <w:r>
        <w:t>К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</w:t>
      </w:r>
      <w:r>
        <w:rPr>
          <w:spacing w:val="26"/>
        </w:rPr>
        <w:t xml:space="preserve"> </w:t>
      </w:r>
      <w:r>
        <w:rPr>
          <w:spacing w:val="-1"/>
        </w:rPr>
        <w:t>Студент</w:t>
      </w:r>
      <w:r>
        <w:rPr>
          <w:rFonts w:ascii="Times New Roman" w:hAnsi="Times New Roman"/>
          <w:spacing w:val="-1"/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</w:t>
      </w:r>
      <w:r>
        <w:rPr>
          <w:spacing w:val="12"/>
        </w:rPr>
        <w:t xml:space="preserve"> </w:t>
      </w:r>
      <w:r>
        <w:rPr>
          <w:spacing w:val="-1"/>
        </w:rPr>
        <w:t>Преподаватель</w:t>
      </w:r>
      <w:r>
        <w:rPr>
          <w:rFonts w:ascii="Times New Roman" w:hAnsi="Times New Roman"/>
          <w:spacing w:val="-1"/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47CA806A" w14:textId="6BF50CA9" w:rsidR="00434BE3" w:rsidRPr="004D5D27" w:rsidRDefault="00E130E5">
      <w:pPr>
        <w:pStyle w:val="a4"/>
      </w:pPr>
      <w:r>
        <w:rPr>
          <w:spacing w:val="25"/>
        </w:rPr>
        <w:t>Рабочий</w:t>
      </w:r>
      <w:r>
        <w:rPr>
          <w:spacing w:val="62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3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61"/>
        </w:rPr>
        <w:t xml:space="preserve"> </w:t>
      </w:r>
      <w:r>
        <w:rPr>
          <w:spacing w:val="23"/>
        </w:rPr>
        <w:t>работе</w:t>
      </w:r>
      <w:r>
        <w:rPr>
          <w:spacing w:val="63"/>
        </w:rPr>
        <w:t xml:space="preserve"> </w:t>
      </w:r>
      <w:r>
        <w:t>№</w:t>
      </w:r>
      <w:r w:rsidR="004D5D27" w:rsidRPr="004D5D27">
        <w:t>3.1</w:t>
      </w:r>
    </w:p>
    <w:p w14:paraId="3EAD40FE" w14:textId="77777777" w:rsidR="00434BE3" w:rsidRDefault="00434BE3">
      <w:pPr>
        <w:pStyle w:val="a3"/>
        <w:rPr>
          <w:rFonts w:ascii="Cambria"/>
          <w:b/>
          <w:sz w:val="20"/>
        </w:rPr>
      </w:pPr>
    </w:p>
    <w:p w14:paraId="17A32BFD" w14:textId="12911215" w:rsidR="00434BE3" w:rsidRDefault="00CD5AD0">
      <w:pPr>
        <w:pStyle w:val="a3"/>
        <w:spacing w:before="3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AFE872" wp14:editId="33605B08">
                <wp:simplePos x="0" y="0"/>
                <wp:positionH relativeFrom="page">
                  <wp:posOffset>900430</wp:posOffset>
                </wp:positionH>
                <wp:positionV relativeFrom="paragraph">
                  <wp:posOffset>130810</wp:posOffset>
                </wp:positionV>
                <wp:extent cx="6122035" cy="1206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67F6B" id="Rectangle 3" o:spid="_x0000_s1026" style="position:absolute;margin-left:70.9pt;margin-top:10.3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69DB48F9" w14:textId="77777777" w:rsidR="00434BE3" w:rsidRDefault="00434BE3">
      <w:pPr>
        <w:pStyle w:val="a3"/>
        <w:rPr>
          <w:rFonts w:ascii="Cambria"/>
          <w:b/>
          <w:sz w:val="20"/>
        </w:rPr>
      </w:pPr>
    </w:p>
    <w:p w14:paraId="1C8B5DEA" w14:textId="212589C9" w:rsidR="00434BE3" w:rsidRDefault="00CD5AD0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753EC0" wp14:editId="6809306C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FDCD73" id="Rectangle 2" o:spid="_x0000_s1026" style="position:absolute;margin-left:70.9pt;margin-top:13.45pt;width:482.0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  <w:r w:rsidR="004D5D27">
        <w:rPr>
          <w:rFonts w:ascii="Cambria"/>
          <w:b/>
          <w:sz w:val="19"/>
        </w:rPr>
        <w:t>И</w:t>
      </w:r>
      <w:r w:rsidR="004D5D27" w:rsidRPr="004D5D27">
        <w:rPr>
          <w:rFonts w:ascii="Cambria"/>
          <w:b/>
          <w:sz w:val="22"/>
          <w:szCs w:val="22"/>
        </w:rPr>
        <w:t>зучение</w:t>
      </w:r>
      <w:r w:rsidR="004D5D27" w:rsidRPr="004D5D27">
        <w:rPr>
          <w:rFonts w:ascii="Cambria"/>
          <w:b/>
          <w:sz w:val="22"/>
          <w:szCs w:val="22"/>
        </w:rPr>
        <w:t xml:space="preserve"> </w:t>
      </w:r>
      <w:r w:rsidR="004D5D27" w:rsidRPr="004D5D27">
        <w:rPr>
          <w:rFonts w:ascii="Cambria"/>
          <w:b/>
          <w:sz w:val="22"/>
          <w:szCs w:val="22"/>
        </w:rPr>
        <w:t>электростатического</w:t>
      </w:r>
      <w:r w:rsidR="004D5D27" w:rsidRPr="004D5D27">
        <w:rPr>
          <w:rFonts w:ascii="Cambria"/>
          <w:b/>
          <w:sz w:val="22"/>
          <w:szCs w:val="22"/>
        </w:rPr>
        <w:t xml:space="preserve"> </w:t>
      </w:r>
      <w:r w:rsidR="004D5D27" w:rsidRPr="004D5D27">
        <w:rPr>
          <w:rFonts w:ascii="Cambria"/>
          <w:b/>
          <w:sz w:val="22"/>
          <w:szCs w:val="22"/>
        </w:rPr>
        <w:t>поля</w:t>
      </w:r>
      <w:r w:rsidR="004D5D27" w:rsidRPr="004D5D27">
        <w:rPr>
          <w:rFonts w:ascii="Cambria"/>
          <w:b/>
          <w:sz w:val="22"/>
          <w:szCs w:val="22"/>
        </w:rPr>
        <w:t xml:space="preserve"> </w:t>
      </w:r>
      <w:r w:rsidR="004D5D27" w:rsidRPr="004D5D27">
        <w:rPr>
          <w:rFonts w:ascii="Cambria"/>
          <w:b/>
          <w:sz w:val="22"/>
          <w:szCs w:val="22"/>
        </w:rPr>
        <w:t>методом</w:t>
      </w:r>
      <w:r w:rsidR="004D5D27" w:rsidRPr="004D5D27">
        <w:rPr>
          <w:rFonts w:ascii="Cambria"/>
          <w:b/>
          <w:sz w:val="22"/>
          <w:szCs w:val="22"/>
        </w:rPr>
        <w:t xml:space="preserve"> </w:t>
      </w:r>
      <w:r w:rsidR="004D5D27" w:rsidRPr="004D5D27">
        <w:rPr>
          <w:rFonts w:ascii="Cambria"/>
          <w:b/>
          <w:sz w:val="22"/>
          <w:szCs w:val="22"/>
        </w:rPr>
        <w:t>моделирования</w:t>
      </w:r>
    </w:p>
    <w:p w14:paraId="38239729" w14:textId="486AC564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4323660B" w14:textId="400E903C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09C01847" w14:textId="29702466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4E313745" w14:textId="51222037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253AC921" w14:textId="5B42C716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2BDC7780" w14:textId="43E1418A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407E50B8" w14:textId="48EB8839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0ED5C355" w14:textId="39B35870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3054A23F" w14:textId="39E11165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0A65269D" w14:textId="6586FD1F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06A96EEC" w14:textId="2D11135A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03201F58" w14:textId="025F1690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14F15082" w14:textId="08AA4C90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0847EB27" w14:textId="4A14F959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21AEAC3C" w14:textId="45124673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69257CA5" w14:textId="5E2BC219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4FC21219" w14:textId="633D1AD4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3A3B1760" w14:textId="07FC87FC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7DF9744F" w14:textId="65EFE984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3FDE5FAB" w14:textId="5109007B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616454F6" w14:textId="611C38E2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12BF15F0" w14:textId="47B957E0" w:rsidR="004D5D27" w:rsidRDefault="004D5D27" w:rsidP="004D5D27">
      <w:pPr>
        <w:pStyle w:val="a3"/>
        <w:spacing w:before="7"/>
        <w:jc w:val="center"/>
        <w:rPr>
          <w:rFonts w:ascii="Cambria"/>
          <w:b/>
          <w:sz w:val="22"/>
          <w:szCs w:val="22"/>
        </w:rPr>
      </w:pPr>
    </w:p>
    <w:p w14:paraId="65603F23" w14:textId="77777777" w:rsidR="00E130E5" w:rsidRDefault="004D5D27" w:rsidP="004D5D27">
      <w:pPr>
        <w:pStyle w:val="a3"/>
        <w:spacing w:before="7"/>
        <w:jc w:val="center"/>
        <w:rPr>
          <w:color w:val="4D5156"/>
          <w:sz w:val="21"/>
          <w:szCs w:val="21"/>
          <w:shd w:val="clear" w:color="auto" w:fill="FFFFFF"/>
        </w:rPr>
      </w:pPr>
      <w:r>
        <w:rPr>
          <w:color w:val="4D5156"/>
          <w:sz w:val="21"/>
          <w:szCs w:val="21"/>
          <w:shd w:val="clear" w:color="auto" w:fill="FFFFFF"/>
        </w:rPr>
        <w:t>Санкт-Петербург</w:t>
      </w:r>
    </w:p>
    <w:p w14:paraId="2C6D155A" w14:textId="3862FE7A" w:rsidR="004D5D27" w:rsidRPr="004D5D27" w:rsidRDefault="004D5D27" w:rsidP="004D5D27">
      <w:pPr>
        <w:pStyle w:val="a3"/>
        <w:spacing w:before="7"/>
        <w:jc w:val="center"/>
        <w:rPr>
          <w:rFonts w:ascii="Cambria"/>
          <w:b/>
          <w:sz w:val="19"/>
        </w:rPr>
      </w:pPr>
      <w:r>
        <w:rPr>
          <w:color w:val="4D5156"/>
          <w:sz w:val="21"/>
          <w:szCs w:val="21"/>
          <w:shd w:val="clear" w:color="auto" w:fill="FFFFFF"/>
        </w:rPr>
        <w:t>2021</w:t>
      </w:r>
    </w:p>
    <w:p w14:paraId="299E8B3D" w14:textId="77777777" w:rsidR="00434BE3" w:rsidRDefault="00434BE3">
      <w:pPr>
        <w:pStyle w:val="a3"/>
        <w:spacing w:before="6"/>
        <w:rPr>
          <w:rFonts w:ascii="Cambria"/>
          <w:b/>
          <w:sz w:val="17"/>
        </w:rPr>
      </w:pPr>
    </w:p>
    <w:p w14:paraId="42506399" w14:textId="17ECFCE0" w:rsidR="00434BE3" w:rsidRPr="00DB65EC" w:rsidRDefault="00E130E5">
      <w:pPr>
        <w:pStyle w:val="a5"/>
        <w:numPr>
          <w:ilvl w:val="0"/>
          <w:numId w:val="1"/>
        </w:numPr>
        <w:tabs>
          <w:tab w:val="left" w:pos="950"/>
        </w:tabs>
        <w:spacing w:before="92"/>
        <w:ind w:hanging="270"/>
        <w:jc w:val="left"/>
        <w:rPr>
          <w:rFonts w:ascii="Times New Roman" w:hAnsi="Times New Roman" w:cs="Times New Roman"/>
          <w:sz w:val="24"/>
        </w:rPr>
      </w:pPr>
      <w:r w:rsidRPr="00DB65EC">
        <w:rPr>
          <w:rFonts w:ascii="Times New Roman" w:hAnsi="Times New Roman" w:cs="Times New Roman"/>
          <w:sz w:val="24"/>
        </w:rPr>
        <w:t>Цель</w:t>
      </w:r>
      <w:r w:rsidRPr="00DB65EC">
        <w:rPr>
          <w:rFonts w:ascii="Times New Roman" w:hAnsi="Times New Roman" w:cs="Times New Roman"/>
          <w:spacing w:val="-2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работы.</w:t>
      </w:r>
    </w:p>
    <w:p w14:paraId="79ADD6B1" w14:textId="77777777" w:rsidR="004D5D27" w:rsidRPr="00DB65EC" w:rsidRDefault="004D5D27" w:rsidP="004D5D27">
      <w:pPr>
        <w:tabs>
          <w:tab w:val="left" w:pos="950"/>
        </w:tabs>
        <w:spacing w:before="92"/>
        <w:ind w:left="679"/>
        <w:rPr>
          <w:rFonts w:ascii="Times New Roman" w:hAnsi="Times New Roman" w:cs="Times New Roman"/>
          <w:sz w:val="24"/>
        </w:rPr>
      </w:pPr>
    </w:p>
    <w:p w14:paraId="3D2ED84F" w14:textId="78C0F67B" w:rsidR="004D5D27" w:rsidRPr="00DB65EC" w:rsidRDefault="004D5D27" w:rsidP="00FE5465">
      <w:pPr>
        <w:pStyle w:val="a5"/>
        <w:tabs>
          <w:tab w:val="left" w:pos="950"/>
        </w:tabs>
        <w:spacing w:before="92"/>
        <w:ind w:left="270" w:firstLine="0"/>
        <w:rPr>
          <w:rFonts w:ascii="Times New Roman" w:hAnsi="Times New Roman" w:cs="Times New Roman"/>
          <w:sz w:val="24"/>
          <w:szCs w:val="24"/>
        </w:rPr>
      </w:pPr>
      <w:r w:rsidRPr="00DB65EC">
        <w:rPr>
          <w:rFonts w:ascii="Times New Roman" w:hAnsi="Times New Roman" w:cs="Times New Roman"/>
          <w:sz w:val="24"/>
          <w:szCs w:val="24"/>
        </w:rPr>
        <w:t xml:space="preserve">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</w:t>
      </w:r>
      <w:r w:rsidR="00DB65EC" w:rsidRPr="00DB65EC">
        <w:rPr>
          <w:rFonts w:ascii="Times New Roman" w:hAnsi="Times New Roman" w:cs="Times New Roman"/>
          <w:sz w:val="24"/>
          <w:szCs w:val="24"/>
        </w:rPr>
        <w:t>слабо проводящей</w:t>
      </w:r>
      <w:r w:rsidRPr="00DB65EC">
        <w:rPr>
          <w:rFonts w:ascii="Times New Roman" w:hAnsi="Times New Roman" w:cs="Times New Roman"/>
          <w:sz w:val="24"/>
          <w:szCs w:val="24"/>
        </w:rPr>
        <w:t xml:space="preserve"> среде.</w:t>
      </w:r>
    </w:p>
    <w:p w14:paraId="2109C684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0F1178F1" w14:textId="77777777" w:rsidR="00434BE3" w:rsidRPr="00DB65EC" w:rsidRDefault="00434BE3">
      <w:pPr>
        <w:pStyle w:val="a3"/>
        <w:rPr>
          <w:rFonts w:ascii="Times New Roman" w:hAnsi="Times New Roman" w:cs="Times New Roman"/>
          <w:sz w:val="22"/>
        </w:rPr>
      </w:pPr>
    </w:p>
    <w:p w14:paraId="2C5977DD" w14:textId="77777777" w:rsidR="00434BE3" w:rsidRPr="00DB65EC" w:rsidRDefault="00E130E5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rFonts w:ascii="Times New Roman" w:hAnsi="Times New Roman" w:cs="Times New Roman"/>
          <w:sz w:val="24"/>
        </w:rPr>
      </w:pPr>
      <w:r w:rsidRPr="00DB65EC">
        <w:rPr>
          <w:rFonts w:ascii="Times New Roman" w:hAnsi="Times New Roman" w:cs="Times New Roman"/>
          <w:sz w:val="24"/>
        </w:rPr>
        <w:t>Задачи,</w:t>
      </w:r>
      <w:r w:rsidRPr="00DB65EC">
        <w:rPr>
          <w:rFonts w:ascii="Times New Roman" w:hAnsi="Times New Roman" w:cs="Times New Roman"/>
          <w:spacing w:val="-6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решаемые</w:t>
      </w:r>
      <w:r w:rsidRPr="00DB65EC">
        <w:rPr>
          <w:rFonts w:ascii="Times New Roman" w:hAnsi="Times New Roman" w:cs="Times New Roman"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при</w:t>
      </w:r>
      <w:r w:rsidRPr="00DB65EC">
        <w:rPr>
          <w:rFonts w:ascii="Times New Roman" w:hAnsi="Times New Roman" w:cs="Times New Roman"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выполнении</w:t>
      </w:r>
      <w:r w:rsidRPr="00DB65EC">
        <w:rPr>
          <w:rFonts w:ascii="Times New Roman" w:hAnsi="Times New Roman" w:cs="Times New Roman"/>
          <w:spacing w:val="-2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работы.</w:t>
      </w:r>
    </w:p>
    <w:p w14:paraId="7F58299B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7FC4C8F5" w14:textId="07D5B8B6" w:rsidR="00434BE3" w:rsidRPr="00DB65EC" w:rsidRDefault="004D5D27" w:rsidP="004D5D2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B65EC">
        <w:rPr>
          <w:rFonts w:ascii="Times New Roman" w:hAnsi="Times New Roman" w:cs="Times New Roman"/>
        </w:rPr>
        <w:t>Оценка минимального и максимального значений напряженности в неоднородном поле</w:t>
      </w:r>
    </w:p>
    <w:p w14:paraId="3B5E516C" w14:textId="5CDE26FE" w:rsidR="00434BE3" w:rsidRPr="00DB65EC" w:rsidRDefault="004D5D27" w:rsidP="004D5D2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B65EC">
        <w:rPr>
          <w:rFonts w:ascii="Times New Roman" w:hAnsi="Times New Roman" w:cs="Times New Roman"/>
        </w:rPr>
        <w:t>Построение карты силовых линий и эквипотенциальных поверхностей</w:t>
      </w:r>
    </w:p>
    <w:p w14:paraId="518ABA36" w14:textId="47C2DB12" w:rsidR="004D5D27" w:rsidRPr="00DB65EC" w:rsidRDefault="004D5D27" w:rsidP="004D5D2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B65EC">
        <w:rPr>
          <w:rFonts w:ascii="Times New Roman" w:hAnsi="Times New Roman" w:cs="Times New Roman"/>
        </w:rPr>
        <w:t>График зависимости потенциала от координат</w:t>
      </w:r>
    </w:p>
    <w:p w14:paraId="195B2007" w14:textId="45C082F0" w:rsidR="004D5D27" w:rsidRPr="00DB65EC" w:rsidRDefault="004D5D27" w:rsidP="004D5D2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B65EC">
        <w:rPr>
          <w:rFonts w:ascii="Times New Roman" w:hAnsi="Times New Roman" w:cs="Times New Roman"/>
        </w:rPr>
        <w:t>Величина поверхностной плотности заряда, на одном из электродов</w:t>
      </w:r>
    </w:p>
    <w:p w14:paraId="2E6C454B" w14:textId="6943FF77" w:rsidR="004D5D27" w:rsidRPr="00A63E19" w:rsidRDefault="00E130E5" w:rsidP="004D5D27">
      <w:pPr>
        <w:pStyle w:val="a5"/>
        <w:numPr>
          <w:ilvl w:val="0"/>
          <w:numId w:val="1"/>
        </w:numPr>
        <w:tabs>
          <w:tab w:val="left" w:pos="950"/>
        </w:tabs>
        <w:spacing w:before="184"/>
        <w:ind w:hanging="270"/>
        <w:jc w:val="left"/>
        <w:rPr>
          <w:rFonts w:ascii="Times New Roman" w:hAnsi="Times New Roman" w:cs="Times New Roman"/>
          <w:sz w:val="24"/>
        </w:rPr>
      </w:pPr>
      <w:r w:rsidRPr="00DB65EC">
        <w:rPr>
          <w:rFonts w:ascii="Times New Roman" w:hAnsi="Times New Roman" w:cs="Times New Roman"/>
          <w:sz w:val="24"/>
        </w:rPr>
        <w:t>Объект</w:t>
      </w:r>
      <w:r w:rsidRPr="00DB65EC">
        <w:rPr>
          <w:rFonts w:ascii="Times New Roman" w:hAnsi="Times New Roman" w:cs="Times New Roman"/>
          <w:spacing w:val="-5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исследования.</w:t>
      </w:r>
    </w:p>
    <w:p w14:paraId="497FE059" w14:textId="35501226" w:rsidR="00434BE3" w:rsidRPr="00DB65EC" w:rsidRDefault="004D5D27" w:rsidP="00FE5465">
      <w:pPr>
        <w:tabs>
          <w:tab w:val="left" w:pos="950"/>
        </w:tabs>
        <w:spacing w:before="184"/>
        <w:ind w:left="270"/>
        <w:rPr>
          <w:rFonts w:ascii="Times New Roman" w:hAnsi="Times New Roman" w:cs="Times New Roman"/>
          <w:sz w:val="24"/>
        </w:rPr>
      </w:pPr>
      <w:r w:rsidRPr="00DB65EC">
        <w:rPr>
          <w:rFonts w:ascii="Times New Roman" w:hAnsi="Times New Roman" w:cs="Times New Roman"/>
          <w:sz w:val="24"/>
        </w:rPr>
        <w:t>Электростатическое поле</w:t>
      </w:r>
    </w:p>
    <w:p w14:paraId="17B0F4CD" w14:textId="77777777" w:rsidR="00434BE3" w:rsidRPr="00DB65EC" w:rsidRDefault="00434BE3">
      <w:pPr>
        <w:pStyle w:val="a3"/>
        <w:spacing w:before="11"/>
        <w:rPr>
          <w:rFonts w:ascii="Times New Roman" w:hAnsi="Times New Roman" w:cs="Times New Roman"/>
          <w:sz w:val="21"/>
        </w:rPr>
      </w:pPr>
    </w:p>
    <w:p w14:paraId="7AAC1E42" w14:textId="77777777" w:rsidR="00434BE3" w:rsidRPr="00DB65EC" w:rsidRDefault="00E130E5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rFonts w:ascii="Times New Roman" w:hAnsi="Times New Roman" w:cs="Times New Roman"/>
          <w:sz w:val="24"/>
        </w:rPr>
      </w:pPr>
      <w:r w:rsidRPr="00DB65EC">
        <w:rPr>
          <w:rFonts w:ascii="Times New Roman" w:hAnsi="Times New Roman" w:cs="Times New Roman"/>
          <w:sz w:val="24"/>
        </w:rPr>
        <w:t>Рабочие</w:t>
      </w:r>
      <w:r w:rsidRPr="00DB65EC">
        <w:rPr>
          <w:rFonts w:ascii="Times New Roman" w:hAnsi="Times New Roman" w:cs="Times New Roman"/>
          <w:spacing w:val="-3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формулы</w:t>
      </w:r>
      <w:r w:rsidRPr="00DB65EC">
        <w:rPr>
          <w:rFonts w:ascii="Times New Roman" w:hAnsi="Times New Roman" w:cs="Times New Roman"/>
          <w:spacing w:val="-3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и</w:t>
      </w:r>
      <w:r w:rsidRPr="00DB65EC">
        <w:rPr>
          <w:rFonts w:ascii="Times New Roman" w:hAnsi="Times New Roman" w:cs="Times New Roman"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исходные</w:t>
      </w:r>
      <w:r w:rsidRPr="00DB65EC">
        <w:rPr>
          <w:rFonts w:ascii="Times New Roman" w:hAnsi="Times New Roman" w:cs="Times New Roman"/>
          <w:spacing w:val="-1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данные.</w:t>
      </w:r>
    </w:p>
    <w:p w14:paraId="3811B640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1A897ADC" w14:textId="175DD8B8" w:rsidR="00434BE3" w:rsidRPr="00DB65EC" w:rsidRDefault="003411C6">
      <w:pPr>
        <w:pStyle w:val="a3"/>
        <w:rPr>
          <w:rFonts w:ascii="Times New Roman" w:hAnsi="Times New Roman" w:cs="Times New Roman"/>
          <w:sz w:val="26"/>
        </w:rPr>
      </w:pPr>
      <w:r w:rsidRPr="00DB65EC">
        <w:rPr>
          <w:rFonts w:ascii="Times New Roman" w:hAnsi="Times New Roman" w:cs="Times New Roman"/>
          <w:noProof/>
        </w:rPr>
        <w:drawing>
          <wp:anchor distT="0" distB="0" distL="114300" distR="114300" simplePos="0" relativeHeight="487589888" behindDoc="0" locked="0" layoutInCell="1" allowOverlap="1" wp14:anchorId="602D121E" wp14:editId="064FBC4D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1983740" cy="636270"/>
            <wp:effectExtent l="0" t="0" r="0" b="0"/>
            <wp:wrapThrough wrapText="bothSides">
              <wp:wrapPolygon edited="0">
                <wp:start x="0" y="0"/>
                <wp:lineTo x="0" y="20695"/>
                <wp:lineTo x="21365" y="20695"/>
                <wp:lineTo x="2136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B19F2" w14:textId="30132757" w:rsidR="00434BE3" w:rsidRPr="00DB65EC" w:rsidRDefault="00E130E5">
      <w:pPr>
        <w:pStyle w:val="a3"/>
        <w:rPr>
          <w:rFonts w:ascii="Times New Roman" w:hAnsi="Times New Roman" w:cs="Times New Roman"/>
          <w:sz w:val="26"/>
        </w:rPr>
      </w:pPr>
      <w:r w:rsidRPr="00DB65EC">
        <w:rPr>
          <w:rFonts w:ascii="Times New Roman" w:hAnsi="Times New Roman" w:cs="Times New Roman"/>
          <w:noProof/>
        </w:rPr>
        <w:drawing>
          <wp:anchor distT="0" distB="0" distL="114300" distR="114300" simplePos="0" relativeHeight="487590912" behindDoc="0" locked="0" layoutInCell="1" allowOverlap="1" wp14:anchorId="0B79B279" wp14:editId="20A30062">
            <wp:simplePos x="0" y="0"/>
            <wp:positionH relativeFrom="column">
              <wp:posOffset>3421177</wp:posOffset>
            </wp:positionH>
            <wp:positionV relativeFrom="paragraph">
              <wp:posOffset>6350</wp:posOffset>
            </wp:positionV>
            <wp:extent cx="1426210" cy="576580"/>
            <wp:effectExtent l="0" t="0" r="2540" b="0"/>
            <wp:wrapThrough wrapText="bothSides">
              <wp:wrapPolygon edited="0">
                <wp:start x="0" y="0"/>
                <wp:lineTo x="0" y="20696"/>
                <wp:lineTo x="21350" y="20696"/>
                <wp:lineTo x="2135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F3275" w14:textId="4C9C3945" w:rsidR="00434BE3" w:rsidRPr="00DB65EC" w:rsidRDefault="00E130E5" w:rsidP="00E130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</w:rPr>
      </w:pPr>
      <w:r w:rsidRPr="00DB65EC">
        <w:rPr>
          <w:rFonts w:ascii="Times New Roman" w:hAnsi="Times New Roman" w:cs="Times New Roman"/>
          <w:sz w:val="26"/>
        </w:rPr>
        <w:t xml:space="preserve">                                                                                           (2)</w:t>
      </w:r>
    </w:p>
    <w:p w14:paraId="5C1F684D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3091C08F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629507C9" w14:textId="77777777" w:rsidR="00434BE3" w:rsidRPr="00DB65EC" w:rsidRDefault="00434BE3">
      <w:pPr>
        <w:pStyle w:val="a3"/>
        <w:rPr>
          <w:rFonts w:ascii="Times New Roman" w:hAnsi="Times New Roman" w:cs="Times New Roman"/>
          <w:sz w:val="34"/>
        </w:rPr>
      </w:pPr>
    </w:p>
    <w:p w14:paraId="0A58A20F" w14:textId="54696919" w:rsidR="00434BE3" w:rsidRDefault="00E130E5">
      <w:pPr>
        <w:pStyle w:val="a5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rFonts w:ascii="Times New Roman" w:hAnsi="Times New Roman" w:cs="Times New Roman"/>
          <w:sz w:val="24"/>
        </w:rPr>
      </w:pPr>
      <w:r w:rsidRPr="00DB65EC">
        <w:rPr>
          <w:rFonts w:ascii="Times New Roman" w:hAnsi="Times New Roman" w:cs="Times New Roman"/>
          <w:sz w:val="24"/>
        </w:rPr>
        <w:t>Измерительные</w:t>
      </w:r>
      <w:r w:rsidRPr="00DB65EC">
        <w:rPr>
          <w:rFonts w:ascii="Times New Roman" w:hAnsi="Times New Roman" w:cs="Times New Roman"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приборы.</w:t>
      </w:r>
    </w:p>
    <w:p w14:paraId="6AF1C03E" w14:textId="317E7073" w:rsidR="00FE5465" w:rsidRDefault="00FE5465" w:rsidP="00FE5465">
      <w:pPr>
        <w:tabs>
          <w:tab w:val="left" w:pos="950"/>
        </w:tabs>
        <w:spacing w:after="5"/>
        <w:rPr>
          <w:rFonts w:ascii="Times New Roman" w:hAnsi="Times New Roman" w:cs="Times New Roman"/>
          <w:sz w:val="24"/>
        </w:rPr>
      </w:pPr>
    </w:p>
    <w:p w14:paraId="5AACC949" w14:textId="77777777" w:rsidR="00FE5465" w:rsidRPr="00FE5465" w:rsidRDefault="00FE5465" w:rsidP="00FE5465">
      <w:pPr>
        <w:tabs>
          <w:tab w:val="left" w:pos="950"/>
        </w:tabs>
        <w:spacing w:after="5"/>
        <w:rPr>
          <w:rFonts w:ascii="Times New Roman" w:hAnsi="Times New Roman" w:cs="Times New Roman"/>
          <w:sz w:val="24"/>
        </w:rPr>
      </w:pPr>
    </w:p>
    <w:tbl>
      <w:tblPr>
        <w:tblW w:w="10123" w:type="dxa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2580"/>
        <w:gridCol w:w="2127"/>
        <w:gridCol w:w="2258"/>
        <w:gridCol w:w="2409"/>
      </w:tblGrid>
      <w:tr w:rsidR="00FE5465" w14:paraId="327CBD28" w14:textId="77777777" w:rsidTr="00FE5465">
        <w:trPr>
          <w:trHeight w:val="746"/>
        </w:trPr>
        <w:tc>
          <w:tcPr>
            <w:tcW w:w="749" w:type="dxa"/>
            <w:vAlign w:val="center"/>
          </w:tcPr>
          <w:p w14:paraId="0C8543E3" w14:textId="77777777" w:rsidR="00FE5465" w:rsidRDefault="00FE5465" w:rsidP="00B2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" w:right="41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580" w:type="dxa"/>
            <w:vAlign w:val="center"/>
          </w:tcPr>
          <w:p w14:paraId="6F8A04E6" w14:textId="77777777" w:rsidR="00FE5465" w:rsidRDefault="00FE5465" w:rsidP="00B2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127" w:type="dxa"/>
            <w:vAlign w:val="center"/>
          </w:tcPr>
          <w:p w14:paraId="1CEAD68E" w14:textId="77777777" w:rsidR="00FE5465" w:rsidRDefault="00FE5465" w:rsidP="00B2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Тип прибора</w:t>
            </w:r>
          </w:p>
        </w:tc>
        <w:tc>
          <w:tcPr>
            <w:tcW w:w="2258" w:type="dxa"/>
            <w:vAlign w:val="center"/>
          </w:tcPr>
          <w:p w14:paraId="7835C7BF" w14:textId="77777777" w:rsidR="00FE5465" w:rsidRDefault="00FE5465" w:rsidP="00B2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488" w:right="178" w:hanging="284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Используемый диапазон</w:t>
            </w:r>
          </w:p>
        </w:tc>
        <w:tc>
          <w:tcPr>
            <w:tcW w:w="2409" w:type="dxa"/>
            <w:vAlign w:val="center"/>
          </w:tcPr>
          <w:p w14:paraId="423CD323" w14:textId="77777777" w:rsidR="00FE5465" w:rsidRDefault="00FE5465" w:rsidP="00B2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535" w:right="206" w:hanging="308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Погрешность прибора</w:t>
            </w:r>
          </w:p>
        </w:tc>
      </w:tr>
      <w:tr w:rsidR="00FE5465" w14:paraId="3165D244" w14:textId="77777777" w:rsidTr="00FE5465">
        <w:trPr>
          <w:trHeight w:val="493"/>
        </w:trPr>
        <w:tc>
          <w:tcPr>
            <w:tcW w:w="749" w:type="dxa"/>
            <w:vAlign w:val="center"/>
          </w:tcPr>
          <w:p w14:paraId="76718065" w14:textId="77777777" w:rsidR="00FE5465" w:rsidRDefault="00FE5465" w:rsidP="00B2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2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2580" w:type="dxa"/>
            <w:vAlign w:val="center"/>
          </w:tcPr>
          <w:p w14:paraId="7B578CDD" w14:textId="77777777" w:rsidR="00FE5465" w:rsidRPr="0054003B" w:rsidRDefault="00FE5465" w:rsidP="00B2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54003B">
              <w:rPr>
                <w:sz w:val="24"/>
                <w:szCs w:val="24"/>
              </w:rPr>
              <w:t>Линейка</w:t>
            </w:r>
          </w:p>
        </w:tc>
        <w:tc>
          <w:tcPr>
            <w:tcW w:w="2127" w:type="dxa"/>
            <w:vAlign w:val="center"/>
          </w:tcPr>
          <w:p w14:paraId="68C3E2F5" w14:textId="0E79DB4E" w:rsidR="00FE5465" w:rsidRPr="0054003B" w:rsidRDefault="00246268" w:rsidP="00B2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54003B">
              <w:rPr>
                <w:sz w:val="24"/>
                <w:szCs w:val="24"/>
              </w:rPr>
              <w:t>Измерительный прибор</w:t>
            </w:r>
          </w:p>
        </w:tc>
        <w:tc>
          <w:tcPr>
            <w:tcW w:w="2258" w:type="dxa"/>
            <w:vAlign w:val="center"/>
          </w:tcPr>
          <w:p w14:paraId="3DE6C7C4" w14:textId="77777777" w:rsidR="00FE5465" w:rsidRPr="0054003B" w:rsidRDefault="00FE5465" w:rsidP="00B2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54003B">
              <w:rPr>
                <w:sz w:val="24"/>
                <w:szCs w:val="24"/>
              </w:rPr>
              <w:t>от 0 до 0,5 м</w:t>
            </w:r>
          </w:p>
        </w:tc>
        <w:tc>
          <w:tcPr>
            <w:tcW w:w="2409" w:type="dxa"/>
            <w:vAlign w:val="center"/>
          </w:tcPr>
          <w:p w14:paraId="598A8038" w14:textId="77777777" w:rsidR="00FE5465" w:rsidRPr="0054003B" w:rsidRDefault="00FE5465" w:rsidP="00B2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54003B">
              <w:rPr>
                <w:sz w:val="24"/>
                <w:szCs w:val="24"/>
              </w:rPr>
              <w:t>0,0005 м</w:t>
            </w:r>
          </w:p>
        </w:tc>
      </w:tr>
      <w:tr w:rsidR="00FE5465" w14:paraId="456CF43B" w14:textId="77777777" w:rsidTr="00FE5465">
        <w:trPr>
          <w:trHeight w:val="491"/>
        </w:trPr>
        <w:tc>
          <w:tcPr>
            <w:tcW w:w="749" w:type="dxa"/>
            <w:vAlign w:val="center"/>
          </w:tcPr>
          <w:p w14:paraId="2A404017" w14:textId="77777777" w:rsidR="00FE5465" w:rsidRDefault="00FE5465" w:rsidP="00B2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2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2580" w:type="dxa"/>
            <w:vAlign w:val="center"/>
          </w:tcPr>
          <w:p w14:paraId="7DE76D78" w14:textId="77777777" w:rsidR="00FE5465" w:rsidRPr="0054003B" w:rsidRDefault="00FE5465" w:rsidP="00B2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54003B">
              <w:rPr>
                <w:sz w:val="24"/>
                <w:szCs w:val="24"/>
              </w:rPr>
              <w:t>Вольтметр</w:t>
            </w:r>
          </w:p>
        </w:tc>
        <w:tc>
          <w:tcPr>
            <w:tcW w:w="2127" w:type="dxa"/>
            <w:vAlign w:val="center"/>
          </w:tcPr>
          <w:p w14:paraId="325FA0DC" w14:textId="77777777" w:rsidR="00FE5465" w:rsidRPr="0054003B" w:rsidRDefault="00FE5465" w:rsidP="00B2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54003B">
              <w:rPr>
                <w:sz w:val="24"/>
                <w:szCs w:val="24"/>
              </w:rPr>
              <w:t>Измерительный прибор</w:t>
            </w:r>
          </w:p>
        </w:tc>
        <w:tc>
          <w:tcPr>
            <w:tcW w:w="2258" w:type="dxa"/>
            <w:vAlign w:val="center"/>
          </w:tcPr>
          <w:p w14:paraId="19AAF2F6" w14:textId="77777777" w:rsidR="00FE5465" w:rsidRPr="0054003B" w:rsidRDefault="00FE5465" w:rsidP="00B2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54003B">
              <w:rPr>
                <w:sz w:val="24"/>
                <w:szCs w:val="24"/>
              </w:rPr>
              <w:t>от 0 до 20 В</w:t>
            </w:r>
          </w:p>
        </w:tc>
        <w:tc>
          <w:tcPr>
            <w:tcW w:w="2409" w:type="dxa"/>
            <w:vAlign w:val="center"/>
          </w:tcPr>
          <w:p w14:paraId="4E379571" w14:textId="77777777" w:rsidR="00FE5465" w:rsidRPr="0054003B" w:rsidRDefault="00FE5465" w:rsidP="00B2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54003B">
              <w:rPr>
                <w:sz w:val="24"/>
                <w:szCs w:val="24"/>
              </w:rPr>
              <w:t>0,01 В</w:t>
            </w:r>
          </w:p>
        </w:tc>
      </w:tr>
    </w:tbl>
    <w:p w14:paraId="1CE5CAC7" w14:textId="77777777" w:rsidR="00A63E19" w:rsidRDefault="00A63E19" w:rsidP="00A63E19">
      <w:pPr>
        <w:pStyle w:val="a5"/>
        <w:tabs>
          <w:tab w:val="left" w:pos="381"/>
        </w:tabs>
        <w:spacing w:before="67"/>
        <w:ind w:left="380" w:firstLine="0"/>
        <w:jc w:val="right"/>
        <w:rPr>
          <w:rFonts w:ascii="Times New Roman" w:hAnsi="Times New Roman" w:cs="Times New Roman"/>
          <w:sz w:val="24"/>
        </w:rPr>
      </w:pPr>
    </w:p>
    <w:p w14:paraId="4BBC82F2" w14:textId="1FD3D6D7" w:rsidR="00434BE3" w:rsidRPr="00DB65EC" w:rsidRDefault="00E130E5">
      <w:pPr>
        <w:pStyle w:val="a5"/>
        <w:numPr>
          <w:ilvl w:val="0"/>
          <w:numId w:val="1"/>
        </w:numPr>
        <w:tabs>
          <w:tab w:val="left" w:pos="381"/>
        </w:tabs>
        <w:spacing w:before="67"/>
        <w:ind w:left="380"/>
        <w:jc w:val="left"/>
        <w:rPr>
          <w:rFonts w:ascii="Times New Roman" w:hAnsi="Times New Roman" w:cs="Times New Roman"/>
          <w:sz w:val="24"/>
        </w:rPr>
      </w:pPr>
      <w:r w:rsidRPr="00DB65EC">
        <w:rPr>
          <w:rFonts w:ascii="Times New Roman" w:hAnsi="Times New Roman" w:cs="Times New Roman"/>
          <w:sz w:val="24"/>
        </w:rPr>
        <w:t>Схема</w:t>
      </w:r>
      <w:r w:rsidRPr="00DB65EC">
        <w:rPr>
          <w:rFonts w:ascii="Times New Roman" w:hAnsi="Times New Roman" w:cs="Times New Roman"/>
          <w:spacing w:val="-3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установки</w:t>
      </w:r>
      <w:r w:rsidRPr="00DB65EC">
        <w:rPr>
          <w:rFonts w:ascii="Times New Roman" w:hAnsi="Times New Roman" w:cs="Times New Roman"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(</w:t>
      </w:r>
      <w:r w:rsidRPr="00DB65EC">
        <w:rPr>
          <w:rFonts w:ascii="Times New Roman" w:hAnsi="Times New Roman" w:cs="Times New Roman"/>
          <w:i/>
          <w:sz w:val="24"/>
        </w:rPr>
        <w:t>перечень</w:t>
      </w:r>
      <w:r w:rsidRPr="00DB65EC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схем,</w:t>
      </w:r>
      <w:r w:rsidRPr="00DB65EC">
        <w:rPr>
          <w:rFonts w:ascii="Times New Roman" w:hAnsi="Times New Roman" w:cs="Times New Roman"/>
          <w:i/>
          <w:spacing w:val="-6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которые</w:t>
      </w:r>
      <w:r w:rsidRPr="00DB65EC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составляют</w:t>
      </w:r>
      <w:r w:rsidRPr="00DB65EC">
        <w:rPr>
          <w:rFonts w:ascii="Times New Roman" w:hAnsi="Times New Roman" w:cs="Times New Roman"/>
          <w:i/>
          <w:spacing w:val="-6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Приложение</w:t>
      </w:r>
      <w:r w:rsidRPr="00DB65EC">
        <w:rPr>
          <w:rFonts w:ascii="Times New Roman" w:hAnsi="Times New Roman" w:cs="Times New Roman"/>
          <w:i/>
          <w:spacing w:val="-5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1</w:t>
      </w:r>
      <w:r w:rsidRPr="00DB65EC">
        <w:rPr>
          <w:rFonts w:ascii="Times New Roman" w:hAnsi="Times New Roman" w:cs="Times New Roman"/>
          <w:sz w:val="24"/>
        </w:rPr>
        <w:t>).</w:t>
      </w:r>
    </w:p>
    <w:p w14:paraId="1BCA8567" w14:textId="6E337282" w:rsidR="00434BE3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052F4D15" w14:textId="54CB2011" w:rsidR="00A63E19" w:rsidRPr="00DB65EC" w:rsidRDefault="00A63E19">
      <w:pPr>
        <w:pStyle w:val="a3"/>
        <w:rPr>
          <w:rFonts w:ascii="Times New Roman" w:hAnsi="Times New Roman" w:cs="Times New Roman"/>
          <w:sz w:val="26"/>
        </w:rPr>
      </w:pPr>
      <w:r>
        <w:rPr>
          <w:noProof/>
        </w:rPr>
        <w:drawing>
          <wp:inline distT="0" distB="0" distL="0" distR="0" wp14:anchorId="4FA45648" wp14:editId="462DFA43">
            <wp:extent cx="7139635" cy="2558142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3738" cy="257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0767" w14:textId="0F9A099D" w:rsidR="00E130E5" w:rsidRDefault="00E130E5" w:rsidP="00DB65EC">
      <w:pPr>
        <w:pStyle w:val="a5"/>
        <w:numPr>
          <w:ilvl w:val="0"/>
          <w:numId w:val="1"/>
        </w:numPr>
        <w:tabs>
          <w:tab w:val="left" w:pos="381"/>
        </w:tabs>
        <w:spacing w:before="161"/>
        <w:ind w:left="380" w:hanging="270"/>
        <w:jc w:val="left"/>
        <w:rPr>
          <w:rFonts w:ascii="Times New Roman" w:hAnsi="Times New Roman" w:cs="Times New Roman"/>
          <w:sz w:val="24"/>
        </w:rPr>
      </w:pPr>
      <w:r w:rsidRPr="00DB65EC">
        <w:rPr>
          <w:rFonts w:ascii="Times New Roman" w:hAnsi="Times New Roman" w:cs="Times New Roman"/>
          <w:sz w:val="24"/>
        </w:rPr>
        <w:lastRenderedPageBreak/>
        <w:t>Результаты</w:t>
      </w:r>
      <w:r w:rsidRPr="00DB65EC">
        <w:rPr>
          <w:rFonts w:ascii="Times New Roman" w:hAnsi="Times New Roman" w:cs="Times New Roman"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прямых</w:t>
      </w:r>
      <w:r w:rsidRPr="00DB65EC">
        <w:rPr>
          <w:rFonts w:ascii="Times New Roman" w:hAnsi="Times New Roman" w:cs="Times New Roman"/>
          <w:spacing w:val="-6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измерений</w:t>
      </w:r>
      <w:r w:rsidRPr="00DB65EC">
        <w:rPr>
          <w:rFonts w:ascii="Times New Roman" w:hAnsi="Times New Roman" w:cs="Times New Roman"/>
          <w:spacing w:val="-3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и</w:t>
      </w:r>
      <w:r w:rsidRPr="00DB65EC">
        <w:rPr>
          <w:rFonts w:ascii="Times New Roman" w:hAnsi="Times New Roman" w:cs="Times New Roman"/>
          <w:spacing w:val="-6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их</w:t>
      </w:r>
      <w:r w:rsidRPr="00DB65EC">
        <w:rPr>
          <w:rFonts w:ascii="Times New Roman" w:hAnsi="Times New Roman" w:cs="Times New Roman"/>
          <w:spacing w:val="-5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обработки</w:t>
      </w:r>
      <w:r w:rsidRPr="00DB65EC">
        <w:rPr>
          <w:rFonts w:ascii="Times New Roman" w:hAnsi="Times New Roman" w:cs="Times New Roman"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(</w:t>
      </w:r>
      <w:r w:rsidRPr="00DB65EC">
        <w:rPr>
          <w:rFonts w:ascii="Times New Roman" w:hAnsi="Times New Roman" w:cs="Times New Roman"/>
          <w:i/>
          <w:sz w:val="24"/>
        </w:rPr>
        <w:t>таблицы,</w:t>
      </w:r>
      <w:r w:rsidRPr="00DB65EC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примеры</w:t>
      </w:r>
      <w:r w:rsidRPr="00DB65EC">
        <w:rPr>
          <w:rFonts w:ascii="Times New Roman" w:hAnsi="Times New Roman" w:cs="Times New Roman"/>
          <w:i/>
          <w:spacing w:val="-5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расчетов</w:t>
      </w:r>
      <w:r w:rsidRPr="00DB65EC">
        <w:rPr>
          <w:rFonts w:ascii="Times New Roman" w:hAnsi="Times New Roman" w:cs="Times New Roman"/>
          <w:sz w:val="24"/>
        </w:rPr>
        <w:t>)</w:t>
      </w:r>
    </w:p>
    <w:p w14:paraId="04358514" w14:textId="5325A0B7" w:rsidR="00A63E19" w:rsidRPr="00A63E19" w:rsidRDefault="00A63E19" w:rsidP="00A63E19">
      <w:pPr>
        <w:pStyle w:val="a5"/>
        <w:numPr>
          <w:ilvl w:val="0"/>
          <w:numId w:val="4"/>
        </w:numPr>
        <w:tabs>
          <w:tab w:val="left" w:pos="381"/>
        </w:tabs>
        <w:spacing w:before="161"/>
        <w:rPr>
          <w:rFonts w:ascii="Times New Roman" w:hAnsi="Times New Roman" w:cs="Times New Roman"/>
          <w:sz w:val="24"/>
        </w:rPr>
      </w:pPr>
      <w:r w:rsidRPr="00A63E19">
        <w:rPr>
          <w:rFonts w:ascii="Times New Roman" w:hAnsi="Times New Roman" w:cs="Times New Roman"/>
          <w:sz w:val="24"/>
        </w:rPr>
        <w:t xml:space="preserve">Карта эквипотенциальных поверхностей и силовых линий для плоского конденсатора представлена в приложении </w:t>
      </w:r>
    </w:p>
    <w:p w14:paraId="3C56CF75" w14:textId="6E6D7D79" w:rsidR="00A63E19" w:rsidRDefault="00A63E19" w:rsidP="00A63E19">
      <w:pPr>
        <w:pStyle w:val="a5"/>
        <w:numPr>
          <w:ilvl w:val="0"/>
          <w:numId w:val="4"/>
        </w:numPr>
        <w:tabs>
          <w:tab w:val="left" w:pos="381"/>
        </w:tabs>
        <w:spacing w:before="161"/>
        <w:rPr>
          <w:rFonts w:ascii="Times New Roman" w:hAnsi="Times New Roman" w:cs="Times New Roman"/>
          <w:sz w:val="24"/>
        </w:rPr>
      </w:pPr>
      <w:r w:rsidRPr="00A63E19">
        <w:rPr>
          <w:rFonts w:ascii="Times New Roman" w:hAnsi="Times New Roman" w:cs="Times New Roman"/>
          <w:sz w:val="24"/>
        </w:rPr>
        <w:t>Карта эквипотенциальных поверхностей и силовых линий при наличии проводящего тела</w:t>
      </w:r>
      <w:r>
        <w:rPr>
          <w:rFonts w:ascii="Times New Roman" w:hAnsi="Times New Roman" w:cs="Times New Roman"/>
          <w:sz w:val="24"/>
        </w:rPr>
        <w:t xml:space="preserve"> </w:t>
      </w:r>
      <w:r w:rsidRPr="00A63E19">
        <w:rPr>
          <w:rFonts w:ascii="Times New Roman" w:hAnsi="Times New Roman" w:cs="Times New Roman"/>
          <w:sz w:val="24"/>
        </w:rPr>
        <w:t xml:space="preserve">представлена в приложении </w:t>
      </w:r>
    </w:p>
    <w:p w14:paraId="79737653" w14:textId="77777777" w:rsidR="00A63E19" w:rsidRPr="00A63E19" w:rsidRDefault="00A63E19" w:rsidP="00A63E19">
      <w:pPr>
        <w:pStyle w:val="a5"/>
        <w:tabs>
          <w:tab w:val="left" w:pos="381"/>
        </w:tabs>
        <w:spacing w:before="161"/>
        <w:ind w:left="741" w:firstLine="0"/>
        <w:rPr>
          <w:rFonts w:ascii="Times New Roman" w:hAnsi="Times New Roman" w:cs="Times New Roman"/>
          <w:sz w:val="24"/>
        </w:rPr>
      </w:pPr>
    </w:p>
    <w:p w14:paraId="15BF41D8" w14:textId="77777777" w:rsidR="00434BE3" w:rsidRPr="00DB65EC" w:rsidRDefault="00E130E5">
      <w:pPr>
        <w:pStyle w:val="a5"/>
        <w:numPr>
          <w:ilvl w:val="0"/>
          <w:numId w:val="1"/>
        </w:numPr>
        <w:tabs>
          <w:tab w:val="left" w:pos="381"/>
        </w:tabs>
        <w:spacing w:before="205"/>
        <w:ind w:left="380"/>
        <w:jc w:val="left"/>
        <w:rPr>
          <w:rFonts w:ascii="Times New Roman" w:hAnsi="Times New Roman" w:cs="Times New Roman"/>
          <w:sz w:val="24"/>
        </w:rPr>
      </w:pPr>
      <w:r w:rsidRPr="00DB65EC">
        <w:rPr>
          <w:rFonts w:ascii="Times New Roman" w:hAnsi="Times New Roman" w:cs="Times New Roman"/>
          <w:sz w:val="24"/>
        </w:rPr>
        <w:t>Расчет</w:t>
      </w:r>
      <w:r w:rsidRPr="00DB65EC">
        <w:rPr>
          <w:rFonts w:ascii="Times New Roman" w:hAnsi="Times New Roman" w:cs="Times New Roman"/>
          <w:spacing w:val="-7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результатов</w:t>
      </w:r>
      <w:r w:rsidRPr="00DB65EC">
        <w:rPr>
          <w:rFonts w:ascii="Times New Roman" w:hAnsi="Times New Roman" w:cs="Times New Roman"/>
          <w:spacing w:val="-6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косвенных</w:t>
      </w:r>
      <w:r w:rsidRPr="00DB65EC">
        <w:rPr>
          <w:rFonts w:ascii="Times New Roman" w:hAnsi="Times New Roman" w:cs="Times New Roman"/>
          <w:spacing w:val="-7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измерений</w:t>
      </w:r>
      <w:r w:rsidRPr="00DB65EC">
        <w:rPr>
          <w:rFonts w:ascii="Times New Roman" w:hAnsi="Times New Roman" w:cs="Times New Roman"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(</w:t>
      </w:r>
      <w:r w:rsidRPr="00DB65EC">
        <w:rPr>
          <w:rFonts w:ascii="Times New Roman" w:hAnsi="Times New Roman" w:cs="Times New Roman"/>
          <w:i/>
          <w:sz w:val="24"/>
        </w:rPr>
        <w:t>таблицы,</w:t>
      </w:r>
      <w:r w:rsidRPr="00DB65EC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примеры</w:t>
      </w:r>
      <w:r w:rsidRPr="00DB65EC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расчетов</w:t>
      </w:r>
      <w:r w:rsidRPr="00DB65EC">
        <w:rPr>
          <w:rFonts w:ascii="Times New Roman" w:hAnsi="Times New Roman" w:cs="Times New Roman"/>
          <w:sz w:val="24"/>
        </w:rPr>
        <w:t>).</w:t>
      </w:r>
    </w:p>
    <w:p w14:paraId="654DBEAD" w14:textId="77777777" w:rsidR="00434BE3" w:rsidRPr="00DB65EC" w:rsidRDefault="00434BE3">
      <w:pPr>
        <w:pStyle w:val="a3"/>
        <w:rPr>
          <w:rFonts w:ascii="Times New Roman" w:hAnsi="Times New Roman" w:cs="Times New Roman"/>
          <w:sz w:val="20"/>
        </w:rPr>
      </w:pPr>
    </w:p>
    <w:p w14:paraId="75211D8A" w14:textId="7F4EA2EF" w:rsidR="00DB65EC" w:rsidRPr="00C26797" w:rsidRDefault="00DB65EC" w:rsidP="00DB65E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B65EC">
        <w:rPr>
          <w:rFonts w:ascii="Times New Roman" w:hAnsi="Times New Roman" w:cs="Times New Roman"/>
          <w:sz w:val="22"/>
          <w:szCs w:val="22"/>
        </w:rPr>
        <w:t xml:space="preserve">По формуле (1) величина напряженности в центре электролитической ванны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7,5-5,5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0,188-0,138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=40</m:t>
        </m:r>
      </m:oMath>
      <w:r w:rsidRPr="00DB65EC">
        <w:rPr>
          <w:rFonts w:ascii="Times New Roman" w:hAnsi="Times New Roman" w:cs="Times New Roman"/>
          <w:sz w:val="22"/>
          <w:szCs w:val="22"/>
        </w:rPr>
        <w:t xml:space="preserve"> </w:t>
      </w:r>
      <w:r w:rsidRPr="00DB65EC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В/м</w:t>
      </w:r>
    </w:p>
    <w:p w14:paraId="12772A9A" w14:textId="74D28986" w:rsidR="00DB65EC" w:rsidRDefault="00DB65EC" w:rsidP="00C2679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</w:pPr>
      <w:r w:rsidRPr="00DB65EC">
        <w:rPr>
          <w:rFonts w:ascii="Times New Roman" w:hAnsi="Times New Roman" w:cs="Times New Roman"/>
          <w:sz w:val="22"/>
          <w:szCs w:val="22"/>
        </w:rPr>
        <w:t xml:space="preserve">По формуле (1) величина напряженности у положительного электрода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E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11,5-9,5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0,270-0,234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=55,5</m:t>
        </m:r>
      </m:oMath>
      <w:r w:rsidRPr="00DB65EC">
        <w:rPr>
          <w:rFonts w:ascii="Times New Roman" w:hAnsi="Times New Roman" w:cs="Times New Roman"/>
          <w:sz w:val="22"/>
          <w:szCs w:val="22"/>
        </w:rPr>
        <w:t xml:space="preserve"> </w:t>
      </w:r>
      <w:r w:rsidRPr="00DB65EC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В/м</w:t>
      </w:r>
    </w:p>
    <w:p w14:paraId="4BF2C534" w14:textId="77777777" w:rsidR="00C26797" w:rsidRPr="00DB65EC" w:rsidRDefault="00C26797" w:rsidP="00DB65EC">
      <w:pPr>
        <w:pStyle w:val="a3"/>
        <w:rPr>
          <w:rFonts w:ascii="Times New Roman" w:hAnsi="Times New Roman" w:cs="Times New Roman"/>
          <w:i/>
          <w:sz w:val="26"/>
        </w:rPr>
      </w:pPr>
    </w:p>
    <w:p w14:paraId="00AA05FB" w14:textId="77777777" w:rsidR="00DB65EC" w:rsidRPr="00DB65EC" w:rsidRDefault="00DB65EC" w:rsidP="00DB65EC">
      <w:pPr>
        <w:pStyle w:val="a3"/>
        <w:rPr>
          <w:rFonts w:ascii="Times New Roman" w:hAnsi="Times New Roman" w:cs="Times New Roman"/>
          <w:sz w:val="26"/>
        </w:rPr>
      </w:pPr>
    </w:p>
    <w:p w14:paraId="3737A7B4" w14:textId="761DE6A4" w:rsidR="00DB65EC" w:rsidRPr="00C26797" w:rsidRDefault="00DB65EC" w:rsidP="00DB65EC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6"/>
        </w:rPr>
      </w:pPr>
      <w:r w:rsidRPr="00DB65EC">
        <w:rPr>
          <w:rFonts w:ascii="Times New Roman" w:hAnsi="Times New Roman" w:cs="Times New Roman"/>
          <w:sz w:val="22"/>
          <w:szCs w:val="22"/>
        </w:rPr>
        <w:t xml:space="preserve">Поверхностная плотность электрического заряда на положительном электроде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 -ε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11,5-9,5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0,046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=-4,91*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-10</m:t>
            </m:r>
          </m:sup>
        </m:sSup>
      </m:oMath>
      <w:r w:rsidRPr="00DB65EC">
        <w:rPr>
          <w:rFonts w:ascii="Times New Roman" w:hAnsi="Times New Roman" w:cs="Times New Roman"/>
          <w:sz w:val="22"/>
          <w:szCs w:val="22"/>
        </w:rPr>
        <w:t xml:space="preserve"> </w:t>
      </w:r>
      <w:r w:rsidRPr="00DB65EC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Кл/м</w:t>
      </w:r>
      <w:r w:rsidRPr="00DB65EC">
        <w:rPr>
          <w:rFonts w:ascii="Times New Roman" w:hAnsi="Times New Roman" w:cs="Times New Roman"/>
          <w:color w:val="202124"/>
          <w:shd w:val="clear" w:color="auto" w:fill="FFFFFF"/>
          <w:vertAlign w:val="superscript"/>
        </w:rPr>
        <w:t>2</w:t>
      </w:r>
    </w:p>
    <w:p w14:paraId="6D296CE2" w14:textId="45BDC643" w:rsidR="00DB65EC" w:rsidRPr="00DB65EC" w:rsidRDefault="00DB65EC" w:rsidP="00C26797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6"/>
        </w:rPr>
      </w:pPr>
      <w:r w:rsidRPr="00DB65EC">
        <w:rPr>
          <w:rFonts w:ascii="Times New Roman" w:hAnsi="Times New Roman" w:cs="Times New Roman"/>
          <w:sz w:val="22"/>
          <w:szCs w:val="22"/>
        </w:rPr>
        <w:t xml:space="preserve">Поверхностная плотность электрического заряда на отрицательном электроде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= -ε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3,5-1,5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0,045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=-4,54*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-10</m:t>
            </m:r>
          </m:sup>
        </m:sSup>
      </m:oMath>
      <w:r w:rsidRPr="00DB65EC">
        <w:rPr>
          <w:rFonts w:ascii="Times New Roman" w:hAnsi="Times New Roman" w:cs="Times New Roman"/>
          <w:sz w:val="22"/>
          <w:szCs w:val="22"/>
        </w:rPr>
        <w:t xml:space="preserve"> </w:t>
      </w:r>
      <w:r w:rsidRPr="00DB65EC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Кл/м</w:t>
      </w:r>
      <w:r w:rsidRPr="00DB65EC">
        <w:rPr>
          <w:rFonts w:ascii="Times New Roman" w:hAnsi="Times New Roman" w:cs="Times New Roman"/>
          <w:color w:val="202124"/>
          <w:shd w:val="clear" w:color="auto" w:fill="FFFFFF"/>
          <w:vertAlign w:val="superscript"/>
        </w:rPr>
        <w:t>2</w:t>
      </w:r>
    </w:p>
    <w:p w14:paraId="3F6E80FC" w14:textId="77777777" w:rsidR="00434BE3" w:rsidRPr="004142F6" w:rsidRDefault="00434BE3">
      <w:pPr>
        <w:pStyle w:val="a3"/>
        <w:rPr>
          <w:rFonts w:ascii="Times New Roman" w:hAnsi="Times New Roman" w:cs="Times New Roman"/>
          <w:sz w:val="20"/>
        </w:rPr>
      </w:pPr>
    </w:p>
    <w:p w14:paraId="0D570BB5" w14:textId="77777777" w:rsidR="00434BE3" w:rsidRPr="00DB65EC" w:rsidRDefault="00434BE3">
      <w:pPr>
        <w:pStyle w:val="a3"/>
        <w:rPr>
          <w:rFonts w:ascii="Times New Roman" w:hAnsi="Times New Roman" w:cs="Times New Roman"/>
          <w:sz w:val="20"/>
        </w:rPr>
      </w:pPr>
    </w:p>
    <w:p w14:paraId="7DDE3815" w14:textId="0B574FF4" w:rsidR="00C26797" w:rsidRDefault="00C26797" w:rsidP="00C26797">
      <w:pPr>
        <w:pStyle w:val="a5"/>
        <w:numPr>
          <w:ilvl w:val="0"/>
          <w:numId w:val="5"/>
        </w:numPr>
        <w:spacing w:before="120" w:after="120"/>
        <w:rPr>
          <w:sz w:val="24"/>
          <w:szCs w:val="24"/>
        </w:rPr>
      </w:pPr>
      <w:r w:rsidRPr="00C26797">
        <w:rPr>
          <w:sz w:val="24"/>
          <w:szCs w:val="24"/>
        </w:rPr>
        <w:t xml:space="preserve">Расчёт напряженности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max</m:t>
            </m:r>
          </m:sub>
        </m:sSub>
      </m:oMath>
      <w:r w:rsidRPr="00C26797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min</m:t>
            </m:r>
          </m:sub>
        </m:sSub>
      </m:oMath>
      <w:r w:rsidRPr="00C26797">
        <w:rPr>
          <w:sz w:val="24"/>
          <w:szCs w:val="24"/>
        </w:rPr>
        <w:t>:</w:t>
      </w:r>
    </w:p>
    <w:p w14:paraId="2FA2FC83" w14:textId="77777777" w:rsidR="00C26797" w:rsidRPr="00C26797" w:rsidRDefault="00C26797" w:rsidP="00C26797">
      <w:pPr>
        <w:pStyle w:val="a5"/>
        <w:spacing w:before="120" w:after="120"/>
        <w:ind w:left="720" w:firstLine="0"/>
        <w:rPr>
          <w:sz w:val="24"/>
          <w:szCs w:val="24"/>
        </w:rPr>
      </w:pPr>
    </w:p>
    <w:p w14:paraId="511A6A33" w14:textId="17952C91" w:rsidR="00C26797" w:rsidRPr="00C26797" w:rsidRDefault="00F90FDE" w:rsidP="00C26797">
      <w:pPr>
        <w:rPr>
          <w:rFonts w:ascii="Cambria Math" w:eastAsia="Cambria Math" w:hAnsi="Cambria Math" w:cs="Cambria Math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∆φ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43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8,18-7,18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0,01</m:t>
            </m:r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=100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В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м</m:t>
            </m:r>
          </m:den>
        </m:f>
      </m:oMath>
      <w:r w:rsidR="00C26797">
        <w:rPr>
          <w:rFonts w:ascii="Cambria Math" w:eastAsia="Cambria Math" w:hAnsi="Cambria Math" w:cs="Cambria Math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0 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В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М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w:br/>
        </m:r>
      </m:oMath>
    </w:p>
    <w:p w14:paraId="4E28A7B4" w14:textId="77777777" w:rsidR="00434BE3" w:rsidRPr="00DB65EC" w:rsidRDefault="00434BE3" w:rsidP="00C26797">
      <w:pPr>
        <w:pStyle w:val="a3"/>
        <w:spacing w:before="93"/>
        <w:rPr>
          <w:rFonts w:ascii="Times New Roman" w:hAnsi="Times New Roman" w:cs="Times New Roman"/>
          <w:sz w:val="20"/>
        </w:rPr>
      </w:pPr>
    </w:p>
    <w:p w14:paraId="5F7C67EB" w14:textId="77777777" w:rsidR="001C4141" w:rsidRPr="00DB65EC" w:rsidRDefault="001C4141" w:rsidP="00E130E5">
      <w:pPr>
        <w:pStyle w:val="a3"/>
        <w:spacing w:before="93"/>
        <w:ind w:left="112"/>
        <w:rPr>
          <w:rFonts w:ascii="Times New Roman" w:hAnsi="Times New Roman" w:cs="Times New Roman"/>
          <w:sz w:val="20"/>
        </w:rPr>
      </w:pPr>
    </w:p>
    <w:p w14:paraId="6E12CE61" w14:textId="77777777" w:rsidR="00434BE3" w:rsidRPr="00DB65EC" w:rsidRDefault="00E130E5">
      <w:pPr>
        <w:pStyle w:val="a5"/>
        <w:numPr>
          <w:ilvl w:val="0"/>
          <w:numId w:val="1"/>
        </w:numPr>
        <w:tabs>
          <w:tab w:val="left" w:pos="1082"/>
        </w:tabs>
        <w:spacing w:before="67"/>
        <w:ind w:left="1081" w:hanging="404"/>
        <w:jc w:val="left"/>
        <w:rPr>
          <w:rFonts w:ascii="Times New Roman" w:hAnsi="Times New Roman" w:cs="Times New Roman"/>
          <w:sz w:val="24"/>
        </w:rPr>
      </w:pPr>
      <w:r w:rsidRPr="00DB65EC">
        <w:rPr>
          <w:rFonts w:ascii="Times New Roman" w:hAnsi="Times New Roman" w:cs="Times New Roman"/>
          <w:sz w:val="24"/>
        </w:rPr>
        <w:t>Расчет</w:t>
      </w:r>
      <w:r w:rsidRPr="00DB65EC">
        <w:rPr>
          <w:rFonts w:ascii="Times New Roman" w:hAnsi="Times New Roman" w:cs="Times New Roman"/>
          <w:spacing w:val="-5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погрешностей</w:t>
      </w:r>
      <w:r w:rsidRPr="00DB65EC">
        <w:rPr>
          <w:rFonts w:ascii="Times New Roman" w:hAnsi="Times New Roman" w:cs="Times New Roman"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измерений</w:t>
      </w:r>
      <w:r w:rsidRPr="00DB65EC">
        <w:rPr>
          <w:rFonts w:ascii="Times New Roman" w:hAnsi="Times New Roman" w:cs="Times New Roman"/>
          <w:spacing w:val="-2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(</w:t>
      </w:r>
      <w:r w:rsidRPr="00DB65EC">
        <w:rPr>
          <w:rFonts w:ascii="Times New Roman" w:hAnsi="Times New Roman" w:cs="Times New Roman"/>
          <w:i/>
          <w:sz w:val="24"/>
        </w:rPr>
        <w:t>для</w:t>
      </w:r>
      <w:r w:rsidRPr="00DB65EC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прямых</w:t>
      </w:r>
      <w:r w:rsidRPr="00DB65EC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и</w:t>
      </w:r>
      <w:r w:rsidRPr="00DB65EC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косвенных</w:t>
      </w:r>
      <w:r w:rsidRPr="00DB65EC">
        <w:rPr>
          <w:rFonts w:ascii="Times New Roman" w:hAnsi="Times New Roman" w:cs="Times New Roman"/>
          <w:i/>
          <w:spacing w:val="-5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измерений</w:t>
      </w:r>
      <w:r w:rsidRPr="00DB65EC">
        <w:rPr>
          <w:rFonts w:ascii="Times New Roman" w:hAnsi="Times New Roman" w:cs="Times New Roman"/>
          <w:sz w:val="24"/>
        </w:rPr>
        <w:t>).</w:t>
      </w:r>
    </w:p>
    <w:p w14:paraId="62846116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65E437F5" w14:textId="77777777" w:rsidR="00DC1AB0" w:rsidRPr="00DC07B0" w:rsidRDefault="00DC1AB0" w:rsidP="00DC1AB0">
      <w:pPr>
        <w:spacing w:before="120" w:after="120"/>
        <w:rPr>
          <w:sz w:val="20"/>
          <w:szCs w:val="20"/>
        </w:rPr>
      </w:pPr>
      <w:r w:rsidRPr="00DC07B0">
        <w:rPr>
          <w:sz w:val="20"/>
          <w:szCs w:val="20"/>
        </w:rPr>
        <w:t xml:space="preserve">Расчёт абсолютной погрешности напряженности </w:t>
      </w:r>
      <m:oMath>
        <m:r>
          <w:rPr>
            <w:rFonts w:ascii="Cambria Math" w:eastAsia="Cambria Math" w:hAnsi="Cambria Math" w:cs="Cambria Math"/>
            <w:sz w:val="20"/>
            <w:szCs w:val="20"/>
          </w:rPr>
          <m:t>∆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ц</m:t>
            </m:r>
          </m:sub>
        </m:sSub>
      </m:oMath>
      <w:r w:rsidRPr="00DC07B0">
        <w:rPr>
          <w:sz w:val="20"/>
          <w:szCs w:val="20"/>
        </w:rPr>
        <w:t>:</w:t>
      </w:r>
    </w:p>
    <w:p w14:paraId="7F439CC7" w14:textId="77777777" w:rsidR="00DC1AB0" w:rsidRPr="00DC07B0" w:rsidRDefault="00DC1AB0" w:rsidP="00DC1AB0">
      <w:pPr>
        <w:jc w:val="center"/>
        <w:rPr>
          <w:rFonts w:ascii="Cambria Math" w:eastAsia="Cambria Math" w:hAnsi="Cambria Math" w:cs="Cambria Math"/>
          <w:sz w:val="20"/>
          <w:szCs w:val="20"/>
        </w:rPr>
      </w:pPr>
      <m:oMathPara>
        <m:oMath>
          <m:r>
            <w:rPr>
              <w:rFonts w:ascii="Cambria Math" w:eastAsia="Cambria Math" w:hAnsi="Cambria Math" w:cs="Cambria Math"/>
              <w:sz w:val="20"/>
              <w:szCs w:val="20"/>
            </w:rPr>
            <m:t>∆</m:t>
          </m:r>
          <m:sSub>
            <m:sSubPr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ц</m:t>
              </m:r>
            </m:sub>
          </m:sSub>
          <m:r>
            <w:rPr>
              <w:rFonts w:ascii="Cambria Math" w:eastAsia="Cambria Math" w:hAnsi="Cambria Math" w:cs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∆φ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и∆φ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∂l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иl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и∆φ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∆φ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иl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  <w:sz w:val="20"/>
              <w:szCs w:val="20"/>
            </w:rPr>
            <m:t>=</m:t>
          </m:r>
        </m:oMath>
      </m:oMathPara>
    </w:p>
    <w:p w14:paraId="5FE268EA" w14:textId="77777777" w:rsidR="00DC1AB0" w:rsidRPr="00DC07B0" w:rsidRDefault="00DC1AB0" w:rsidP="00DC1AB0">
      <w:pPr>
        <w:jc w:val="center"/>
        <w:rPr>
          <w:rFonts w:ascii="Cambria Math" w:eastAsia="Cambria Math" w:hAnsi="Cambria Math" w:cs="Cambria Math"/>
          <w:sz w:val="20"/>
          <w:szCs w:val="20"/>
        </w:rPr>
      </w:pPr>
      <m:oMathPara>
        <m:oMath>
          <m:r>
            <w:rPr>
              <w:rFonts w:ascii="Cambria Math" w:eastAsia="Cambria Math" w:hAnsi="Cambria Math" w:cs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0,24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∙0,01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11,76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0,24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∙0,0005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  <w:sz w:val="20"/>
              <w:szCs w:val="20"/>
            </w:rPr>
            <m:t xml:space="preserve">=0,108975 </m:t>
          </m:r>
          <m:f>
            <m:fPr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В</m:t>
              </m:r>
            </m:num>
            <m:den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м</m:t>
              </m:r>
            </m:den>
          </m:f>
          <m:r>
            <w:rPr>
              <w:rFonts w:ascii="Cambria Math" w:eastAsia="Cambria Math" w:hAnsi="Cambria Math" w:cs="Cambria Math"/>
              <w:sz w:val="20"/>
              <w:szCs w:val="20"/>
            </w:rPr>
            <m:t xml:space="preserve">=0,11 </m:t>
          </m:r>
          <m:f>
            <m:fPr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В</m:t>
              </m:r>
            </m:num>
            <m:den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м</m:t>
              </m:r>
            </m:den>
          </m:f>
        </m:oMath>
      </m:oMathPara>
    </w:p>
    <w:p w14:paraId="0BDFC522" w14:textId="77777777" w:rsidR="00DC1AB0" w:rsidRPr="00DC07B0" w:rsidRDefault="00DC1AB0" w:rsidP="00DC1AB0">
      <w:pPr>
        <w:spacing w:before="120" w:after="120"/>
        <w:rPr>
          <w:sz w:val="20"/>
          <w:szCs w:val="20"/>
        </w:rPr>
      </w:pPr>
      <w:r w:rsidRPr="00DC07B0">
        <w:rPr>
          <w:sz w:val="20"/>
          <w:szCs w:val="20"/>
        </w:rPr>
        <w:t xml:space="preserve">Расчёт относительной погрешности напряженности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ц</m:t>
                </m:r>
              </m:sub>
            </m:sSub>
          </m:sub>
        </m:sSub>
      </m:oMath>
      <w:r w:rsidRPr="00DC07B0">
        <w:rPr>
          <w:sz w:val="20"/>
          <w:szCs w:val="20"/>
        </w:rPr>
        <w:t>:</w:t>
      </w:r>
    </w:p>
    <w:p w14:paraId="229A60F3" w14:textId="712CD524" w:rsidR="00DC1AB0" w:rsidRPr="00DC07B0" w:rsidRDefault="00F90FDE" w:rsidP="00DC1AB0">
      <w:pPr>
        <w:jc w:val="center"/>
        <w:rPr>
          <w:rFonts w:ascii="Cambria Math" w:eastAsia="Cambria Math" w:hAnsi="Cambria Math" w:cs="Cambria Math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ц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∆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ц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0"/>
              <w:szCs w:val="20"/>
            </w:rPr>
            <m:t>∙100%=</m:t>
          </m:r>
          <m:f>
            <m:fPr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0,108975</m:t>
              </m:r>
            </m:num>
            <m:den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40</m:t>
              </m:r>
            </m:den>
          </m:f>
          <m:r>
            <w:rPr>
              <w:rFonts w:ascii="Cambria Math" w:eastAsia="Cambria Math" w:hAnsi="Cambria Math" w:cs="Cambria Math"/>
              <w:sz w:val="20"/>
              <w:szCs w:val="20"/>
            </w:rPr>
            <m:t>∙100%=0,27%</m:t>
          </m:r>
        </m:oMath>
      </m:oMathPara>
    </w:p>
    <w:p w14:paraId="3F673C4E" w14:textId="7B76A021" w:rsidR="004142F6" w:rsidRPr="00DC07B0" w:rsidRDefault="004142F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14:paraId="7E9D9569" w14:textId="77777777" w:rsidR="00DC07B0" w:rsidRPr="00DC07B0" w:rsidRDefault="00DC07B0" w:rsidP="00DC07B0">
      <w:pPr>
        <w:spacing w:before="120" w:after="120"/>
        <w:rPr>
          <w:sz w:val="20"/>
          <w:szCs w:val="20"/>
        </w:rPr>
      </w:pPr>
      <w:r w:rsidRPr="00DC07B0">
        <w:rPr>
          <w:sz w:val="20"/>
          <w:szCs w:val="20"/>
        </w:rPr>
        <w:t xml:space="preserve">Расчёт абсолютной погрешности напряженности </w:t>
      </w:r>
      <m:oMath>
        <m:r>
          <w:rPr>
            <w:rFonts w:ascii="Cambria Math" w:eastAsia="Cambria Math" w:hAnsi="Cambria Math" w:cs="Cambria Math"/>
            <w:sz w:val="20"/>
            <w:szCs w:val="20"/>
          </w:rPr>
          <m:t>∆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+</m:t>
            </m:r>
          </m:sub>
        </m:sSub>
      </m:oMath>
      <w:r w:rsidRPr="00DC07B0">
        <w:rPr>
          <w:sz w:val="20"/>
          <w:szCs w:val="20"/>
        </w:rPr>
        <w:t>:</w:t>
      </w:r>
    </w:p>
    <w:p w14:paraId="7E79CDFC" w14:textId="77777777" w:rsidR="00DC07B0" w:rsidRPr="00DC07B0" w:rsidRDefault="00DC07B0" w:rsidP="00DC07B0">
      <w:pPr>
        <w:jc w:val="center"/>
        <w:rPr>
          <w:rFonts w:ascii="Cambria Math" w:eastAsia="Cambria Math" w:hAnsi="Cambria Math" w:cs="Cambria Math"/>
          <w:sz w:val="20"/>
          <w:szCs w:val="20"/>
        </w:rPr>
      </w:pPr>
      <m:oMathPara>
        <m:oMath>
          <m:r>
            <w:rPr>
              <w:rFonts w:ascii="Cambria Math" w:eastAsia="Cambria Math" w:hAnsi="Cambria Math" w:cs="Cambria Math"/>
              <w:sz w:val="20"/>
              <w:szCs w:val="20"/>
            </w:rPr>
            <m:t>∆</m:t>
          </m:r>
          <m:sSub>
            <m:sSubPr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+</m:t>
              </m:r>
            </m:sub>
          </m:sSub>
          <m:r>
            <w:rPr>
              <w:rFonts w:ascii="Cambria Math" w:eastAsia="Cambria Math" w:hAnsi="Cambria Math" w:cs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∆φ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и∆φ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∂l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иl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и∆φ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∆φ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иl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  <w:sz w:val="20"/>
              <w:szCs w:val="20"/>
            </w:rPr>
            <m:t>=</m:t>
          </m:r>
        </m:oMath>
      </m:oMathPara>
    </w:p>
    <w:p w14:paraId="21E02BAB" w14:textId="77777777" w:rsidR="00DC07B0" w:rsidRPr="00DC07B0" w:rsidRDefault="00DC07B0" w:rsidP="00DC07B0">
      <w:pPr>
        <w:jc w:val="center"/>
        <w:rPr>
          <w:rFonts w:ascii="Cambria Math" w:eastAsia="Cambria Math" w:hAnsi="Cambria Math" w:cs="Cambria Math"/>
          <w:sz w:val="20"/>
          <w:szCs w:val="20"/>
        </w:rPr>
      </w:pPr>
      <m:oMathPara>
        <m:oMath>
          <m:r>
            <w:rPr>
              <w:rFonts w:ascii="Cambria Math" w:eastAsia="Cambria Math" w:hAnsi="Cambria Math" w:cs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0,045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∙0,01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1,6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0,045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∙0,0005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  <w:sz w:val="20"/>
              <w:szCs w:val="20"/>
            </w:rPr>
            <m:t xml:space="preserve">=0,45 </m:t>
          </m:r>
          <m:f>
            <m:fPr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В</m:t>
              </m:r>
            </m:num>
            <m:den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м</m:t>
              </m:r>
            </m:den>
          </m:f>
        </m:oMath>
      </m:oMathPara>
    </w:p>
    <w:p w14:paraId="2FF800FC" w14:textId="77777777" w:rsidR="00DC07B0" w:rsidRPr="00DC07B0" w:rsidRDefault="00DC07B0" w:rsidP="00DC07B0">
      <w:pPr>
        <w:spacing w:before="120" w:after="120"/>
        <w:rPr>
          <w:sz w:val="20"/>
          <w:szCs w:val="20"/>
        </w:rPr>
      </w:pPr>
      <w:r w:rsidRPr="00DC07B0">
        <w:rPr>
          <w:sz w:val="20"/>
          <w:szCs w:val="20"/>
        </w:rPr>
        <w:t xml:space="preserve">Расчёт относительной погрешности напряженности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</m:sub>
            </m:sSub>
          </m:sub>
        </m:sSub>
      </m:oMath>
      <w:r w:rsidRPr="00DC07B0">
        <w:rPr>
          <w:sz w:val="20"/>
          <w:szCs w:val="20"/>
        </w:rPr>
        <w:t>:</w:t>
      </w:r>
    </w:p>
    <w:p w14:paraId="0E21E01D" w14:textId="20B0CE8F" w:rsidR="00434BE3" w:rsidRPr="00DC07B0" w:rsidRDefault="00F90FDE" w:rsidP="00DC07B0">
      <w:pPr>
        <w:jc w:val="center"/>
        <w:rPr>
          <w:rFonts w:ascii="Cambria Math" w:eastAsia="Cambria Math" w:hAnsi="Cambria Math" w:cs="Cambria Math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∆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+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0"/>
              <w:szCs w:val="20"/>
            </w:rPr>
            <m:t>∙100%=</m:t>
          </m:r>
          <m:f>
            <m:fPr>
              <m:ctrlPr>
                <w:rPr>
                  <w:rFonts w:ascii="Cambria Math" w:eastAsia="Cambria Math" w:hAnsi="Cambria Math" w:cs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 xml:space="preserve">0,45 </m:t>
              </m:r>
            </m:num>
            <m:den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55,5</m:t>
              </m:r>
            </m:den>
          </m:f>
          <m:r>
            <w:rPr>
              <w:rFonts w:ascii="Cambria Math" w:eastAsia="Cambria Math" w:hAnsi="Cambria Math" w:cs="Cambria Math"/>
              <w:sz w:val="20"/>
              <w:szCs w:val="20"/>
            </w:rPr>
            <m:t>∙100%=0,80%</m:t>
          </m:r>
        </m:oMath>
      </m:oMathPara>
    </w:p>
    <w:p w14:paraId="449F742E" w14:textId="77777777" w:rsidR="00434BE3" w:rsidRPr="00DB65EC" w:rsidRDefault="00434BE3">
      <w:pPr>
        <w:pStyle w:val="a3"/>
        <w:spacing w:before="9"/>
        <w:rPr>
          <w:rFonts w:ascii="Times New Roman" w:hAnsi="Times New Roman" w:cs="Times New Roman"/>
          <w:sz w:val="35"/>
        </w:rPr>
      </w:pPr>
    </w:p>
    <w:p w14:paraId="3438D2AB" w14:textId="77777777" w:rsidR="00434BE3" w:rsidRPr="00DB65EC" w:rsidRDefault="00E130E5">
      <w:pPr>
        <w:pStyle w:val="a5"/>
        <w:numPr>
          <w:ilvl w:val="0"/>
          <w:numId w:val="1"/>
        </w:numPr>
        <w:tabs>
          <w:tab w:val="left" w:pos="1082"/>
        </w:tabs>
        <w:ind w:left="1081" w:hanging="404"/>
        <w:jc w:val="left"/>
        <w:rPr>
          <w:rFonts w:ascii="Times New Roman" w:hAnsi="Times New Roman" w:cs="Times New Roman"/>
          <w:sz w:val="24"/>
        </w:rPr>
      </w:pPr>
      <w:r w:rsidRPr="00DB65EC">
        <w:rPr>
          <w:rFonts w:ascii="Times New Roman" w:hAnsi="Times New Roman" w:cs="Times New Roman"/>
          <w:sz w:val="24"/>
        </w:rPr>
        <w:t>Графики</w:t>
      </w:r>
      <w:r w:rsidRPr="00DB65EC">
        <w:rPr>
          <w:rFonts w:ascii="Times New Roman" w:hAnsi="Times New Roman" w:cs="Times New Roman"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(</w:t>
      </w:r>
      <w:r w:rsidRPr="00DB65EC">
        <w:rPr>
          <w:rFonts w:ascii="Times New Roman" w:hAnsi="Times New Roman" w:cs="Times New Roman"/>
          <w:i/>
          <w:sz w:val="24"/>
        </w:rPr>
        <w:t>перечень</w:t>
      </w:r>
      <w:r w:rsidRPr="00DB65EC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графиков,</w:t>
      </w:r>
      <w:r w:rsidRPr="00DB65EC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которые</w:t>
      </w:r>
      <w:r w:rsidRPr="00DB65EC">
        <w:rPr>
          <w:rFonts w:ascii="Times New Roman" w:hAnsi="Times New Roman" w:cs="Times New Roman"/>
          <w:i/>
          <w:spacing w:val="-5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составляют</w:t>
      </w:r>
      <w:r w:rsidRPr="00DB65EC">
        <w:rPr>
          <w:rFonts w:ascii="Times New Roman" w:hAnsi="Times New Roman" w:cs="Times New Roman"/>
          <w:i/>
          <w:spacing w:val="-8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Приложение</w:t>
      </w:r>
      <w:r w:rsidRPr="00DB65EC">
        <w:rPr>
          <w:rFonts w:ascii="Times New Roman" w:hAnsi="Times New Roman" w:cs="Times New Roman"/>
          <w:i/>
          <w:spacing w:val="-5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2</w:t>
      </w:r>
      <w:r w:rsidRPr="00DB65EC">
        <w:rPr>
          <w:rFonts w:ascii="Times New Roman" w:hAnsi="Times New Roman" w:cs="Times New Roman"/>
          <w:sz w:val="24"/>
        </w:rPr>
        <w:t>).</w:t>
      </w:r>
    </w:p>
    <w:p w14:paraId="02F6A851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4BA3D5C3" w14:textId="44B3B5D1" w:rsidR="00434BE3" w:rsidRPr="00DB65EC" w:rsidRDefault="00A63E19">
      <w:pPr>
        <w:pStyle w:val="a3"/>
        <w:rPr>
          <w:rFonts w:ascii="Times New Roman" w:hAnsi="Times New Roman" w:cs="Times New Roman"/>
          <w:sz w:val="26"/>
        </w:rPr>
      </w:pPr>
      <w:r>
        <w:rPr>
          <w:noProof/>
        </w:rPr>
        <w:drawing>
          <wp:inline distT="0" distB="0" distL="0" distR="0" wp14:anchorId="3D52E07A" wp14:editId="29C07E33">
            <wp:extent cx="6654800" cy="40106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655E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78D9BB95" w14:textId="77777777" w:rsidR="00434BE3" w:rsidRPr="00DB65EC" w:rsidRDefault="00E130E5">
      <w:pPr>
        <w:pStyle w:val="a5"/>
        <w:numPr>
          <w:ilvl w:val="0"/>
          <w:numId w:val="1"/>
        </w:numPr>
        <w:tabs>
          <w:tab w:val="left" w:pos="1082"/>
        </w:tabs>
        <w:spacing w:before="210"/>
        <w:ind w:left="1081" w:hanging="404"/>
        <w:jc w:val="left"/>
        <w:rPr>
          <w:rFonts w:ascii="Times New Roman" w:hAnsi="Times New Roman" w:cs="Times New Roman"/>
          <w:sz w:val="24"/>
        </w:rPr>
      </w:pPr>
      <w:r w:rsidRPr="00DB65EC">
        <w:rPr>
          <w:rFonts w:ascii="Times New Roman" w:hAnsi="Times New Roman" w:cs="Times New Roman"/>
          <w:sz w:val="24"/>
        </w:rPr>
        <w:t>Окончательные</w:t>
      </w:r>
      <w:r w:rsidRPr="00DB65EC">
        <w:rPr>
          <w:rFonts w:ascii="Times New Roman" w:hAnsi="Times New Roman" w:cs="Times New Roman"/>
          <w:spacing w:val="-5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результаты.</w:t>
      </w:r>
    </w:p>
    <w:p w14:paraId="53FE4DAC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4F933767" w14:textId="77777777" w:rsidR="00F90FDE" w:rsidRDefault="00F90FDE" w:rsidP="00F90F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autoSpaceDE/>
        <w:autoSpaceDN/>
        <w:spacing w:before="120" w:after="120"/>
        <w:rPr>
          <w:color w:val="000000"/>
        </w:rPr>
      </w:pPr>
      <w:r>
        <w:rPr>
          <w:color w:val="000000"/>
          <w:sz w:val="24"/>
          <w:szCs w:val="24"/>
        </w:rPr>
        <w:t xml:space="preserve">Построены графики зависимостей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φ=φ(X)</m:t>
        </m:r>
      </m:oMath>
      <w:r>
        <w:rPr>
          <w:color w:val="000000"/>
          <w:sz w:val="24"/>
          <w:szCs w:val="24"/>
        </w:rPr>
        <w:t xml:space="preserve"> для модели поля плоского конденсатора и для модели поля с проводящим кольцом для координаты Y = 10см. </w:t>
      </w:r>
    </w:p>
    <w:p w14:paraId="5DC15963" w14:textId="6526E170" w:rsidR="00F90FDE" w:rsidRDefault="00F90FDE" w:rsidP="00F90F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autoSpaceDE/>
        <w:autoSpaceDN/>
        <w:spacing w:before="120"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Рассчитана напряженность в центре: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ц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40±0,1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В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м</m:t>
            </m:r>
          </m:den>
        </m:f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,      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ц</m:t>
                </m:r>
              </m:sub>
            </m:sSub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=0,2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7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%</m:t>
        </m:r>
      </m:oMath>
    </w:p>
    <w:p w14:paraId="5D8F052D" w14:textId="4E4411AE" w:rsidR="00F90FDE" w:rsidRDefault="00F90FDE" w:rsidP="00F90F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autoSpaceDE/>
        <w:autoSpaceDN/>
        <w:spacing w:before="120"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Рассчитана напряженность у «+» электрода: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э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5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5,5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±0,45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В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м</m:t>
            </m:r>
          </m:den>
        </m:f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,      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э</m:t>
                </m:r>
              </m:sub>
            </m:sSub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=0,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8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%</m:t>
        </m:r>
      </m:oMath>
    </w:p>
    <w:p w14:paraId="52C683DC" w14:textId="5F2F6A82" w:rsidR="00F90FDE" w:rsidRDefault="00F90FDE" w:rsidP="00F90F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autoSpaceDE/>
        <w:autoSpaceDN/>
        <w:spacing w:before="120" w:after="120"/>
        <w:rPr>
          <w:color w:val="000000"/>
        </w:rPr>
      </w:pPr>
      <w:r>
        <w:rPr>
          <w:color w:val="000000"/>
          <w:sz w:val="24"/>
          <w:szCs w:val="24"/>
        </w:rPr>
        <w:t xml:space="preserve">Рассчитаны плотности зарядов: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+</m:t>
            </m:r>
          </m:sub>
          <m:sup/>
        </m:sSub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sz w:val="24"/>
            <w:szCs w:val="24"/>
          </w:rPr>
          <m:t>4,91</m:t>
        </m:r>
        <m:r>
          <w:rPr>
            <w:rFonts w:ascii="Cambria Math" w:eastAsia="Cambria Math" w:hAnsi="Cambria Math" w:cs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-10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Кл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-</m:t>
            </m:r>
          </m:sub>
          <m:sup/>
        </m:sSub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=-4,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54</m:t>
        </m:r>
        <m:r>
          <w:rPr>
            <w:rFonts w:ascii="Cambria Math" w:eastAsia="Cambria Math" w:hAnsi="Cambria Math" w:cs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-10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∙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Кл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320E338" w14:textId="267CF4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3FB99F27" w14:textId="77777777" w:rsidR="00434BE3" w:rsidRPr="00DB65EC" w:rsidRDefault="00E130E5">
      <w:pPr>
        <w:pStyle w:val="a5"/>
        <w:numPr>
          <w:ilvl w:val="0"/>
          <w:numId w:val="1"/>
        </w:numPr>
        <w:tabs>
          <w:tab w:val="left" w:pos="1082"/>
        </w:tabs>
        <w:spacing w:before="161"/>
        <w:ind w:left="1081" w:hanging="404"/>
        <w:jc w:val="left"/>
        <w:rPr>
          <w:rFonts w:ascii="Times New Roman" w:hAnsi="Times New Roman" w:cs="Times New Roman"/>
          <w:sz w:val="24"/>
        </w:rPr>
      </w:pPr>
      <w:r w:rsidRPr="00DB65EC">
        <w:rPr>
          <w:rFonts w:ascii="Times New Roman" w:hAnsi="Times New Roman" w:cs="Times New Roman"/>
          <w:sz w:val="24"/>
        </w:rPr>
        <w:t>Выводы</w:t>
      </w:r>
      <w:r w:rsidRPr="00DB65EC">
        <w:rPr>
          <w:rFonts w:ascii="Times New Roman" w:hAnsi="Times New Roman" w:cs="Times New Roman"/>
          <w:spacing w:val="-3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и</w:t>
      </w:r>
      <w:r w:rsidRPr="00DB65EC">
        <w:rPr>
          <w:rFonts w:ascii="Times New Roman" w:hAnsi="Times New Roman" w:cs="Times New Roman"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анализ</w:t>
      </w:r>
      <w:r w:rsidRPr="00DB65EC">
        <w:rPr>
          <w:rFonts w:ascii="Times New Roman" w:hAnsi="Times New Roman" w:cs="Times New Roman"/>
          <w:spacing w:val="-5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результатов</w:t>
      </w:r>
      <w:r w:rsidRPr="00DB65EC">
        <w:rPr>
          <w:rFonts w:ascii="Times New Roman" w:hAnsi="Times New Roman" w:cs="Times New Roman"/>
          <w:spacing w:val="-3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работы.</w:t>
      </w:r>
    </w:p>
    <w:p w14:paraId="4F1B83C4" w14:textId="77777777" w:rsidR="00434BE3" w:rsidRPr="00DB65EC" w:rsidRDefault="00434BE3">
      <w:pPr>
        <w:pStyle w:val="a3"/>
        <w:rPr>
          <w:rFonts w:ascii="Times New Roman" w:hAnsi="Times New Roman" w:cs="Times New Roman"/>
          <w:sz w:val="20"/>
        </w:rPr>
      </w:pPr>
    </w:p>
    <w:p w14:paraId="6D9AE5EB" w14:textId="77777777" w:rsidR="00434BE3" w:rsidRPr="00DB65EC" w:rsidRDefault="00434BE3">
      <w:pPr>
        <w:pStyle w:val="a3"/>
        <w:rPr>
          <w:rFonts w:ascii="Times New Roman" w:hAnsi="Times New Roman" w:cs="Times New Roman"/>
          <w:sz w:val="20"/>
        </w:rPr>
      </w:pPr>
    </w:p>
    <w:p w14:paraId="79280EDE" w14:textId="737F1C05" w:rsidR="00C26797" w:rsidRDefault="00C26797" w:rsidP="00C26797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результате выполнения лабораторной работы рассчитаны напряжённости для </w:t>
      </w:r>
      <w:r>
        <w:rPr>
          <w:sz w:val="24"/>
          <w:szCs w:val="24"/>
        </w:rPr>
        <w:br/>
        <w:t>центра ванны (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ц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=40 В/м</m:t>
        </m:r>
      </m:oMath>
      <w:r>
        <w:rPr>
          <w:sz w:val="24"/>
          <w:szCs w:val="24"/>
        </w:rPr>
        <w:t>) и для окрестности электрода (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э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=55,5 В/м</m:t>
        </m:r>
      </m:oMath>
      <w:r>
        <w:rPr>
          <w:sz w:val="24"/>
          <w:szCs w:val="24"/>
        </w:rPr>
        <w:t>), а также их абсолютные и относительные погрешности для модели поля плоского конденсатора. Найдены плотности зарядов для электродов.</w:t>
      </w:r>
    </w:p>
    <w:p w14:paraId="10CF657E" w14:textId="77777777" w:rsidR="00C26797" w:rsidRDefault="00C26797" w:rsidP="00C26797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модели поля с проводящим кольцом найдены максимальная и минимальная напряжённости. Минимальная находится внутри кольца и равна 0 В/м, максимальная рядом с ним и равна 100 В/м. </w:t>
      </w:r>
    </w:p>
    <w:p w14:paraId="6A7361E7" w14:textId="77777777" w:rsidR="00434BE3" w:rsidRPr="00DB65EC" w:rsidRDefault="00434BE3">
      <w:pPr>
        <w:pStyle w:val="a3"/>
        <w:rPr>
          <w:rFonts w:ascii="Times New Roman" w:hAnsi="Times New Roman" w:cs="Times New Roman"/>
          <w:sz w:val="20"/>
        </w:rPr>
      </w:pPr>
    </w:p>
    <w:p w14:paraId="677FCCBB" w14:textId="77777777" w:rsidR="00434BE3" w:rsidRPr="00DB65EC" w:rsidRDefault="00434BE3">
      <w:pPr>
        <w:pStyle w:val="a3"/>
        <w:rPr>
          <w:rFonts w:ascii="Times New Roman" w:hAnsi="Times New Roman" w:cs="Times New Roman"/>
          <w:sz w:val="20"/>
        </w:rPr>
      </w:pPr>
    </w:p>
    <w:p w14:paraId="2925123C" w14:textId="6DBB11F9" w:rsidR="00DC07B0" w:rsidRDefault="00DC0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AD68AE" w14:textId="77777777" w:rsidR="00C26797" w:rsidRDefault="00C26797">
      <w:pPr>
        <w:rPr>
          <w:rFonts w:ascii="Times New Roman" w:hAnsi="Times New Roman" w:cs="Times New Roman"/>
          <w:sz w:val="24"/>
          <w:szCs w:val="24"/>
        </w:rPr>
      </w:pPr>
    </w:p>
    <w:p w14:paraId="4A049C39" w14:textId="77777777" w:rsidR="001C4141" w:rsidRPr="00DB65EC" w:rsidRDefault="001C4141">
      <w:pPr>
        <w:rPr>
          <w:rFonts w:ascii="Times New Roman" w:hAnsi="Times New Roman" w:cs="Times New Roman"/>
          <w:sz w:val="24"/>
          <w:szCs w:val="24"/>
        </w:rPr>
      </w:pPr>
    </w:p>
    <w:p w14:paraId="456F7E9D" w14:textId="5D8F5998" w:rsidR="00434BE3" w:rsidRPr="00DB65EC" w:rsidRDefault="00E130E5" w:rsidP="00C26797">
      <w:pPr>
        <w:pStyle w:val="a3"/>
        <w:ind w:right="159"/>
        <w:rPr>
          <w:rFonts w:ascii="Times New Roman" w:hAnsi="Times New Roman" w:cs="Times New Roman"/>
        </w:rPr>
      </w:pPr>
      <w:r w:rsidRPr="00DB65EC">
        <w:rPr>
          <w:rFonts w:ascii="Times New Roman" w:hAnsi="Times New Roman" w:cs="Times New Roman"/>
        </w:rPr>
        <w:t>Дополнительные</w:t>
      </w:r>
      <w:r w:rsidRPr="00DB65EC">
        <w:rPr>
          <w:rFonts w:ascii="Times New Roman" w:hAnsi="Times New Roman" w:cs="Times New Roman"/>
          <w:spacing w:val="-6"/>
        </w:rPr>
        <w:t xml:space="preserve"> </w:t>
      </w:r>
      <w:r w:rsidRPr="00DB65EC">
        <w:rPr>
          <w:rFonts w:ascii="Times New Roman" w:hAnsi="Times New Roman" w:cs="Times New Roman"/>
        </w:rPr>
        <w:t>задания.</w:t>
      </w:r>
    </w:p>
    <w:p w14:paraId="6159369B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3690D5E4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6D6A4FC9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2283C88F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34B1D736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259A147A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23104857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42B3F80A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0D3F6796" w14:textId="77777777" w:rsidR="00434BE3" w:rsidRPr="00DB65EC" w:rsidRDefault="00434BE3">
      <w:pPr>
        <w:pStyle w:val="a3"/>
        <w:spacing w:before="9"/>
        <w:rPr>
          <w:rFonts w:ascii="Times New Roman" w:hAnsi="Times New Roman" w:cs="Times New Roman"/>
          <w:sz w:val="31"/>
        </w:rPr>
      </w:pPr>
    </w:p>
    <w:p w14:paraId="547591B3" w14:textId="77777777" w:rsidR="00434BE3" w:rsidRPr="00DB65EC" w:rsidRDefault="00E130E5">
      <w:pPr>
        <w:pStyle w:val="a5"/>
        <w:numPr>
          <w:ilvl w:val="0"/>
          <w:numId w:val="1"/>
        </w:numPr>
        <w:tabs>
          <w:tab w:val="left" w:pos="516"/>
        </w:tabs>
        <w:ind w:left="515" w:hanging="404"/>
        <w:jc w:val="left"/>
        <w:rPr>
          <w:rFonts w:ascii="Times New Roman" w:hAnsi="Times New Roman" w:cs="Times New Roman"/>
          <w:sz w:val="24"/>
        </w:rPr>
      </w:pPr>
      <w:r w:rsidRPr="00DB65EC">
        <w:rPr>
          <w:rFonts w:ascii="Times New Roman" w:hAnsi="Times New Roman" w:cs="Times New Roman"/>
          <w:sz w:val="24"/>
        </w:rPr>
        <w:t>Выполнение</w:t>
      </w:r>
      <w:r w:rsidRPr="00DB65EC">
        <w:rPr>
          <w:rFonts w:ascii="Times New Roman" w:hAnsi="Times New Roman" w:cs="Times New Roman"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дополнительных</w:t>
      </w:r>
      <w:r w:rsidRPr="00DB65EC">
        <w:rPr>
          <w:rFonts w:ascii="Times New Roman" w:hAnsi="Times New Roman" w:cs="Times New Roman"/>
          <w:spacing w:val="-6"/>
          <w:sz w:val="24"/>
        </w:rPr>
        <w:t xml:space="preserve"> </w:t>
      </w:r>
      <w:r w:rsidRPr="00DB65EC">
        <w:rPr>
          <w:rFonts w:ascii="Times New Roman" w:hAnsi="Times New Roman" w:cs="Times New Roman"/>
          <w:sz w:val="24"/>
        </w:rPr>
        <w:t>заданий.</w:t>
      </w:r>
    </w:p>
    <w:p w14:paraId="3D636050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2872A033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507894C6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3CF05E60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6C6158AC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6D93A97B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54D9BC35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40162614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2CBFAB87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502420D9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150D17A0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32501318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44F93B83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286CE87C" w14:textId="77777777" w:rsidR="00434BE3" w:rsidRPr="00DB65EC" w:rsidRDefault="00434BE3">
      <w:pPr>
        <w:pStyle w:val="a3"/>
        <w:spacing w:before="10"/>
        <w:rPr>
          <w:rFonts w:ascii="Times New Roman" w:hAnsi="Times New Roman" w:cs="Times New Roman"/>
          <w:sz w:val="21"/>
        </w:rPr>
      </w:pPr>
    </w:p>
    <w:p w14:paraId="751F92FE" w14:textId="77777777" w:rsidR="00434BE3" w:rsidRPr="00DB65EC" w:rsidRDefault="00E130E5">
      <w:pPr>
        <w:pStyle w:val="a5"/>
        <w:numPr>
          <w:ilvl w:val="0"/>
          <w:numId w:val="1"/>
        </w:numPr>
        <w:tabs>
          <w:tab w:val="left" w:pos="516"/>
        </w:tabs>
        <w:ind w:left="112" w:right="2428" w:firstLine="0"/>
        <w:jc w:val="left"/>
        <w:rPr>
          <w:rFonts w:ascii="Times New Roman" w:hAnsi="Times New Roman" w:cs="Times New Roman"/>
          <w:sz w:val="24"/>
        </w:rPr>
      </w:pPr>
      <w:r w:rsidRPr="00DB65EC">
        <w:rPr>
          <w:rFonts w:ascii="Times New Roman" w:hAnsi="Times New Roman" w:cs="Times New Roman"/>
          <w:sz w:val="24"/>
        </w:rPr>
        <w:t>Замечания преподавателя (</w:t>
      </w:r>
      <w:r w:rsidRPr="00DB65EC">
        <w:rPr>
          <w:rFonts w:ascii="Times New Roman" w:hAnsi="Times New Roman" w:cs="Times New Roman"/>
          <w:i/>
          <w:sz w:val="24"/>
        </w:rPr>
        <w:t>исправления, вызванные замечаниями</w:t>
      </w:r>
      <w:r w:rsidRPr="00DB65EC">
        <w:rPr>
          <w:rFonts w:ascii="Times New Roman" w:hAnsi="Times New Roman" w:cs="Times New Roman"/>
          <w:i/>
          <w:spacing w:val="-64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преподавателя, также помещают</w:t>
      </w:r>
      <w:r w:rsidRPr="00DB65EC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в</w:t>
      </w:r>
      <w:r w:rsidRPr="00DB65EC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этот</w:t>
      </w:r>
      <w:r w:rsidRPr="00DB65EC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пункт</w:t>
      </w:r>
      <w:r w:rsidRPr="00DB65EC">
        <w:rPr>
          <w:rFonts w:ascii="Times New Roman" w:hAnsi="Times New Roman" w:cs="Times New Roman"/>
          <w:sz w:val="24"/>
        </w:rPr>
        <w:t>).</w:t>
      </w:r>
    </w:p>
    <w:p w14:paraId="57571215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425D9A8D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1BFEF4C8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1F01632B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1346192D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0340A1CD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618BEFC4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507A182F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76FE95B8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1FC29B19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07C4CD40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2402C873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19D0A019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739A9B06" w14:textId="77777777" w:rsidR="00434BE3" w:rsidRPr="00DB65EC" w:rsidRDefault="00434BE3">
      <w:pPr>
        <w:pStyle w:val="a3"/>
        <w:rPr>
          <w:rFonts w:ascii="Times New Roman" w:hAnsi="Times New Roman" w:cs="Times New Roman"/>
          <w:sz w:val="26"/>
        </w:rPr>
      </w:pPr>
    </w:p>
    <w:p w14:paraId="0D3A1B03" w14:textId="77777777" w:rsidR="00434BE3" w:rsidRPr="00DB65EC" w:rsidRDefault="00E130E5">
      <w:pPr>
        <w:tabs>
          <w:tab w:val="left" w:pos="4331"/>
        </w:tabs>
        <w:spacing w:before="233" w:line="275" w:lineRule="exact"/>
        <w:ind w:left="2488"/>
        <w:rPr>
          <w:rFonts w:ascii="Times New Roman" w:hAnsi="Times New Roman" w:cs="Times New Roman"/>
          <w:i/>
          <w:sz w:val="24"/>
        </w:rPr>
      </w:pPr>
      <w:r w:rsidRPr="00DB65EC">
        <w:rPr>
          <w:rFonts w:ascii="Times New Roman" w:hAnsi="Times New Roman" w:cs="Times New Roman"/>
          <w:b/>
          <w:i/>
          <w:sz w:val="24"/>
        </w:rPr>
        <w:t>Примечание:</w:t>
      </w:r>
      <w:r w:rsidRPr="00DB65EC">
        <w:rPr>
          <w:rFonts w:ascii="Times New Roman" w:hAnsi="Times New Roman" w:cs="Times New Roman"/>
          <w:b/>
          <w:i/>
          <w:sz w:val="24"/>
        </w:rPr>
        <w:tab/>
      </w:r>
      <w:r w:rsidRPr="00DB65EC">
        <w:rPr>
          <w:rFonts w:ascii="Times New Roman" w:hAnsi="Times New Roman" w:cs="Times New Roman"/>
          <w:sz w:val="24"/>
        </w:rPr>
        <w:t>1.</w:t>
      </w:r>
      <w:r w:rsidRPr="00DB65EC">
        <w:rPr>
          <w:rFonts w:ascii="Times New Roman" w:hAnsi="Times New Roman" w:cs="Times New Roman"/>
          <w:spacing w:val="8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Пункты</w:t>
      </w:r>
      <w:r w:rsidRPr="00DB65EC">
        <w:rPr>
          <w:rFonts w:ascii="Times New Roman" w:hAnsi="Times New Roman" w:cs="Times New Roman"/>
          <w:i/>
          <w:spacing w:val="-5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1-13</w:t>
      </w:r>
      <w:r w:rsidRPr="00DB65EC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Протокола-отчета</w:t>
      </w:r>
    </w:p>
    <w:p w14:paraId="092AEFE0" w14:textId="77777777" w:rsidR="00434BE3" w:rsidRPr="00DB65EC" w:rsidRDefault="00E130E5">
      <w:pPr>
        <w:spacing w:line="275" w:lineRule="exact"/>
        <w:ind w:left="4331"/>
        <w:rPr>
          <w:rFonts w:ascii="Times New Roman" w:hAnsi="Times New Roman" w:cs="Times New Roman"/>
          <w:i/>
          <w:sz w:val="24"/>
        </w:rPr>
      </w:pPr>
      <w:r w:rsidRPr="00DB65EC">
        <w:rPr>
          <w:rFonts w:ascii="Times New Roman" w:hAnsi="Times New Roman" w:cs="Times New Roman"/>
          <w:i/>
          <w:sz w:val="24"/>
        </w:rPr>
        <w:t>обязательны</w:t>
      </w:r>
      <w:r w:rsidRPr="00DB65EC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для</w:t>
      </w:r>
      <w:r w:rsidRPr="00DB65EC">
        <w:rPr>
          <w:rFonts w:ascii="Times New Roman" w:hAnsi="Times New Roman" w:cs="Times New Roman"/>
          <w:i/>
          <w:spacing w:val="-5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заполнения.</w:t>
      </w:r>
    </w:p>
    <w:p w14:paraId="4F41172D" w14:textId="77777777" w:rsidR="00434BE3" w:rsidRPr="00DB65EC" w:rsidRDefault="00E130E5">
      <w:pPr>
        <w:pStyle w:val="a5"/>
        <w:numPr>
          <w:ilvl w:val="1"/>
          <w:numId w:val="1"/>
        </w:numPr>
        <w:tabs>
          <w:tab w:val="left" w:pos="4615"/>
        </w:tabs>
        <w:ind w:right="1372" w:firstLine="0"/>
        <w:rPr>
          <w:rFonts w:ascii="Times New Roman" w:hAnsi="Times New Roman" w:cs="Times New Roman"/>
          <w:i/>
          <w:sz w:val="24"/>
        </w:rPr>
      </w:pPr>
      <w:r w:rsidRPr="00DB65EC">
        <w:rPr>
          <w:rFonts w:ascii="Times New Roman" w:hAnsi="Times New Roman" w:cs="Times New Roman"/>
          <w:i/>
          <w:sz w:val="24"/>
        </w:rPr>
        <w:t>Необходимые исправления выполняют</w:t>
      </w:r>
      <w:r w:rsidRPr="00DB65EC">
        <w:rPr>
          <w:rFonts w:ascii="Times New Roman" w:hAnsi="Times New Roman" w:cs="Times New Roman"/>
          <w:i/>
          <w:spacing w:val="-64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непосредственно</w:t>
      </w:r>
      <w:r w:rsidRPr="00DB65EC">
        <w:rPr>
          <w:rFonts w:ascii="Times New Roman" w:hAnsi="Times New Roman" w:cs="Times New Roman"/>
          <w:i/>
          <w:spacing w:val="-5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в</w:t>
      </w:r>
      <w:r w:rsidRPr="00DB65EC">
        <w:rPr>
          <w:rFonts w:ascii="Times New Roman" w:hAnsi="Times New Roman" w:cs="Times New Roman"/>
          <w:i/>
          <w:spacing w:val="-5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протоколе-отчете.</w:t>
      </w:r>
    </w:p>
    <w:p w14:paraId="0F22F909" w14:textId="77777777" w:rsidR="00434BE3" w:rsidRPr="00DB65EC" w:rsidRDefault="00E130E5">
      <w:pPr>
        <w:pStyle w:val="a5"/>
        <w:numPr>
          <w:ilvl w:val="1"/>
          <w:numId w:val="1"/>
        </w:numPr>
        <w:tabs>
          <w:tab w:val="left" w:pos="4615"/>
        </w:tabs>
        <w:ind w:right="1368" w:firstLine="0"/>
        <w:rPr>
          <w:rFonts w:ascii="Times New Roman" w:hAnsi="Times New Roman" w:cs="Times New Roman"/>
          <w:i/>
          <w:sz w:val="24"/>
        </w:rPr>
      </w:pPr>
      <w:r w:rsidRPr="00DB65EC">
        <w:rPr>
          <w:rFonts w:ascii="Times New Roman" w:hAnsi="Times New Roman" w:cs="Times New Roman"/>
          <w:i/>
          <w:sz w:val="24"/>
        </w:rPr>
        <w:t>Для</w:t>
      </w:r>
      <w:r w:rsidRPr="00DB65EC">
        <w:rPr>
          <w:rFonts w:ascii="Times New Roman" w:hAnsi="Times New Roman" w:cs="Times New Roman"/>
          <w:i/>
          <w:spacing w:val="-6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построения</w:t>
      </w:r>
      <w:r w:rsidRPr="00DB65EC">
        <w:rPr>
          <w:rFonts w:ascii="Times New Roman" w:hAnsi="Times New Roman" w:cs="Times New Roman"/>
          <w:i/>
          <w:spacing w:val="-6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графиков</w:t>
      </w:r>
      <w:r w:rsidRPr="00DB65EC">
        <w:rPr>
          <w:rFonts w:ascii="Times New Roman" w:hAnsi="Times New Roman" w:cs="Times New Roman"/>
          <w:i/>
          <w:spacing w:val="-6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используют</w:t>
      </w:r>
      <w:r w:rsidRPr="00DB65EC">
        <w:rPr>
          <w:rFonts w:ascii="Times New Roman" w:hAnsi="Times New Roman" w:cs="Times New Roman"/>
          <w:i/>
          <w:spacing w:val="-64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только миллиметровую</w:t>
      </w:r>
      <w:r w:rsidRPr="00DB65EC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бумагу.</w:t>
      </w:r>
    </w:p>
    <w:p w14:paraId="4BB88006" w14:textId="77777777" w:rsidR="00434BE3" w:rsidRPr="00DB65EC" w:rsidRDefault="00E130E5">
      <w:pPr>
        <w:pStyle w:val="a5"/>
        <w:numPr>
          <w:ilvl w:val="1"/>
          <w:numId w:val="1"/>
        </w:numPr>
        <w:tabs>
          <w:tab w:val="left" w:pos="4615"/>
        </w:tabs>
        <w:ind w:right="1432" w:firstLine="0"/>
        <w:rPr>
          <w:rFonts w:ascii="Times New Roman" w:hAnsi="Times New Roman" w:cs="Times New Roman"/>
          <w:i/>
          <w:sz w:val="24"/>
        </w:rPr>
      </w:pPr>
      <w:r w:rsidRPr="00DB65EC">
        <w:rPr>
          <w:rFonts w:ascii="Times New Roman" w:hAnsi="Times New Roman" w:cs="Times New Roman"/>
          <w:i/>
          <w:sz w:val="24"/>
        </w:rPr>
        <w:t>Приложения</w:t>
      </w:r>
      <w:r w:rsidRPr="00DB65EC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1</w:t>
      </w:r>
      <w:r w:rsidRPr="00DB65EC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и</w:t>
      </w:r>
      <w:r w:rsidRPr="00DB65EC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2</w:t>
      </w:r>
      <w:r w:rsidRPr="00DB65EC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вкладывают</w:t>
      </w:r>
      <w:r w:rsidRPr="00DB65EC">
        <w:rPr>
          <w:rFonts w:ascii="Times New Roman" w:hAnsi="Times New Roman" w:cs="Times New Roman"/>
          <w:i/>
          <w:spacing w:val="-5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в</w:t>
      </w:r>
      <w:r w:rsidRPr="00DB65EC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бланк</w:t>
      </w:r>
      <w:r w:rsidRPr="00DB65EC">
        <w:rPr>
          <w:rFonts w:ascii="Times New Roman" w:hAnsi="Times New Roman" w:cs="Times New Roman"/>
          <w:i/>
          <w:spacing w:val="-64"/>
          <w:sz w:val="24"/>
        </w:rPr>
        <w:t xml:space="preserve"> </w:t>
      </w:r>
      <w:r w:rsidRPr="00DB65EC">
        <w:rPr>
          <w:rFonts w:ascii="Times New Roman" w:hAnsi="Times New Roman" w:cs="Times New Roman"/>
          <w:i/>
          <w:sz w:val="24"/>
        </w:rPr>
        <w:t>протокола-отчета.</w:t>
      </w:r>
    </w:p>
    <w:p w14:paraId="21A9EB5B" w14:textId="3E7D9BE6" w:rsidR="00434BE3" w:rsidRPr="00DB65EC" w:rsidRDefault="00434BE3" w:rsidP="00F90FDE">
      <w:pPr>
        <w:pStyle w:val="a3"/>
        <w:spacing w:before="92"/>
        <w:rPr>
          <w:rFonts w:ascii="Times New Roman" w:hAnsi="Times New Roman" w:cs="Times New Roman"/>
        </w:rPr>
      </w:pPr>
    </w:p>
    <w:sectPr w:rsidR="00434BE3" w:rsidRPr="00DB65EC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Yu Mincho Demibold">
    <w:altName w:val="Yu Mincho Demibold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B620E"/>
    <w:multiLevelType w:val="hybridMultilevel"/>
    <w:tmpl w:val="F148F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C3BDC"/>
    <w:multiLevelType w:val="hybridMultilevel"/>
    <w:tmpl w:val="5C6AC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32FE4"/>
    <w:multiLevelType w:val="multilevel"/>
    <w:tmpl w:val="DD18692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D23C8"/>
    <w:multiLevelType w:val="hybridMultilevel"/>
    <w:tmpl w:val="CE30A9CE"/>
    <w:lvl w:ilvl="0" w:tplc="6EBA4A5A">
      <w:start w:val="1"/>
      <w:numFmt w:val="decimal"/>
      <w:lvlText w:val="(%1)"/>
      <w:lvlJc w:val="left"/>
      <w:pPr>
        <w:ind w:left="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9" w:hanging="360"/>
      </w:pPr>
    </w:lvl>
    <w:lvl w:ilvl="2" w:tplc="0419001B" w:tentative="1">
      <w:start w:val="1"/>
      <w:numFmt w:val="lowerRoman"/>
      <w:lvlText w:val="%3."/>
      <w:lvlJc w:val="right"/>
      <w:pPr>
        <w:ind w:left="1869" w:hanging="180"/>
      </w:pPr>
    </w:lvl>
    <w:lvl w:ilvl="3" w:tplc="0419000F" w:tentative="1">
      <w:start w:val="1"/>
      <w:numFmt w:val="decimal"/>
      <w:lvlText w:val="%4."/>
      <w:lvlJc w:val="left"/>
      <w:pPr>
        <w:ind w:left="2589" w:hanging="360"/>
      </w:pPr>
    </w:lvl>
    <w:lvl w:ilvl="4" w:tplc="04190019" w:tentative="1">
      <w:start w:val="1"/>
      <w:numFmt w:val="lowerLetter"/>
      <w:lvlText w:val="%5."/>
      <w:lvlJc w:val="left"/>
      <w:pPr>
        <w:ind w:left="3309" w:hanging="360"/>
      </w:pPr>
    </w:lvl>
    <w:lvl w:ilvl="5" w:tplc="0419001B" w:tentative="1">
      <w:start w:val="1"/>
      <w:numFmt w:val="lowerRoman"/>
      <w:lvlText w:val="%6."/>
      <w:lvlJc w:val="right"/>
      <w:pPr>
        <w:ind w:left="4029" w:hanging="180"/>
      </w:pPr>
    </w:lvl>
    <w:lvl w:ilvl="6" w:tplc="0419000F" w:tentative="1">
      <w:start w:val="1"/>
      <w:numFmt w:val="decimal"/>
      <w:lvlText w:val="%7."/>
      <w:lvlJc w:val="left"/>
      <w:pPr>
        <w:ind w:left="4749" w:hanging="360"/>
      </w:pPr>
    </w:lvl>
    <w:lvl w:ilvl="7" w:tplc="04190019" w:tentative="1">
      <w:start w:val="1"/>
      <w:numFmt w:val="lowerLetter"/>
      <w:lvlText w:val="%8."/>
      <w:lvlJc w:val="left"/>
      <w:pPr>
        <w:ind w:left="5469" w:hanging="360"/>
      </w:pPr>
    </w:lvl>
    <w:lvl w:ilvl="8" w:tplc="041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4" w15:restartNumberingAfterBreak="0">
    <w:nsid w:val="452B4002"/>
    <w:multiLevelType w:val="hybridMultilevel"/>
    <w:tmpl w:val="AEDE04BE"/>
    <w:lvl w:ilvl="0" w:tplc="62D62546">
      <w:start w:val="1"/>
      <w:numFmt w:val="decimal"/>
      <w:lvlText w:val="%1."/>
      <w:lvlJc w:val="left"/>
      <w:pPr>
        <w:ind w:left="270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52E0EF08">
      <w:start w:val="2"/>
      <w:numFmt w:val="decimal"/>
      <w:lvlText w:val="%2."/>
      <w:lvlJc w:val="left"/>
      <w:pPr>
        <w:ind w:left="3652" w:hanging="284"/>
        <w:jc w:val="lef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9E20BD02">
      <w:numFmt w:val="bullet"/>
      <w:lvlText w:val="•"/>
      <w:lvlJc w:val="left"/>
      <w:pPr>
        <w:ind w:left="4343" w:hanging="284"/>
      </w:pPr>
      <w:rPr>
        <w:rFonts w:hint="default"/>
        <w:lang w:val="ru-RU" w:eastAsia="en-US" w:bidi="ar-SA"/>
      </w:rPr>
    </w:lvl>
    <w:lvl w:ilvl="3" w:tplc="7BFA9CBE">
      <w:numFmt w:val="bullet"/>
      <w:lvlText w:val="•"/>
      <w:lvlJc w:val="left"/>
      <w:pPr>
        <w:ind w:left="5025" w:hanging="284"/>
      </w:pPr>
      <w:rPr>
        <w:rFonts w:hint="default"/>
        <w:lang w:val="ru-RU" w:eastAsia="en-US" w:bidi="ar-SA"/>
      </w:rPr>
    </w:lvl>
    <w:lvl w:ilvl="4" w:tplc="98022700">
      <w:numFmt w:val="bullet"/>
      <w:lvlText w:val="•"/>
      <w:lvlJc w:val="left"/>
      <w:pPr>
        <w:ind w:left="5707" w:hanging="284"/>
      </w:pPr>
      <w:rPr>
        <w:rFonts w:hint="default"/>
        <w:lang w:val="ru-RU" w:eastAsia="en-US" w:bidi="ar-SA"/>
      </w:rPr>
    </w:lvl>
    <w:lvl w:ilvl="5" w:tplc="A410A118">
      <w:numFmt w:val="bullet"/>
      <w:lvlText w:val="•"/>
      <w:lvlJc w:val="left"/>
      <w:pPr>
        <w:ind w:left="6389" w:hanging="284"/>
      </w:pPr>
      <w:rPr>
        <w:rFonts w:hint="default"/>
        <w:lang w:val="ru-RU" w:eastAsia="en-US" w:bidi="ar-SA"/>
      </w:rPr>
    </w:lvl>
    <w:lvl w:ilvl="6" w:tplc="8070D9B2">
      <w:numFmt w:val="bullet"/>
      <w:lvlText w:val="•"/>
      <w:lvlJc w:val="left"/>
      <w:pPr>
        <w:ind w:left="7072" w:hanging="284"/>
      </w:pPr>
      <w:rPr>
        <w:rFonts w:hint="default"/>
        <w:lang w:val="ru-RU" w:eastAsia="en-US" w:bidi="ar-SA"/>
      </w:rPr>
    </w:lvl>
    <w:lvl w:ilvl="7" w:tplc="FA122918">
      <w:numFmt w:val="bullet"/>
      <w:lvlText w:val="•"/>
      <w:lvlJc w:val="left"/>
      <w:pPr>
        <w:ind w:left="7754" w:hanging="284"/>
      </w:pPr>
      <w:rPr>
        <w:rFonts w:hint="default"/>
        <w:lang w:val="ru-RU" w:eastAsia="en-US" w:bidi="ar-SA"/>
      </w:rPr>
    </w:lvl>
    <w:lvl w:ilvl="8" w:tplc="C5922246">
      <w:numFmt w:val="bullet"/>
      <w:lvlText w:val="•"/>
      <w:lvlJc w:val="left"/>
      <w:pPr>
        <w:ind w:left="8436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71C3169F"/>
    <w:multiLevelType w:val="hybridMultilevel"/>
    <w:tmpl w:val="01C653B8"/>
    <w:lvl w:ilvl="0" w:tplc="041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E3"/>
    <w:rsid w:val="00186DF1"/>
    <w:rsid w:val="001C4141"/>
    <w:rsid w:val="00246268"/>
    <w:rsid w:val="003411C6"/>
    <w:rsid w:val="003B67B8"/>
    <w:rsid w:val="004142F6"/>
    <w:rsid w:val="00434BE3"/>
    <w:rsid w:val="004D5D27"/>
    <w:rsid w:val="005159F8"/>
    <w:rsid w:val="00580973"/>
    <w:rsid w:val="007D5014"/>
    <w:rsid w:val="0080219B"/>
    <w:rsid w:val="00837F2B"/>
    <w:rsid w:val="008E57B0"/>
    <w:rsid w:val="00965472"/>
    <w:rsid w:val="009F18D9"/>
    <w:rsid w:val="00A63E19"/>
    <w:rsid w:val="00C26797"/>
    <w:rsid w:val="00CD5AD0"/>
    <w:rsid w:val="00D311C2"/>
    <w:rsid w:val="00DB65EC"/>
    <w:rsid w:val="00DC07B0"/>
    <w:rsid w:val="00DC1AB0"/>
    <w:rsid w:val="00E130E5"/>
    <w:rsid w:val="00F66277"/>
    <w:rsid w:val="00F90FDE"/>
    <w:rsid w:val="00FE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28D8"/>
  <w15:docId w15:val="{EFF17E87-0702-4FFD-9D9A-A3C89023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F662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Андрейченко Леонид Вадимович</cp:lastModifiedBy>
  <cp:revision>13</cp:revision>
  <dcterms:created xsi:type="dcterms:W3CDTF">2021-02-23T16:02:00Z</dcterms:created>
  <dcterms:modified xsi:type="dcterms:W3CDTF">2021-04-03T19:11:00Z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