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9C90" w14:textId="2FBA13FD" w:rsidR="005C5224" w:rsidRPr="006771B9" w:rsidRDefault="005C5224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6771B9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Системы контроля версий - назначение, примеры решений.</w:t>
      </w:r>
    </w:p>
    <w:p w14:paraId="109DA9DA" w14:textId="3643FF5E" w:rsidR="005C5224" w:rsidRDefault="000605F2" w:rsidP="000605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05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14:paraId="69A882CD" w14:textId="2BD02956" w:rsidR="000605F2" w:rsidRDefault="000605F2" w:rsidP="000605F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файловой системы</w:t>
      </w:r>
    </w:p>
    <w:p w14:paraId="6BCE8010" w14:textId="35024FC3" w:rsidR="00032A68" w:rsidRPr="004264E6" w:rsidRDefault="00B4192E" w:rsidP="00032A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Данный подход является устаревшим. Подразумевалось, что разработчики будут </w:t>
      </w:r>
      <w:r w:rsidR="004264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пользоваться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центральным сервером с общим доступом к файлам, как только один разработчик решал </w:t>
      </w:r>
      <w:r w:rsidR="004264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как-то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264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изменить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файл. </w:t>
      </w:r>
      <w:r w:rsidR="004264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</w:t>
      </w:r>
      <w:r w:rsidR="004264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угие разработчики не могли получить к нему доступ и ждали пока тот закончит. Пример - </w:t>
      </w:r>
      <w:r w:rsidR="004264E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NFS</w:t>
      </w:r>
    </w:p>
    <w:p w14:paraId="4FB21346" w14:textId="34BAAFCD" w:rsidR="000605F2" w:rsidRDefault="000605F2" w:rsidP="000605F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Централизованные</w:t>
      </w:r>
    </w:p>
    <w:p w14:paraId="43394552" w14:textId="4FBB6354" w:rsidR="00F91B5F" w:rsidRPr="006B2C75" w:rsidRDefault="004F6465" w:rsidP="0042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Репозиторий</w:t>
      </w:r>
      <w:r w:rsidR="00081C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данными храниться на сервере, все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разработчики</w:t>
      </w:r>
      <w:r w:rsidR="00081C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имеют к нему удаленный доступ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специальным протоколам. Пример </w:t>
      </w:r>
      <w:r w:rsidR="001C3B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Subversion</w:t>
      </w:r>
    </w:p>
    <w:p w14:paraId="1341805D" w14:textId="77777777" w:rsidR="001C3BB8" w:rsidRPr="00DD1E9E" w:rsidRDefault="001C3BB8" w:rsidP="004264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A139790" w14:textId="7442B4E9" w:rsidR="000605F2" w:rsidRDefault="000605F2" w:rsidP="000605F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Распределенн</w:t>
      </w:r>
      <w:r w:rsidR="00032A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ые</w:t>
      </w:r>
    </w:p>
    <w:p w14:paraId="42A266F0" w14:textId="65F35A27" w:rsidR="005C5224" w:rsidRPr="00502DC1" w:rsidRDefault="004F6465" w:rsidP="00502D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Репозиторий с данными храниться на сервере, все разработчик</w:t>
      </w:r>
      <w:r w:rsidR="007828A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клонируют его к себе на локальный репозиторий, работают над ним, после проверок загружают обратно на главный сервер</w:t>
      </w:r>
      <w:r w:rsidR="00EC1D3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Пример </w:t>
      </w:r>
      <w:r w:rsidR="00EC1D3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Git</w:t>
      </w:r>
    </w:p>
    <w:p w14:paraId="271A4011" w14:textId="6B53CEEA" w:rsidR="005C5224" w:rsidRPr="006771B9" w:rsidRDefault="005C5224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6771B9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Ревизии и ветки.</w:t>
      </w:r>
    </w:p>
    <w:p w14:paraId="0935DD06" w14:textId="38E08F30" w:rsidR="005C5224" w:rsidRDefault="00D03467" w:rsidP="006771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Репозиторий – набор файлов, организованных определенной иерархией, для удобной работы с проектом. В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SVN</w:t>
      </w:r>
      <w:r w:rsidRPr="00441B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каждая фиксация изменений (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svn</w:t>
      </w:r>
      <w:r w:rsidRPr="00441B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commit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441B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41B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пришедшая в репозиторий повышает версию (ревизию) этого репозитория на 1. Т.е. Ревизия репозитория </w:t>
      </w:r>
      <w:r w:rsidR="007C1D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="00441B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C1D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целое число, уникально характеризующее набор файлов находящиеся там на данный момент времени.</w:t>
      </w:r>
    </w:p>
    <w:p w14:paraId="19E1FA02" w14:textId="12C5CF6F" w:rsidR="000A31E7" w:rsidRPr="000A31E7" w:rsidRDefault="000A31E7" w:rsidP="000A31E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SVN</w:t>
      </w:r>
    </w:p>
    <w:p w14:paraId="69D5E946" w14:textId="540C26AB" w:rsidR="00E9111B" w:rsidRPr="00E9111B" w:rsidRDefault="00E9111B" w:rsidP="00E9111B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9111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Trunk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Основная ветвь разработки </w:t>
      </w:r>
    </w:p>
    <w:p w14:paraId="47018E67" w14:textId="40F9ABC8" w:rsidR="00E9111B" w:rsidRPr="006E1E55" w:rsidRDefault="00E9111B" w:rsidP="00E9111B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111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Branches</w:t>
      </w:r>
      <w:r w:rsidRPr="006E1E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6E1E55" w:rsidRPr="006E1E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Pr="006E1E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6E1E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Отдельные модификации продукта, которые могут серьёзно отличатся от основной. После проведения всех изменений ветки сливают с основной веткой.</w:t>
      </w:r>
    </w:p>
    <w:p w14:paraId="2E571C53" w14:textId="0DD0A5A7" w:rsidR="00E9111B" w:rsidRPr="00BB388E" w:rsidRDefault="00E9111B" w:rsidP="00E9111B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111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Tag</w:t>
      </w:r>
      <w:r w:rsidRPr="00BB388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E74E9" w:rsidRPr="00BB388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Хранит</w:t>
      </w:r>
      <w:r w:rsidR="00BB388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помеченные версии продукта</w:t>
      </w:r>
      <w:r w:rsidR="001E74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Чаще всего используется для устранения дефектов. </w:t>
      </w:r>
    </w:p>
    <w:p w14:paraId="56BE9303" w14:textId="530FB1AE" w:rsidR="005C5224" w:rsidRPr="000A31E7" w:rsidRDefault="000A31E7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A31E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GIT</w:t>
      </w:r>
    </w:p>
    <w:p w14:paraId="467D917C" w14:textId="09F19380" w:rsidR="006A5FEF" w:rsidRPr="00EC1DBC" w:rsidRDefault="000A31E7" w:rsidP="000A31E7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Master</w:t>
      </w:r>
      <w:r w:rsidR="00EC1D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В данной ветке находятся версии продукта, готовые к поставке</w:t>
      </w:r>
    </w:p>
    <w:p w14:paraId="492F40BF" w14:textId="5B3FC21D" w:rsidR="000A31E7" w:rsidRDefault="000A31E7" w:rsidP="000A31E7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Develop</w:t>
      </w:r>
      <w:r w:rsidR="00EC1D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Основная разработка</w:t>
      </w:r>
    </w:p>
    <w:p w14:paraId="5A3DAAFB" w14:textId="3A8B199E" w:rsidR="000A31E7" w:rsidRPr="00761943" w:rsidRDefault="00502DC1" w:rsidP="000A31E7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Feature</w:t>
      </w:r>
      <w:r w:rsidR="00EC1D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619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="00EC1DB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619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реализации функциональных требованию создаются данные ветки, в каждой из которых реализуется конкретное, а после сливаются с </w:t>
      </w:r>
      <w:r w:rsidR="0076194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Develop</w:t>
      </w:r>
    </w:p>
    <w:p w14:paraId="1E014B2A" w14:textId="7695530D" w:rsidR="00502DC1" w:rsidRPr="00120047" w:rsidRDefault="00502DC1" w:rsidP="000A31E7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Release</w:t>
      </w:r>
      <w:r w:rsidR="00761943" w:rsidRPr="001200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20047" w:rsidRPr="001200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="0076194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200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 только накопилось большое число изменений в </w:t>
      </w:r>
      <w:r w:rsidR="0012004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Develop</w:t>
      </w:r>
      <w:r w:rsidR="001200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данная версия переносится в </w:t>
      </w:r>
      <w:r w:rsidR="0012004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Release</w:t>
      </w:r>
      <w:r w:rsidR="00120047" w:rsidRPr="001200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="001200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где </w:t>
      </w:r>
      <w:r w:rsidR="000A1A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исправляются все дефекты. </w:t>
      </w:r>
    </w:p>
    <w:p w14:paraId="7FA70B98" w14:textId="6C41BFAE" w:rsidR="006A5FEF" w:rsidRPr="000D0E74" w:rsidRDefault="00502DC1" w:rsidP="000D0E74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>Hotfix</w:t>
      </w:r>
      <w:r w:rsidR="000A1A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предназначена для исправления критических ошибок в </w:t>
      </w:r>
      <w:r w:rsidR="002001C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версии пользователя.</w:t>
      </w:r>
    </w:p>
    <w:p w14:paraId="35189A7A" w14:textId="681ABE1E" w:rsidR="005C5224" w:rsidRPr="006771B9" w:rsidRDefault="005C5224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6771B9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Основные операции над данными в системах контроля версий. Основные команды svn и git.</w:t>
      </w:r>
    </w:p>
    <w:p w14:paraId="64FC718B" w14:textId="47E7FD4A" w:rsidR="005C5224" w:rsidRDefault="002B6688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SVN</w:t>
      </w:r>
    </w:p>
    <w:p w14:paraId="29ECE051" w14:textId="002DE9EC" w:rsidR="002B6688" w:rsidRPr="006A5FEF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b w:val="0"/>
          <w:bCs w:val="0"/>
          <w:color w:val="212529"/>
          <w:sz w:val="28"/>
          <w:szCs w:val="28"/>
          <w:lang w:val="en-US"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Извлечение рабочей копии</w:t>
      </w:r>
    </w:p>
    <w:p w14:paraId="7C73B562" w14:textId="5E260087" w:rsidR="00457FEB" w:rsidRPr="006A5FEF" w:rsidRDefault="006A5FEF" w:rsidP="006A5FEF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6A5FEF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co svn+ssh://&lt;host or IP&gt;/repo\\trunk [targetDir]</w:t>
      </w:r>
    </w:p>
    <w:p w14:paraId="57A9F4F1" w14:textId="66ECB98B" w:rsidR="00457FEB" w:rsidRPr="006A5FEF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b w:val="0"/>
          <w:bCs w:val="0"/>
          <w:color w:val="212529"/>
          <w:sz w:val="28"/>
          <w:szCs w:val="28"/>
          <w:lang w:val="en-US"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Обновление репозитория</w:t>
      </w:r>
    </w:p>
    <w:p w14:paraId="2296F518" w14:textId="21738F57" w:rsidR="006A5FEF" w:rsidRPr="006A5FEF" w:rsidRDefault="006A5FEF" w:rsidP="006A5FEF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6A5FEF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up</w:t>
      </w:r>
    </w:p>
    <w:p w14:paraId="51D767AC" w14:textId="11677096" w:rsidR="00457FEB" w:rsidRPr="006A5FEF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b w:val="0"/>
          <w:bCs w:val="0"/>
          <w:color w:val="212529"/>
          <w:sz w:val="28"/>
          <w:szCs w:val="28"/>
          <w:lang w:val="en-US"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Работа с файлами</w:t>
      </w:r>
    </w:p>
    <w:p w14:paraId="51968DE5" w14:textId="77777777" w:rsidR="006A5FEF" w:rsidRPr="006A5FEF" w:rsidRDefault="006A5FEF" w:rsidP="006A5FEF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6A5FEF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add src/main/java/Application.java</w:t>
      </w:r>
    </w:p>
    <w:p w14:paraId="17CE672E" w14:textId="77777777" w:rsidR="006A5FEF" w:rsidRPr="006A5FEF" w:rsidRDefault="006A5FEF" w:rsidP="006A5FEF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6A5FEF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delete src/main/java/Application.java</w:t>
      </w:r>
    </w:p>
    <w:p w14:paraId="64591325" w14:textId="77777777" w:rsidR="006A5FEF" w:rsidRPr="006A5FEF" w:rsidRDefault="006A5FEF" w:rsidP="006A5FEF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6A5FEF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copy src/main/java/Service1.java src/main/java/Service2.java</w:t>
      </w:r>
    </w:p>
    <w:p w14:paraId="4856EC94" w14:textId="48405E90" w:rsidR="006A5FEF" w:rsidRPr="006A5FEF" w:rsidRDefault="006A5FEF" w:rsidP="006A5FEF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6A5FEF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move src/main/java/Service1.java src/main/java/Service2.java</w:t>
      </w:r>
    </w:p>
    <w:p w14:paraId="6B2D11DE" w14:textId="2D3EC09F" w:rsidR="00457FEB" w:rsidRPr="006A5FEF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b w:val="0"/>
          <w:bCs w:val="0"/>
          <w:color w:val="212529"/>
          <w:sz w:val="28"/>
          <w:szCs w:val="28"/>
          <w:lang w:val="en-US"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Проверка текущего состояния</w:t>
      </w:r>
    </w:p>
    <w:p w14:paraId="02374B2E" w14:textId="77777777" w:rsidR="00F52132" w:rsidRPr="00F52132" w:rsidRDefault="00F52132" w:rsidP="00F5213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F52132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status</w:t>
      </w:r>
    </w:p>
    <w:p w14:paraId="1E4BC6C8" w14:textId="77777777" w:rsidR="00F52132" w:rsidRPr="00F52132" w:rsidRDefault="00F52132" w:rsidP="00F5213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F52132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status --show-updates</w:t>
      </w:r>
    </w:p>
    <w:p w14:paraId="5B7053AD" w14:textId="5C159A6F" w:rsidR="006A5FEF" w:rsidRPr="00F52132" w:rsidRDefault="00F52132" w:rsidP="00F5213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F52132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diff</w:t>
      </w:r>
    </w:p>
    <w:p w14:paraId="55D4F472" w14:textId="3270302A" w:rsidR="00457FEB" w:rsidRPr="00F52132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b w:val="0"/>
          <w:bCs w:val="0"/>
          <w:color w:val="212529"/>
          <w:sz w:val="28"/>
          <w:szCs w:val="28"/>
          <w:lang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Фиксация изменений и отправка на сервер</w:t>
      </w:r>
    </w:p>
    <w:p w14:paraId="14F486A3" w14:textId="1E1C73E5" w:rsidR="00F52132" w:rsidRPr="00F52132" w:rsidRDefault="00F52132" w:rsidP="00F5213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F52132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commit -m "PROJ-0001 Description"</w:t>
      </w:r>
    </w:p>
    <w:p w14:paraId="6977AF35" w14:textId="07BC2D98" w:rsidR="00457FEB" w:rsidRPr="00F52132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b w:val="0"/>
          <w:bCs w:val="0"/>
          <w:color w:val="212529"/>
          <w:sz w:val="28"/>
          <w:szCs w:val="28"/>
          <w:lang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Разрешение конфликта</w:t>
      </w:r>
    </w:p>
    <w:p w14:paraId="66A1B2B8" w14:textId="3E25BEC5" w:rsidR="00F52132" w:rsidRPr="00F52132" w:rsidRDefault="00F52132" w:rsidP="00F5213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</w:pPr>
      <w:r w:rsidRPr="00F52132">
        <w:rPr>
          <w:rStyle w:val="a5"/>
          <w:rFonts w:ascii="Segoe UI" w:eastAsia="Times New Roman" w:hAnsi="Segoe UI" w:cs="Segoe UI"/>
          <w:b w:val="0"/>
          <w:bCs w:val="0"/>
          <w:color w:val="212529"/>
          <w:lang w:val="en-US" w:eastAsia="ru-RU"/>
        </w:rPr>
        <w:t>svn resolved src/main/java/Application.java</w:t>
      </w:r>
    </w:p>
    <w:p w14:paraId="4D38633D" w14:textId="49146601" w:rsidR="00457FEB" w:rsidRPr="00F52132" w:rsidRDefault="00457FEB" w:rsidP="006A5FE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757"/>
        <w:rPr>
          <w:rStyle w:val="a5"/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6A5FEF">
        <w:rPr>
          <w:rStyle w:val="a5"/>
          <w:rFonts w:ascii="Segoe UI" w:hAnsi="Segoe UI" w:cs="Segoe UI"/>
          <w:b w:val="0"/>
          <w:bCs w:val="0"/>
          <w:color w:val="111111"/>
          <w:sz w:val="24"/>
          <w:szCs w:val="24"/>
          <w:shd w:val="clear" w:color="auto" w:fill="FDFDFD"/>
        </w:rPr>
        <w:t>Откат изменений</w:t>
      </w:r>
    </w:p>
    <w:p w14:paraId="2E9A176B" w14:textId="1D6CE584" w:rsidR="00F52132" w:rsidRPr="00F52132" w:rsidRDefault="00F52132" w:rsidP="00F52132">
      <w:pPr>
        <w:pStyle w:val="a4"/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lang w:eastAsia="ru-RU"/>
        </w:rPr>
      </w:pPr>
      <w:r w:rsidRPr="00F52132">
        <w:rPr>
          <w:rFonts w:ascii="Segoe UI" w:eastAsia="Times New Roman" w:hAnsi="Segoe UI" w:cs="Segoe UI"/>
          <w:color w:val="212529"/>
          <w:lang w:eastAsia="ru-RU"/>
        </w:rPr>
        <w:t>svn merge -c -100500 .</w:t>
      </w:r>
    </w:p>
    <w:p w14:paraId="70F94AD2" w14:textId="46EF82F6" w:rsidR="005C5224" w:rsidRDefault="000D0E74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GIT</w:t>
      </w:r>
    </w:p>
    <w:p w14:paraId="494D08E7" w14:textId="6B7C576F" w:rsidR="005E27C9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status - показывает статус текущих состояний файлов в файловой системе и информацию о ветви, в которой производится редактирование.</w:t>
      </w:r>
    </w:p>
    <w:p w14:paraId="1C3332AA" w14:textId="37FAD2BB" w:rsid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log показывает журнал коммитов, а опция --graph выводит в графическом виде ветви, в которых производились данные изменение.</w:t>
      </w:r>
    </w:p>
    <w:p w14:paraId="63C19040" w14:textId="7A7A81DF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diff - покажет все изменения, которые были сделаны относительно последних зафиксированных изменений.</w:t>
      </w:r>
    </w:p>
    <w:p w14:paraId="769CC398" w14:textId="2D8D469F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reset --hard HEAD сбросить все изменения, которые были сделаны в текущем локальном репозитории.</w:t>
      </w:r>
    </w:p>
    <w:p w14:paraId="77089CFF" w14:textId="77777777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branch - показывает ветви.</w:t>
      </w:r>
    </w:p>
    <w:p w14:paraId="207BC95E" w14:textId="77777777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checkout - переключает разработчика между ветвями</w:t>
      </w:r>
    </w:p>
    <w:p w14:paraId="47E8CFD3" w14:textId="77777777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merge - объединяет несколько ветвей в текущую ветвь</w:t>
      </w:r>
    </w:p>
    <w:p w14:paraId="59F186C0" w14:textId="78E069B0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 commit - фиксирует изменения в текущей ветке. Опция -m задает сообщение коммита, которое будет показываться пользователю</w:t>
      </w:r>
    </w:p>
    <w:p w14:paraId="2C733038" w14:textId="258D365C" w:rsidR="001240FA" w:rsidRPr="001240FA" w:rsidRDefault="001240FA" w:rsidP="001240FA">
      <w:pPr>
        <w:pStyle w:val="a4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40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git add - добавляет измененные файлы к последующему коммиту, помещая их в Stage Area.</w:t>
      </w:r>
    </w:p>
    <w:p w14:paraId="0BEB0D0B" w14:textId="5053208E" w:rsidR="005C5224" w:rsidRPr="005E27C9" w:rsidRDefault="005C5224" w:rsidP="005E27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E27C9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Виды конфликтов и способы их решения.</w:t>
      </w:r>
    </w:p>
    <w:p w14:paraId="0A4EDBB2" w14:textId="77777777" w:rsidR="005C5224" w:rsidRPr="005C5224" w:rsidRDefault="005C5224" w:rsidP="005C52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DD66454" w14:textId="77777777" w:rsidR="007E0D38" w:rsidRDefault="007E0D38"/>
    <w:sectPr w:rsidR="007E0D38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00D"/>
    <w:multiLevelType w:val="hybridMultilevel"/>
    <w:tmpl w:val="33DA78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F1A76"/>
    <w:multiLevelType w:val="hybridMultilevel"/>
    <w:tmpl w:val="C4D0F3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1609F"/>
    <w:multiLevelType w:val="hybridMultilevel"/>
    <w:tmpl w:val="1C9CE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755B0"/>
    <w:multiLevelType w:val="multilevel"/>
    <w:tmpl w:val="3728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1597F"/>
    <w:multiLevelType w:val="hybridMultilevel"/>
    <w:tmpl w:val="42B0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01CC5"/>
    <w:multiLevelType w:val="hybridMultilevel"/>
    <w:tmpl w:val="F7205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07A10"/>
    <w:multiLevelType w:val="hybridMultilevel"/>
    <w:tmpl w:val="2BEA2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13C4"/>
    <w:multiLevelType w:val="hybridMultilevel"/>
    <w:tmpl w:val="E736B26E"/>
    <w:lvl w:ilvl="0" w:tplc="041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77"/>
    <w:rsid w:val="00032A68"/>
    <w:rsid w:val="00036027"/>
    <w:rsid w:val="00053469"/>
    <w:rsid w:val="000605F2"/>
    <w:rsid w:val="00081CB0"/>
    <w:rsid w:val="000A1AC9"/>
    <w:rsid w:val="000A1D1C"/>
    <w:rsid w:val="000A31E7"/>
    <w:rsid w:val="000D0E74"/>
    <w:rsid w:val="001154EF"/>
    <w:rsid w:val="00120047"/>
    <w:rsid w:val="001240FA"/>
    <w:rsid w:val="001C3BB8"/>
    <w:rsid w:val="001E74E9"/>
    <w:rsid w:val="002001C3"/>
    <w:rsid w:val="00211591"/>
    <w:rsid w:val="002B6688"/>
    <w:rsid w:val="002F206F"/>
    <w:rsid w:val="003323F9"/>
    <w:rsid w:val="004264E6"/>
    <w:rsid w:val="00441B66"/>
    <w:rsid w:val="00457FEB"/>
    <w:rsid w:val="0047402B"/>
    <w:rsid w:val="004F6465"/>
    <w:rsid w:val="00502DC1"/>
    <w:rsid w:val="005C5224"/>
    <w:rsid w:val="005E27C9"/>
    <w:rsid w:val="006771B9"/>
    <w:rsid w:val="006A5FEF"/>
    <w:rsid w:val="006A6573"/>
    <w:rsid w:val="006B2C75"/>
    <w:rsid w:val="006E1E55"/>
    <w:rsid w:val="00761943"/>
    <w:rsid w:val="007828AC"/>
    <w:rsid w:val="007A2DFF"/>
    <w:rsid w:val="007C1D55"/>
    <w:rsid w:val="007E0D38"/>
    <w:rsid w:val="009162FB"/>
    <w:rsid w:val="00A44905"/>
    <w:rsid w:val="00B4192E"/>
    <w:rsid w:val="00BB388E"/>
    <w:rsid w:val="00D03467"/>
    <w:rsid w:val="00D36177"/>
    <w:rsid w:val="00DD1E9E"/>
    <w:rsid w:val="00E264F3"/>
    <w:rsid w:val="00E9111B"/>
    <w:rsid w:val="00EC1D38"/>
    <w:rsid w:val="00EC1DBC"/>
    <w:rsid w:val="00F52132"/>
    <w:rsid w:val="00F9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CDFB"/>
  <w15:chartTrackingRefBased/>
  <w15:docId w15:val="{FC3CBC48-33BE-4CF1-97E7-5101A5A0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0605F2"/>
    <w:pPr>
      <w:ind w:left="720"/>
      <w:contextualSpacing/>
    </w:pPr>
  </w:style>
  <w:style w:type="character" w:styleId="a5">
    <w:name w:val="Strong"/>
    <w:basedOn w:val="a0"/>
    <w:uiPriority w:val="22"/>
    <w:qFormat/>
    <w:rsid w:val="00457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3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02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0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11</cp:revision>
  <dcterms:created xsi:type="dcterms:W3CDTF">2022-03-17T18:58:00Z</dcterms:created>
  <dcterms:modified xsi:type="dcterms:W3CDTF">2022-04-06T06:38:00Z</dcterms:modified>
</cp:coreProperties>
</file>