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EEBE" w14:textId="42801F8F" w:rsidR="00CF2EB3" w:rsidRDefault="003E4FB1">
      <w:r>
        <w:t>Главные компоненты</w:t>
      </w:r>
    </w:p>
    <w:p w14:paraId="484796DA" w14:textId="76134985" w:rsidR="003E4FB1" w:rsidRDefault="003E4FB1">
      <w:r>
        <w:t>Дисперсия</w:t>
      </w:r>
    </w:p>
    <w:p w14:paraId="5CF87038" w14:textId="3EE09C58" w:rsidR="003E4FB1" w:rsidRPr="003E4FB1" w:rsidRDefault="003E4FB1">
      <w:r w:rsidRPr="003E4FB1">
        <w:t>Accuracy, Precision, Recal</w:t>
      </w:r>
      <w:r>
        <w:rPr>
          <w:lang w:val="en-US"/>
        </w:rPr>
        <w:t>l</w:t>
      </w:r>
    </w:p>
    <w:sectPr w:rsidR="003E4FB1" w:rsidRPr="003E4FB1" w:rsidSect="003E4F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41"/>
    <w:rsid w:val="003E4FB1"/>
    <w:rsid w:val="00A84341"/>
    <w:rsid w:val="00C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04EB"/>
  <w15:chartTrackingRefBased/>
  <w15:docId w15:val="{D36002EF-678D-49EF-95A1-EA474592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3</cp:revision>
  <dcterms:created xsi:type="dcterms:W3CDTF">2022-11-13T15:12:00Z</dcterms:created>
  <dcterms:modified xsi:type="dcterms:W3CDTF">2022-11-13T15:45:00Z</dcterms:modified>
</cp:coreProperties>
</file>