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行楷" w:hAnsi="华文行楷" w:eastAsia="华文行楷" w:cs="华文行楷"/>
          <w:b/>
          <w:sz w:val="72"/>
          <w:szCs w:val="72"/>
          <w:lang w:val="en-US" w:eastAsia="zh-CN"/>
        </w:rPr>
      </w:pPr>
    </w:p>
    <w:p>
      <w:pPr>
        <w:jc w:val="center"/>
        <w:rPr>
          <w:rFonts w:hint="eastAsia" w:ascii="华文行楷" w:hAnsi="华文行楷" w:eastAsia="华文行楷" w:cs="华文行楷"/>
          <w:b/>
          <w:sz w:val="72"/>
          <w:szCs w:val="72"/>
          <w:lang w:val="en-US" w:eastAsia="zh-CN"/>
        </w:rPr>
      </w:pPr>
    </w:p>
    <w:p>
      <w:pPr>
        <w:jc w:val="center"/>
        <w:rPr>
          <w:rFonts w:hint="eastAsia" w:ascii="Times New Roman" w:hAnsi="Times New Roman" w:eastAsia="宋体" w:cs="Times New Roman"/>
        </w:rPr>
      </w:pPr>
      <w:r>
        <w:rPr>
          <w:rFonts w:hint="eastAsia" w:ascii="华文行楷" w:hAnsi="华文行楷" w:eastAsia="华文行楷" w:cs="华文行楷"/>
          <w:b/>
          <w:sz w:val="72"/>
          <w:szCs w:val="72"/>
          <w:lang w:val="en-US" w:eastAsia="zh-CN"/>
        </w:rPr>
        <w:t>齐鲁工业大学</w:t>
      </w:r>
    </w:p>
    <w:p>
      <w:pPr>
        <w:rPr>
          <w:rFonts w:hint="eastAsia" w:ascii="Times New Roman" w:hAnsi="Times New Roman" w:eastAsia="宋体" w:cs="Times New Roman"/>
        </w:rPr>
      </w:pPr>
    </w:p>
    <w:p>
      <w:pPr>
        <w:jc w:val="center"/>
        <w:rPr>
          <w:rFonts w:hint="eastAsia" w:ascii="华文行楷" w:hAnsi="华文行楷" w:eastAsia="华文行楷" w:cs="华文行楷"/>
          <w:b/>
          <w:sz w:val="52"/>
          <w:szCs w:val="52"/>
        </w:rPr>
      </w:pPr>
    </w:p>
    <w:p>
      <w:pPr>
        <w:spacing w:afterAutospacing="0"/>
        <w:jc w:val="center"/>
        <w:rPr>
          <w:rFonts w:hint="eastAsia" w:ascii="华文行楷" w:hAnsi="华文行楷" w:eastAsia="华文行楷" w:cs="华文行楷"/>
          <w:b/>
          <w:sz w:val="52"/>
          <w:szCs w:val="52"/>
        </w:rPr>
      </w:pPr>
      <w:r>
        <w:rPr>
          <w:rFonts w:hint="eastAsia" w:ascii="华文行楷" w:hAnsi="华文行楷" w:eastAsia="华文行楷" w:cs="华文行楷"/>
          <w:b/>
          <w:sz w:val="52"/>
          <w:szCs w:val="52"/>
        </w:rPr>
        <w:t>课程设计报告</w:t>
      </w:r>
    </w:p>
    <w:p>
      <w:pPr>
        <w:spacing w:afterAutospacing="0"/>
        <w:jc w:val="center"/>
        <w:rPr>
          <w:rFonts w:hint="eastAsia" w:ascii="华文行楷" w:hAnsi="华文行楷" w:eastAsia="华文行楷" w:cs="华文行楷"/>
          <w:b/>
          <w:sz w:val="52"/>
          <w:szCs w:val="52"/>
        </w:rPr>
      </w:pPr>
    </w:p>
    <w:p>
      <w:pPr>
        <w:spacing w:afterAutospacing="0"/>
        <w:jc w:val="center"/>
        <w:rPr>
          <w:rFonts w:hint="eastAsia" w:ascii="华文行楷" w:hAnsi="华文行楷" w:eastAsia="华文行楷" w:cs="华文行楷"/>
          <w:b/>
          <w:sz w:val="52"/>
          <w:szCs w:val="52"/>
        </w:rPr>
      </w:pPr>
    </w:p>
    <w:p>
      <w:pPr>
        <w:spacing w:afterAutospacing="0"/>
        <w:jc w:val="center"/>
        <w:rPr>
          <w:rFonts w:hint="eastAsia" w:ascii="华文行楷" w:hAnsi="华文行楷" w:eastAsia="华文行楷" w:cs="华文行楷"/>
          <w:b/>
          <w:sz w:val="52"/>
          <w:szCs w:val="52"/>
        </w:rPr>
      </w:pPr>
    </w:p>
    <w:tbl>
      <w:tblPr>
        <w:tblStyle w:val="5"/>
        <w:tblW w:w="0" w:type="auto"/>
        <w:tblInd w:w="0" w:type="dxa"/>
        <w:tblLayout w:type="autofit"/>
        <w:tblCellMar>
          <w:top w:w="0" w:type="dxa"/>
          <w:left w:w="108" w:type="dxa"/>
          <w:bottom w:w="0" w:type="dxa"/>
          <w:right w:w="108" w:type="dxa"/>
        </w:tblCellMar>
      </w:tblPr>
      <w:tblGrid>
        <w:gridCol w:w="1908"/>
        <w:gridCol w:w="6300"/>
      </w:tblGrid>
      <w:tr>
        <w:tblPrEx>
          <w:tblCellMar>
            <w:top w:w="0" w:type="dxa"/>
            <w:left w:w="108" w:type="dxa"/>
            <w:bottom w:w="0" w:type="dxa"/>
            <w:right w:w="108" w:type="dxa"/>
          </w:tblCellMar>
        </w:tblPrEx>
        <w:tc>
          <w:tcPr>
            <w:tcW w:w="1908" w:type="dxa"/>
          </w:tcPr>
          <w:p>
            <w:pPr>
              <w:jc w:val="right"/>
              <w:rPr>
                <w:rFonts w:hint="eastAsia"/>
                <w:sz w:val="28"/>
                <w:szCs w:val="28"/>
              </w:rPr>
            </w:pPr>
            <w:r>
              <w:rPr>
                <w:rFonts w:hint="eastAsia"/>
                <w:sz w:val="28"/>
                <w:szCs w:val="28"/>
              </w:rPr>
              <w:t xml:space="preserve">题 </w:t>
            </w:r>
            <w:r>
              <w:rPr>
                <w:sz w:val="28"/>
                <w:szCs w:val="28"/>
              </w:rPr>
              <w:t xml:space="preserve">   </w:t>
            </w:r>
            <w:r>
              <w:rPr>
                <w:rFonts w:hint="eastAsia"/>
                <w:sz w:val="28"/>
                <w:szCs w:val="28"/>
              </w:rPr>
              <w:t>目</w:t>
            </w:r>
          </w:p>
        </w:tc>
        <w:tc>
          <w:tcPr>
            <w:tcW w:w="6300" w:type="dxa"/>
          </w:tcPr>
          <w:p>
            <w:pPr>
              <w:rPr>
                <w:rFonts w:hint="default" w:eastAsia="宋体"/>
                <w:sz w:val="28"/>
                <w:szCs w:val="28"/>
                <w:lang w:val="en-US" w:eastAsia="zh-CN"/>
              </w:rPr>
            </w:pP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软件工程课程设计</w:t>
            </w:r>
            <w:r>
              <w:rPr>
                <w:rFonts w:hint="eastAsia"/>
                <w:sz w:val="28"/>
                <w:szCs w:val="28"/>
                <w:u w:val="single"/>
                <w:lang w:val="en-US" w:eastAsia="zh-CN"/>
              </w:rPr>
              <w:t xml:space="preserve">---科研人员申报系统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tc>
      </w:tr>
      <w:tr>
        <w:tblPrEx>
          <w:tblCellMar>
            <w:top w:w="0" w:type="dxa"/>
            <w:left w:w="108" w:type="dxa"/>
            <w:bottom w:w="0" w:type="dxa"/>
            <w:right w:w="108" w:type="dxa"/>
          </w:tblCellMar>
        </w:tblPrEx>
        <w:tc>
          <w:tcPr>
            <w:tcW w:w="1908" w:type="dxa"/>
          </w:tcPr>
          <w:p>
            <w:pPr>
              <w:jc w:val="right"/>
              <w:rPr>
                <w:rFonts w:hint="eastAsia"/>
                <w:sz w:val="28"/>
                <w:szCs w:val="28"/>
              </w:rPr>
            </w:pPr>
            <w:r>
              <w:rPr>
                <w:rFonts w:hint="eastAsia"/>
                <w:sz w:val="28"/>
                <w:szCs w:val="28"/>
              </w:rPr>
              <w:t xml:space="preserve">姓 </w:t>
            </w:r>
            <w:r>
              <w:rPr>
                <w:sz w:val="28"/>
                <w:szCs w:val="28"/>
              </w:rPr>
              <w:t xml:space="preserve">   </w:t>
            </w:r>
            <w:r>
              <w:rPr>
                <w:rFonts w:hint="eastAsia"/>
                <w:sz w:val="28"/>
                <w:szCs w:val="28"/>
              </w:rPr>
              <w:t>名</w:t>
            </w:r>
          </w:p>
        </w:tc>
        <w:tc>
          <w:tcPr>
            <w:tcW w:w="6300" w:type="dxa"/>
          </w:tcPr>
          <w:p>
            <w:pPr>
              <w:rPr>
                <w:rFonts w:hint="eastAsia"/>
                <w:sz w:val="28"/>
                <w:szCs w:val="28"/>
              </w:rPr>
            </w:pPr>
            <w:r>
              <w:rPr>
                <w:rFonts w:hint="eastAsia"/>
                <w:sz w:val="28"/>
                <w:szCs w:val="28"/>
                <w:u w:val="single"/>
              </w:rPr>
              <w:t xml:space="preserve">   </w:t>
            </w:r>
            <w:r>
              <w:rPr>
                <w:rFonts w:hint="eastAsia"/>
                <w:sz w:val="28"/>
                <w:szCs w:val="28"/>
                <w:u w:val="single"/>
                <w:lang w:val="en-US" w:eastAsia="zh-CN"/>
              </w:rPr>
              <w:t>李亚航 时文宣</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tc>
      </w:tr>
      <w:tr>
        <w:tblPrEx>
          <w:tblCellMar>
            <w:top w:w="0" w:type="dxa"/>
            <w:left w:w="108" w:type="dxa"/>
            <w:bottom w:w="0" w:type="dxa"/>
            <w:right w:w="108" w:type="dxa"/>
          </w:tblCellMar>
        </w:tblPrEx>
        <w:tc>
          <w:tcPr>
            <w:tcW w:w="1908" w:type="dxa"/>
          </w:tcPr>
          <w:p>
            <w:pPr>
              <w:jc w:val="right"/>
              <w:rPr>
                <w:rFonts w:hint="eastAsia"/>
                <w:sz w:val="28"/>
                <w:szCs w:val="28"/>
              </w:rPr>
            </w:pPr>
            <w:r>
              <w:rPr>
                <w:rFonts w:hint="eastAsia"/>
                <w:sz w:val="28"/>
                <w:szCs w:val="28"/>
              </w:rPr>
              <w:t xml:space="preserve">学 </w:t>
            </w:r>
            <w:r>
              <w:rPr>
                <w:sz w:val="28"/>
                <w:szCs w:val="28"/>
              </w:rPr>
              <w:t xml:space="preserve">   </w:t>
            </w:r>
            <w:r>
              <w:rPr>
                <w:rFonts w:hint="eastAsia"/>
                <w:sz w:val="28"/>
                <w:szCs w:val="28"/>
              </w:rPr>
              <w:t>号</w:t>
            </w:r>
          </w:p>
        </w:tc>
        <w:tc>
          <w:tcPr>
            <w:tcW w:w="6300" w:type="dxa"/>
          </w:tcPr>
          <w:p>
            <w:pPr>
              <w:rPr>
                <w:rFonts w:hint="eastAsia"/>
                <w:sz w:val="28"/>
                <w:szCs w:val="28"/>
              </w:rPr>
            </w:pPr>
            <w:r>
              <w:rPr>
                <w:rFonts w:hint="eastAsia"/>
                <w:sz w:val="28"/>
                <w:szCs w:val="28"/>
                <w:u w:val="single"/>
              </w:rPr>
              <w:t xml:space="preserve">   </w:t>
            </w:r>
            <w:r>
              <w:rPr>
                <w:rFonts w:hint="eastAsia"/>
                <w:sz w:val="28"/>
                <w:szCs w:val="28"/>
                <w:u w:val="single"/>
                <w:lang w:val="en-US" w:eastAsia="zh-CN"/>
              </w:rPr>
              <w:t xml:space="preserve">202180010015  </w:t>
            </w:r>
            <w:r>
              <w:rPr>
                <w:rFonts w:hint="default"/>
                <w:sz w:val="28"/>
                <w:szCs w:val="28"/>
                <w:u w:val="single"/>
                <w:lang w:val="en-US" w:eastAsia="zh-CN"/>
              </w:rPr>
              <w:t>202184010055</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tc>
      </w:tr>
      <w:tr>
        <w:tblPrEx>
          <w:tblCellMar>
            <w:top w:w="0" w:type="dxa"/>
            <w:left w:w="108" w:type="dxa"/>
            <w:bottom w:w="0" w:type="dxa"/>
            <w:right w:w="108" w:type="dxa"/>
          </w:tblCellMar>
        </w:tblPrEx>
        <w:tc>
          <w:tcPr>
            <w:tcW w:w="1908" w:type="dxa"/>
          </w:tcPr>
          <w:p>
            <w:pPr>
              <w:jc w:val="right"/>
              <w:rPr>
                <w:rFonts w:hint="eastAsia"/>
                <w:sz w:val="28"/>
                <w:szCs w:val="28"/>
              </w:rPr>
            </w:pPr>
            <w:r>
              <w:rPr>
                <w:rFonts w:hint="eastAsia"/>
                <w:sz w:val="28"/>
                <w:szCs w:val="28"/>
              </w:rPr>
              <w:t xml:space="preserve">班 </w:t>
            </w:r>
            <w:r>
              <w:rPr>
                <w:sz w:val="28"/>
                <w:szCs w:val="28"/>
              </w:rPr>
              <w:t xml:space="preserve">   </w:t>
            </w:r>
            <w:r>
              <w:rPr>
                <w:rFonts w:hint="eastAsia"/>
                <w:sz w:val="28"/>
                <w:szCs w:val="28"/>
              </w:rPr>
              <w:t>级</w:t>
            </w:r>
          </w:p>
        </w:tc>
        <w:tc>
          <w:tcPr>
            <w:tcW w:w="6300" w:type="dxa"/>
          </w:tcPr>
          <w:p>
            <w:pPr>
              <w:rPr>
                <w:rFonts w:hint="default" w:eastAsia="宋体"/>
                <w:sz w:val="28"/>
                <w:szCs w:val="28"/>
                <w:lang w:val="en-US" w:eastAsia="zh-CN"/>
              </w:rPr>
            </w:pPr>
            <w:r>
              <w:rPr>
                <w:rFonts w:hint="eastAsia"/>
                <w:sz w:val="28"/>
                <w:szCs w:val="28"/>
                <w:u w:val="single"/>
              </w:rPr>
              <w:t xml:space="preserve">   </w:t>
            </w:r>
            <w:r>
              <w:rPr>
                <w:rFonts w:hint="eastAsia"/>
                <w:sz w:val="28"/>
                <w:szCs w:val="28"/>
                <w:u w:val="single"/>
                <w:lang w:val="en-US" w:eastAsia="zh-CN"/>
              </w:rPr>
              <w:t>软件工程21-1</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u w:val="single"/>
                <w:lang w:val="en-US" w:eastAsia="zh-CN"/>
              </w:rPr>
              <w:t xml:space="preserve">   </w:t>
            </w:r>
          </w:p>
        </w:tc>
      </w:tr>
    </w:tbl>
    <w:p>
      <w:pPr>
        <w:rPr>
          <w:rFonts w:hint="eastAsia"/>
        </w:rPr>
      </w:pPr>
    </w:p>
    <w:p>
      <w:pPr>
        <w:rPr>
          <w:rFonts w:hint="eastAsia"/>
        </w:rPr>
      </w:pPr>
    </w:p>
    <w:p>
      <w:pPr>
        <w:spacing w:afterAutospacing="0"/>
        <w:jc w:val="center"/>
        <w:rPr>
          <w:rFonts w:hint="eastAsia" w:ascii="华文行楷" w:hAnsi="华文行楷" w:eastAsia="华文行楷" w:cs="华文行楷"/>
          <w:b/>
          <w:sz w:val="52"/>
          <w:szCs w:val="52"/>
          <w:lang w:val="en-US" w:eastAsia="zh-CN"/>
        </w:rPr>
      </w:pPr>
    </w:p>
    <w:p>
      <w:pPr>
        <w:spacing w:afterAutospacing="0"/>
        <w:jc w:val="center"/>
        <w:rPr>
          <w:rFonts w:hint="default" w:ascii="华文行楷" w:hAnsi="华文行楷" w:eastAsia="华文行楷" w:cs="华文行楷"/>
          <w:b/>
          <w:sz w:val="28"/>
          <w:szCs w:val="28"/>
          <w:lang w:val="en-US" w:eastAsia="zh-CN"/>
        </w:rPr>
      </w:pPr>
      <w:r>
        <w:rPr>
          <w:rFonts w:hint="eastAsia" w:ascii="华文楷体" w:hAnsi="华文楷体" w:eastAsia="华文楷体" w:cs="华文楷体"/>
          <w:b/>
          <w:sz w:val="28"/>
          <w:szCs w:val="28"/>
          <w:lang w:val="en-US" w:eastAsia="zh-CN"/>
        </w:rPr>
        <w:t>2023年 6 月 1</w:t>
      </w:r>
      <w:r>
        <w:rPr>
          <w:rFonts w:hint="default" w:hAnsi="华文楷体" w:eastAsia="华文楷体" w:cs="华文楷体"/>
          <w:b/>
          <w:sz w:val="28"/>
          <w:szCs w:val="28"/>
          <w:lang w:val="en-US" w:eastAsia="zh-CN"/>
        </w:rPr>
        <w:t>9</w:t>
      </w:r>
      <w:r>
        <w:rPr>
          <w:rFonts w:hint="eastAsia" w:ascii="华文楷体" w:hAnsi="华文楷体" w:eastAsia="华文楷体" w:cs="华文楷体"/>
          <w:b/>
          <w:sz w:val="28"/>
          <w:szCs w:val="28"/>
          <w:lang w:val="en-US" w:eastAsia="zh-CN"/>
        </w:rPr>
        <w:t xml:space="preserve"> 日</w:t>
      </w:r>
    </w:p>
    <w:p>
      <w:pPr>
        <w:pStyle w:val="10"/>
        <w:jc w:val="both"/>
        <w:rPr>
          <w:sz w:val="21"/>
          <w:szCs w:val="21"/>
        </w:rPr>
      </w:pPr>
      <w:r>
        <w:rPr>
          <w:rFonts w:hint="eastAsia"/>
          <w:sz w:val="21"/>
          <w:szCs w:val="21"/>
        </w:rPr>
        <w:t xml:space="preserve">                                                                             </w:t>
      </w:r>
    </w:p>
    <w:p>
      <w:pPr>
        <w:pStyle w:val="10"/>
        <w:jc w:val="both"/>
        <w:rPr>
          <w:b/>
          <w:bCs/>
          <w:sz w:val="28"/>
          <w:szCs w:val="28"/>
        </w:rPr>
      </w:pPr>
      <w:r>
        <w:rPr>
          <w:rFonts w:hint="eastAsia"/>
          <w:b/>
          <w:bCs/>
          <w:sz w:val="28"/>
          <w:szCs w:val="28"/>
        </w:rPr>
        <w:t>小组分工情况</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1362"/>
        <w:gridCol w:w="4513"/>
        <w:gridCol w:w="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1464" w:type="dxa"/>
            <w:shd w:val="clear" w:color="auto" w:fill="auto"/>
          </w:tcPr>
          <w:p>
            <w:pPr>
              <w:pStyle w:val="10"/>
              <w:spacing w:line="360" w:lineRule="auto"/>
              <w:jc w:val="center"/>
            </w:pPr>
            <w:r>
              <w:rPr>
                <w:rFonts w:hint="eastAsia"/>
              </w:rPr>
              <w:t>学号</w:t>
            </w:r>
          </w:p>
        </w:tc>
        <w:tc>
          <w:tcPr>
            <w:tcW w:w="1395" w:type="dxa"/>
            <w:shd w:val="clear" w:color="auto" w:fill="auto"/>
          </w:tcPr>
          <w:p>
            <w:pPr>
              <w:pStyle w:val="10"/>
              <w:spacing w:line="360" w:lineRule="auto"/>
              <w:jc w:val="center"/>
            </w:pPr>
            <w:r>
              <w:rPr>
                <w:rFonts w:hint="eastAsia"/>
              </w:rPr>
              <w:t>学生姓名</w:t>
            </w:r>
          </w:p>
        </w:tc>
        <w:tc>
          <w:tcPr>
            <w:tcW w:w="4652" w:type="dxa"/>
            <w:shd w:val="clear" w:color="auto" w:fill="auto"/>
          </w:tcPr>
          <w:p>
            <w:pPr>
              <w:pStyle w:val="10"/>
              <w:spacing w:line="360" w:lineRule="auto"/>
              <w:jc w:val="center"/>
            </w:pPr>
            <w:r>
              <w:rPr>
                <w:rFonts w:hint="eastAsia"/>
              </w:rPr>
              <w:t>具体分工</w:t>
            </w:r>
          </w:p>
        </w:tc>
        <w:tc>
          <w:tcPr>
            <w:tcW w:w="1011" w:type="dxa"/>
            <w:shd w:val="clear" w:color="auto" w:fill="auto"/>
          </w:tcPr>
          <w:p>
            <w:pPr>
              <w:pStyle w:val="10"/>
              <w:spacing w:line="360" w:lineRule="auto"/>
              <w:jc w:val="center"/>
            </w:pPr>
            <w:r>
              <w:rPr>
                <w:rFonts w:hint="eastAsia"/>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1464" w:type="dxa"/>
            <w:shd w:val="clear" w:color="auto" w:fill="auto"/>
          </w:tcPr>
          <w:p>
            <w:pPr>
              <w:pStyle w:val="10"/>
              <w:spacing w:line="360" w:lineRule="auto"/>
              <w:jc w:val="center"/>
              <w:rPr>
                <w:rFonts w:hint="default" w:eastAsia="宋体"/>
                <w:lang w:val="en-US" w:eastAsia="zh-CN"/>
              </w:rPr>
            </w:pPr>
            <w:r>
              <w:rPr>
                <w:rFonts w:hint="eastAsia"/>
                <w:lang w:val="en-US" w:eastAsia="zh-CN"/>
              </w:rPr>
              <w:t>202180010015</w:t>
            </w:r>
          </w:p>
        </w:tc>
        <w:tc>
          <w:tcPr>
            <w:tcW w:w="1395" w:type="dxa"/>
            <w:shd w:val="clear" w:color="auto" w:fill="auto"/>
          </w:tcPr>
          <w:p>
            <w:pPr>
              <w:pStyle w:val="10"/>
              <w:spacing w:line="360" w:lineRule="auto"/>
              <w:jc w:val="center"/>
              <w:rPr>
                <w:rFonts w:hint="default" w:eastAsia="宋体"/>
                <w:lang w:val="en-US" w:eastAsia="zh-CN"/>
              </w:rPr>
            </w:pPr>
            <w:r>
              <w:rPr>
                <w:rFonts w:hint="eastAsia"/>
                <w:lang w:val="en-US" w:eastAsia="zh-CN"/>
              </w:rPr>
              <w:t>李亚航</w:t>
            </w:r>
          </w:p>
        </w:tc>
        <w:tc>
          <w:tcPr>
            <w:tcW w:w="4652" w:type="dxa"/>
            <w:shd w:val="clear" w:color="auto" w:fill="auto"/>
          </w:tcPr>
          <w:p>
            <w:pPr>
              <w:pStyle w:val="10"/>
              <w:spacing w:line="360" w:lineRule="auto"/>
              <w:jc w:val="both"/>
              <w:rPr>
                <w:rFonts w:hint="eastAsia" w:eastAsia="宋体"/>
                <w:lang w:val="en-US" w:eastAsia="zh-CN"/>
              </w:rPr>
            </w:pPr>
            <w:r>
              <w:rPr>
                <w:rFonts w:hint="eastAsia"/>
                <w:lang w:val="en-US" w:eastAsia="zh-CN"/>
              </w:rPr>
              <w:t>负责项目可行性分析报告、需求规格说明书</w:t>
            </w:r>
          </w:p>
        </w:tc>
        <w:tc>
          <w:tcPr>
            <w:tcW w:w="1011" w:type="dxa"/>
            <w:shd w:val="clear" w:color="auto" w:fill="auto"/>
          </w:tcPr>
          <w:p>
            <w:pPr>
              <w:pStyle w:val="10"/>
              <w:spacing w:line="36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3" w:hRule="atLeast"/>
        </w:trPr>
        <w:tc>
          <w:tcPr>
            <w:tcW w:w="1464" w:type="dxa"/>
            <w:shd w:val="clear" w:color="auto" w:fill="auto"/>
          </w:tcPr>
          <w:p>
            <w:pPr>
              <w:pStyle w:val="10"/>
              <w:spacing w:line="360" w:lineRule="auto"/>
              <w:jc w:val="center"/>
              <w:rPr>
                <w:rFonts w:hint="default"/>
                <w:lang w:val="en-US"/>
              </w:rPr>
            </w:pPr>
            <w:r>
              <w:rPr>
                <w:rFonts w:hint="default"/>
                <w:lang w:val="en-US"/>
              </w:rPr>
              <w:t>202184010055</w:t>
            </w:r>
          </w:p>
        </w:tc>
        <w:tc>
          <w:tcPr>
            <w:tcW w:w="1395" w:type="dxa"/>
            <w:shd w:val="clear" w:color="auto" w:fill="auto"/>
          </w:tcPr>
          <w:p>
            <w:pPr>
              <w:pStyle w:val="10"/>
              <w:spacing w:line="360" w:lineRule="auto"/>
              <w:jc w:val="center"/>
              <w:rPr>
                <w:rFonts w:hint="eastAsia" w:eastAsia="宋体"/>
                <w:lang w:val="en-US" w:eastAsia="zh-CN"/>
              </w:rPr>
            </w:pPr>
            <w:r>
              <w:rPr>
                <w:rFonts w:hint="eastAsia"/>
                <w:lang w:val="en-US" w:eastAsia="zh-CN"/>
              </w:rPr>
              <w:t>时文宣</w:t>
            </w:r>
          </w:p>
        </w:tc>
        <w:tc>
          <w:tcPr>
            <w:tcW w:w="4652" w:type="dxa"/>
            <w:shd w:val="clear" w:color="auto" w:fill="auto"/>
          </w:tcPr>
          <w:p>
            <w:pPr>
              <w:pStyle w:val="10"/>
              <w:spacing w:line="360" w:lineRule="auto"/>
              <w:jc w:val="both"/>
              <w:rPr>
                <w:rFonts w:hint="default"/>
                <w:lang w:val="en-US"/>
              </w:rPr>
            </w:pPr>
            <w:r>
              <w:rPr>
                <w:rFonts w:hint="eastAsia"/>
                <w:lang w:val="en-US" w:eastAsia="zh-CN"/>
              </w:rPr>
              <w:t>负责概要设计说明书、详细设计说明书</w:t>
            </w:r>
          </w:p>
        </w:tc>
        <w:tc>
          <w:tcPr>
            <w:tcW w:w="1011" w:type="dxa"/>
            <w:shd w:val="clear" w:color="auto" w:fill="auto"/>
          </w:tcPr>
          <w:p>
            <w:pPr>
              <w:pStyle w:val="10"/>
              <w:spacing w:line="360" w:lineRule="auto"/>
              <w:jc w:val="both"/>
            </w:pPr>
          </w:p>
        </w:tc>
      </w:tr>
    </w:tbl>
    <w:p>
      <w:pPr>
        <w:numPr>
          <w:ilvl w:val="0"/>
          <w:numId w:val="0"/>
        </w:numPr>
        <w:ind w:leftChars="0"/>
        <w:rPr>
          <w:rFonts w:hint="eastAsia"/>
          <w:b/>
          <w:sz w:val="28"/>
          <w:szCs w:val="28"/>
        </w:rPr>
      </w:pPr>
    </w:p>
    <w:p>
      <w:pPr>
        <w:numPr>
          <w:ilvl w:val="0"/>
          <w:numId w:val="1"/>
        </w:numPr>
        <w:rPr>
          <w:rFonts w:ascii="宋体" w:hAnsi="宋体" w:eastAsia="宋体" w:cs="宋体"/>
          <w:b/>
          <w:sz w:val="24"/>
        </w:rPr>
      </w:pPr>
      <w:r>
        <w:rPr>
          <w:rFonts w:hint="eastAsia" w:ascii="宋体" w:hAnsi="宋体" w:eastAsia="宋体" w:cs="宋体"/>
          <w:b/>
          <w:sz w:val="24"/>
        </w:rPr>
        <w:t>项目可行性分析报告</w:t>
      </w:r>
    </w:p>
    <w:p>
      <w:pPr>
        <w:ind w:firstLine="240" w:firstLineChars="100"/>
        <w:rPr>
          <w:rFonts w:ascii="宋体" w:hAnsi="宋体" w:eastAsia="宋体" w:cs="宋体"/>
          <w:sz w:val="24"/>
        </w:rPr>
      </w:pPr>
      <w:r>
        <w:rPr>
          <w:rFonts w:hint="eastAsia" w:ascii="宋体" w:hAnsi="宋体" w:eastAsia="宋体" w:cs="宋体"/>
          <w:sz w:val="24"/>
        </w:rPr>
        <w:t>1、对系统的简要描述</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（1）系统管理主要包括：添加用户模块包括：为系统新用户设置用户名及口令。 </w:t>
      </w:r>
    </w:p>
    <w:p>
      <w:pPr>
        <w:rPr>
          <w:rFonts w:ascii="宋体" w:hAnsi="宋体" w:eastAsia="宋体" w:cs="宋体"/>
          <w:sz w:val="24"/>
        </w:rPr>
      </w:pPr>
      <w:r>
        <w:rPr>
          <w:rFonts w:hint="eastAsia" w:ascii="宋体" w:hAnsi="宋体" w:eastAsia="宋体" w:cs="宋体"/>
          <w:sz w:val="24"/>
        </w:rPr>
        <w:t>修改密码模块包括：</w:t>
      </w:r>
      <w:r>
        <w:rPr>
          <w:rFonts w:hint="eastAsia" w:ascii="宋体" w:hAnsi="宋体" w:cs="宋体"/>
          <w:sz w:val="24"/>
          <w:lang w:val="en-US" w:eastAsia="zh-CN"/>
        </w:rPr>
        <w:t>用户登录奖项管理系统，来管理自己的奖项以及查看自己的奖项</w:t>
      </w:r>
      <w:r>
        <w:rPr>
          <w:rFonts w:hint="eastAsia" w:ascii="宋体" w:hAnsi="宋体" w:eastAsia="宋体" w:cs="宋体"/>
          <w:sz w:val="24"/>
        </w:rPr>
        <w:t>。</w:t>
      </w:r>
    </w:p>
    <w:p>
      <w:pPr>
        <w:rPr>
          <w:rFonts w:ascii="宋体" w:hAnsi="宋体" w:eastAsia="宋体" w:cs="宋体"/>
          <w:sz w:val="24"/>
        </w:rPr>
      </w:pPr>
      <w:r>
        <w:rPr>
          <w:rFonts w:hint="eastAsia" w:ascii="宋体" w:hAnsi="宋体" w:eastAsia="宋体" w:cs="宋体"/>
          <w:sz w:val="24"/>
        </w:rPr>
        <w:t>（2）基本资料管理主要包括：</w:t>
      </w:r>
    </w:p>
    <w:p>
      <w:pPr>
        <w:rPr>
          <w:rFonts w:ascii="宋体" w:hAnsi="宋体" w:eastAsia="宋体" w:cs="宋体"/>
          <w:sz w:val="24"/>
        </w:rPr>
      </w:pPr>
      <w:r>
        <w:rPr>
          <w:rFonts w:hint="eastAsia" w:ascii="宋体" w:hAnsi="宋体" w:eastAsia="宋体" w:cs="宋体"/>
          <w:sz w:val="24"/>
          <w:lang w:val="en-US" w:eastAsia="zh-CN"/>
        </w:rPr>
        <w:t>科研人员</w:t>
      </w:r>
      <w:r>
        <w:rPr>
          <w:rFonts w:hint="eastAsia" w:ascii="宋体" w:hAnsi="宋体" w:eastAsia="宋体" w:cs="宋体"/>
          <w:sz w:val="24"/>
        </w:rPr>
        <w:t xml:space="preserve">项目参加人员管理模块包括：显示添加修改删除查询。 </w:t>
      </w:r>
    </w:p>
    <w:p>
      <w:pPr>
        <w:rPr>
          <w:rFonts w:ascii="宋体" w:hAnsi="宋体" w:eastAsia="宋体" w:cs="宋体"/>
          <w:sz w:val="24"/>
        </w:rPr>
      </w:pPr>
      <w:r>
        <w:rPr>
          <w:rFonts w:hint="eastAsia" w:ascii="宋体" w:hAnsi="宋体" w:eastAsia="宋体" w:cs="宋体"/>
          <w:sz w:val="24"/>
          <w:lang w:val="en-US" w:eastAsia="zh-CN"/>
        </w:rPr>
        <w:t>科研人员</w:t>
      </w:r>
      <w:r>
        <w:rPr>
          <w:rFonts w:hint="eastAsia" w:ascii="宋体" w:hAnsi="宋体" w:eastAsia="宋体" w:cs="宋体"/>
          <w:sz w:val="24"/>
        </w:rPr>
        <w:t xml:space="preserve">项目基本情况模块包括：显示添加修改删除查询。 </w:t>
      </w:r>
    </w:p>
    <w:p>
      <w:pPr>
        <w:rPr>
          <w:rFonts w:ascii="宋体" w:hAnsi="宋体" w:eastAsia="宋体" w:cs="宋体"/>
          <w:sz w:val="24"/>
        </w:rPr>
      </w:pPr>
      <w:r>
        <w:rPr>
          <w:rFonts w:hint="eastAsia" w:ascii="宋体" w:hAnsi="宋体" w:eastAsia="宋体" w:cs="宋体"/>
          <w:sz w:val="24"/>
          <w:lang w:val="en-US" w:eastAsia="zh-CN"/>
        </w:rPr>
        <w:t>科研人员</w:t>
      </w:r>
      <w:r>
        <w:rPr>
          <w:rFonts w:hint="eastAsia" w:ascii="宋体" w:hAnsi="宋体" w:eastAsia="宋体" w:cs="宋体"/>
          <w:sz w:val="24"/>
        </w:rPr>
        <w:t xml:space="preserve">项目获奖情况模块包括：显示添加修改删除查询。 </w:t>
      </w:r>
    </w:p>
    <w:p>
      <w:pPr>
        <w:ind w:firstLine="240" w:firstLineChars="100"/>
        <w:rPr>
          <w:rFonts w:ascii="宋体" w:hAnsi="宋体" w:eastAsia="宋体" w:cs="宋体"/>
          <w:sz w:val="24"/>
        </w:rPr>
      </w:pPr>
      <w:r>
        <w:rPr>
          <w:rFonts w:hint="eastAsia" w:ascii="宋体" w:hAnsi="宋体" w:eastAsia="宋体" w:cs="宋体"/>
          <w:sz w:val="24"/>
        </w:rPr>
        <w:t>2、可行性分析</w:t>
      </w:r>
    </w:p>
    <w:p>
      <w:pPr>
        <w:pStyle w:val="10"/>
        <w:ind w:left="210" w:leftChars="100" w:firstLine="240"/>
        <w:rPr>
          <w:rFonts w:hAnsi="宋体"/>
          <w:b/>
          <w:color w:val="FF0000"/>
        </w:rPr>
      </w:pPr>
      <w:r>
        <w:rPr>
          <w:rFonts w:hint="eastAsia" w:hAnsi="宋体"/>
          <w:b/>
          <w:color w:val="FF0000"/>
        </w:rPr>
        <w:t>1</w:t>
      </w:r>
      <w:r>
        <w:rPr>
          <w:rFonts w:hAnsi="宋体"/>
          <w:b/>
          <w:color w:val="FF0000"/>
        </w:rPr>
        <w:t xml:space="preserve"> </w:t>
      </w:r>
      <w:r>
        <w:rPr>
          <w:rFonts w:hint="eastAsia" w:hAnsi="宋体"/>
          <w:b/>
          <w:color w:val="FF0000"/>
        </w:rPr>
        <w:t>引言</w:t>
      </w:r>
    </w:p>
    <w:p>
      <w:pPr>
        <w:pStyle w:val="10"/>
        <w:numPr>
          <w:ilvl w:val="1"/>
          <w:numId w:val="2"/>
        </w:numPr>
        <w:ind w:left="777" w:leftChars="370"/>
        <w:rPr>
          <w:rFonts w:hAnsi="宋体"/>
          <w:b/>
          <w:color w:val="5B9BD5"/>
        </w:rPr>
      </w:pPr>
      <w:r>
        <w:rPr>
          <w:rFonts w:hint="eastAsia" w:hAnsi="宋体"/>
          <w:b/>
          <w:color w:val="5B9BD5"/>
        </w:rPr>
        <w:t>编写目的</w:t>
      </w:r>
    </w:p>
    <w:p>
      <w:pPr>
        <w:pStyle w:val="10"/>
        <w:numPr>
          <w:ilvl w:val="0"/>
          <w:numId w:val="0"/>
        </w:numPr>
        <w:ind w:left="425" w:leftChars="0"/>
        <w:rPr>
          <w:rFonts w:hint="default" w:hAnsi="宋体" w:eastAsia="宋体"/>
          <w:b/>
          <w:color w:val="FF0000"/>
          <w:lang w:val="en-US" w:eastAsia="zh-CN"/>
        </w:rPr>
      </w:pPr>
      <w:r>
        <w:rPr>
          <w:rFonts w:hint="eastAsia" w:hAnsi="宋体"/>
          <w:bCs/>
          <w:color w:val="auto"/>
          <w:lang w:val="en-US" w:eastAsia="zh-CN"/>
        </w:rPr>
        <w:t>目</w:t>
      </w:r>
      <w:r>
        <w:rPr>
          <w:rFonts w:hint="eastAsia" w:ascii="宋体" w:hAnsi="宋体" w:eastAsia="宋体" w:cs="宋体"/>
          <w:color w:val="auto"/>
          <w:kern w:val="2"/>
          <w:sz w:val="24"/>
          <w:szCs w:val="24"/>
          <w:lang w:val="en-US" w:eastAsia="zh-CN" w:bidi="ar-SA"/>
        </w:rPr>
        <w:t>前越来越多的科研人员取得了不俗的成就，为了方便他们奖项的查看，特一做了这个系统来更好的对奖项进行管理</w:t>
      </w:r>
    </w:p>
    <w:p>
      <w:pPr>
        <w:pStyle w:val="10"/>
        <w:numPr>
          <w:ilvl w:val="1"/>
          <w:numId w:val="2"/>
        </w:numPr>
        <w:ind w:left="1287"/>
        <w:rPr>
          <w:rFonts w:hAnsi="宋体"/>
          <w:b/>
          <w:color w:val="5B9BD5"/>
        </w:rPr>
      </w:pPr>
      <w:r>
        <w:rPr>
          <w:rFonts w:hint="eastAsia" w:hAnsi="宋体"/>
          <w:b/>
          <w:color w:val="5B9BD5"/>
        </w:rPr>
        <w:t>要求</w:t>
      </w:r>
    </w:p>
    <w:p>
      <w:pPr>
        <w:pStyle w:val="10"/>
        <w:numPr>
          <w:ilvl w:val="2"/>
          <w:numId w:val="2"/>
        </w:numPr>
        <w:rPr>
          <w:rFonts w:hAnsi="宋体"/>
          <w:b/>
          <w:color w:val="5B9BD5"/>
        </w:rPr>
      </w:pPr>
      <w:r>
        <w:rPr>
          <w:rFonts w:hint="eastAsia" w:hAnsi="宋体"/>
          <w:b/>
          <w:color w:val="5B9BD5"/>
        </w:rPr>
        <w:t>功能要求</w:t>
      </w:r>
    </w:p>
    <w:p>
      <w:pPr>
        <w:ind w:left="840" w:leftChars="400"/>
        <w:rPr>
          <w:rFonts w:hint="eastAsia" w:ascii="宋体" w:hAnsi="宋体" w:cs="宋体"/>
          <w:bCs/>
          <w:kern w:val="0"/>
          <w:sz w:val="24"/>
        </w:rPr>
      </w:pPr>
      <w:r>
        <w:rPr>
          <w:rFonts w:hint="eastAsia" w:ascii="宋体" w:hAnsi="宋体" w:cs="宋体"/>
          <w:bCs/>
          <w:kern w:val="0"/>
          <w:sz w:val="24"/>
        </w:rPr>
        <w:t>针对</w:t>
      </w:r>
      <w:r>
        <w:rPr>
          <w:rFonts w:hint="eastAsia" w:ascii="宋体" w:hAnsi="宋体" w:cs="宋体"/>
          <w:bCs/>
          <w:kern w:val="0"/>
          <w:sz w:val="24"/>
          <w:lang w:val="en-US" w:eastAsia="zh-CN"/>
        </w:rPr>
        <w:t>科研人员</w:t>
      </w:r>
      <w:r>
        <w:rPr>
          <w:rFonts w:hint="eastAsia" w:ascii="宋体" w:hAnsi="宋体" w:cs="宋体"/>
          <w:bCs/>
          <w:kern w:val="0"/>
          <w:sz w:val="24"/>
        </w:rPr>
        <w:t>科研管理系统的功能要求，我们可以大致分为以下几个方面：</w:t>
      </w:r>
    </w:p>
    <w:p>
      <w:pPr>
        <w:ind w:left="840" w:firstLine="420"/>
        <w:rPr>
          <w:rFonts w:hint="eastAsia" w:ascii="宋体" w:hAnsi="宋体" w:cs="宋体"/>
          <w:bCs/>
          <w:kern w:val="0"/>
          <w:sz w:val="24"/>
        </w:rPr>
      </w:pPr>
      <w:r>
        <w:rPr>
          <w:rFonts w:hint="eastAsia" w:ascii="宋体" w:hAnsi="宋体" w:cs="宋体"/>
          <w:bCs/>
          <w:kern w:val="0"/>
          <w:sz w:val="24"/>
        </w:rPr>
        <w:t>一、科研信息管理模块</w:t>
      </w:r>
    </w:p>
    <w:p>
      <w:pPr>
        <w:ind w:left="840" w:firstLine="420"/>
        <w:rPr>
          <w:rFonts w:hint="eastAsia" w:ascii="宋体" w:hAnsi="宋体" w:cs="宋体"/>
          <w:bCs/>
          <w:kern w:val="0"/>
          <w:sz w:val="24"/>
        </w:rPr>
      </w:pPr>
      <w:r>
        <w:rPr>
          <w:rFonts w:hint="eastAsia" w:ascii="宋体" w:hAnsi="宋体" w:cs="宋体"/>
          <w:bCs/>
          <w:kern w:val="0"/>
          <w:sz w:val="24"/>
          <w:lang w:val="en-US" w:eastAsia="zh-CN"/>
        </w:rPr>
        <w:t>研究机构</w:t>
      </w:r>
      <w:r>
        <w:rPr>
          <w:rFonts w:hint="eastAsia" w:ascii="宋体" w:hAnsi="宋体" w:cs="宋体"/>
          <w:bCs/>
          <w:kern w:val="0"/>
          <w:sz w:val="24"/>
        </w:rPr>
        <w:t>需要集中管理科研信息，包括科研计划、课题申报、项目管理、成果汇报等。系统需要提供科研信息的录入、审核、审批、查询、维护等功能，同时支持信息加密、权限管理、历史记录等</w:t>
      </w:r>
    </w:p>
    <w:p>
      <w:pPr>
        <w:ind w:left="840" w:firstLine="420"/>
        <w:rPr>
          <w:rFonts w:hint="eastAsia" w:ascii="宋体" w:hAnsi="宋体" w:cs="宋体"/>
          <w:bCs/>
          <w:kern w:val="0"/>
          <w:sz w:val="24"/>
        </w:rPr>
      </w:pPr>
      <w:r>
        <w:rPr>
          <w:rFonts w:hint="eastAsia" w:ascii="宋体" w:hAnsi="宋体" w:cs="宋体"/>
          <w:bCs/>
          <w:kern w:val="0"/>
          <w:sz w:val="24"/>
        </w:rPr>
        <w:t>二、人员管理模块</w:t>
      </w:r>
    </w:p>
    <w:p>
      <w:pPr>
        <w:ind w:left="840" w:firstLine="420"/>
        <w:rPr>
          <w:rFonts w:hint="eastAsia" w:ascii="宋体" w:hAnsi="宋体" w:cs="宋体"/>
          <w:bCs/>
          <w:kern w:val="0"/>
          <w:sz w:val="24"/>
        </w:rPr>
      </w:pPr>
      <w:r>
        <w:rPr>
          <w:rFonts w:hint="eastAsia" w:ascii="宋体" w:hAnsi="宋体" w:cs="宋体"/>
          <w:bCs/>
          <w:kern w:val="0"/>
          <w:sz w:val="24"/>
        </w:rPr>
        <w:t>系统需要集成数据库，实现用户信息全面管理，包括科研人员信息、权限管理、个人信息、工作任务等。高校需要通过系统管理科研人员，支持权限分配、工作任务分配、管理层次分配等。</w:t>
      </w:r>
    </w:p>
    <w:p>
      <w:pPr>
        <w:ind w:left="840" w:firstLine="420"/>
        <w:rPr>
          <w:rFonts w:hint="eastAsia" w:ascii="宋体" w:hAnsi="宋体" w:cs="宋体"/>
          <w:bCs/>
          <w:kern w:val="0"/>
          <w:sz w:val="24"/>
        </w:rPr>
      </w:pPr>
      <w:r>
        <w:rPr>
          <w:rFonts w:hint="eastAsia" w:ascii="宋体" w:hAnsi="宋体" w:cs="宋体"/>
          <w:bCs/>
          <w:kern w:val="0"/>
          <w:sz w:val="24"/>
        </w:rPr>
        <w:t>三、项目管理模块</w:t>
      </w:r>
    </w:p>
    <w:p>
      <w:pPr>
        <w:ind w:left="840" w:firstLine="420"/>
        <w:rPr>
          <w:rFonts w:hint="eastAsia" w:ascii="宋体" w:hAnsi="宋体" w:cs="宋体"/>
          <w:bCs/>
          <w:kern w:val="0"/>
          <w:sz w:val="24"/>
        </w:rPr>
      </w:pPr>
      <w:r>
        <w:rPr>
          <w:rFonts w:hint="eastAsia" w:ascii="宋体" w:hAnsi="宋体" w:cs="宋体"/>
          <w:bCs/>
          <w:kern w:val="0"/>
          <w:sz w:val="24"/>
        </w:rPr>
        <w:t>系统需要提供完整的项目管理流程，方便高校对项目的立项、上报、审批、实施、验收等各个环节进行管理。同时，系统还需要支持可查询相关文献资料、成本预算等管理工作。</w:t>
      </w:r>
    </w:p>
    <w:p>
      <w:pPr>
        <w:ind w:left="840" w:firstLine="420"/>
        <w:rPr>
          <w:rFonts w:hint="eastAsia" w:ascii="宋体" w:hAnsi="宋体" w:cs="宋体"/>
          <w:bCs/>
          <w:kern w:val="0"/>
          <w:sz w:val="24"/>
        </w:rPr>
      </w:pPr>
      <w:r>
        <w:rPr>
          <w:rFonts w:hint="eastAsia" w:ascii="宋体" w:hAnsi="宋体" w:cs="宋体"/>
          <w:bCs/>
          <w:kern w:val="0"/>
          <w:sz w:val="24"/>
        </w:rPr>
        <w:t>综上所述，高校科研管理系统的功能要求非常广泛。针对不同的高校需求，开发团队需要根据需求分析的具体情况进行功能设计和开发，确保系统具备适用性和实用性。</w:t>
      </w:r>
    </w:p>
    <w:p>
      <w:pPr>
        <w:pStyle w:val="10"/>
        <w:numPr>
          <w:ilvl w:val="2"/>
          <w:numId w:val="2"/>
        </w:numPr>
        <w:rPr>
          <w:rFonts w:hAnsi="宋体"/>
          <w:b/>
          <w:color w:val="5B9BD5"/>
        </w:rPr>
      </w:pPr>
      <w:r>
        <w:rPr>
          <w:rFonts w:hint="eastAsia" w:hAnsi="宋体"/>
          <w:b/>
          <w:color w:val="5B9BD5"/>
        </w:rPr>
        <w:t>安全与保密要求</w:t>
      </w:r>
    </w:p>
    <w:p>
      <w:pPr>
        <w:ind w:left="964" w:firstLine="420"/>
        <w:rPr>
          <w:rFonts w:ascii="宋体" w:hAnsi="宋体" w:eastAsia="宋体" w:cs="宋体"/>
          <w:sz w:val="24"/>
        </w:rPr>
      </w:pPr>
      <w:r>
        <w:rPr>
          <w:rFonts w:ascii="宋体" w:hAnsi="宋体" w:eastAsia="宋体" w:cs="宋体"/>
          <w:sz w:val="24"/>
        </w:rPr>
        <w:t>必须采取可靠的加密技术，保护数据的传输和存储安全，防止数据泄露、篡改或丢失。需要考虑权限管理、访问控制等机制，以确保只有授权人员能够访问敏感数据。管理系统需要经过严格的安全审查和测试，以确保没有漏洞和安全隐患。系统运行时，需要做好日志管理和监控，及时发现和解决任何异常情况，保护系统的稳定性和安全性。</w:t>
      </w:r>
    </w:p>
    <w:p>
      <w:pPr>
        <w:pStyle w:val="10"/>
        <w:numPr>
          <w:ilvl w:val="2"/>
          <w:numId w:val="2"/>
        </w:numPr>
        <w:rPr>
          <w:rFonts w:hAnsi="宋体"/>
          <w:b/>
          <w:color w:val="5B9BD5"/>
        </w:rPr>
      </w:pPr>
      <w:r>
        <w:rPr>
          <w:rFonts w:hint="eastAsia" w:hAnsi="宋体"/>
          <w:b/>
          <w:color w:val="5B9BD5"/>
        </w:rPr>
        <w:t>完成期限</w:t>
      </w:r>
    </w:p>
    <w:p>
      <w:pPr>
        <w:pStyle w:val="10"/>
        <w:ind w:left="840" w:firstLine="420"/>
        <w:rPr>
          <w:rFonts w:hint="eastAsia" w:hAnsi="宋体" w:eastAsia="宋体"/>
          <w:b/>
          <w:color w:val="5B9BD5"/>
          <w:lang w:eastAsia="zh-CN"/>
        </w:rPr>
      </w:pPr>
      <w:r>
        <w:rPr>
          <w:rFonts w:hint="eastAsia" w:hAnsi="宋体"/>
          <w:bCs/>
          <w:color w:val="auto"/>
        </w:rPr>
        <w:t>初步确定开发期为</w:t>
      </w:r>
      <w:r>
        <w:rPr>
          <w:rFonts w:hAnsi="宋体"/>
          <w:bCs/>
          <w:color w:val="auto"/>
        </w:rPr>
        <w:t>9</w:t>
      </w:r>
      <w:r>
        <w:rPr>
          <w:rFonts w:hint="eastAsia" w:hAnsi="宋体"/>
          <w:bCs/>
          <w:color w:val="auto"/>
        </w:rPr>
        <w:t>个月，试运行期为</w:t>
      </w:r>
      <w:r>
        <w:rPr>
          <w:rFonts w:hAnsi="宋体"/>
          <w:bCs/>
          <w:color w:val="auto"/>
        </w:rPr>
        <w:t>3</w:t>
      </w:r>
      <w:r>
        <w:rPr>
          <w:rFonts w:hint="eastAsia" w:hAnsi="宋体"/>
          <w:bCs/>
          <w:color w:val="auto"/>
        </w:rPr>
        <w:t>个月</w:t>
      </w:r>
      <w:r>
        <w:rPr>
          <w:rFonts w:hint="eastAsia" w:hAnsi="宋体"/>
          <w:bCs/>
          <w:color w:val="auto"/>
          <w:lang w:eastAsia="zh-CN"/>
        </w:rPr>
        <w:t>。</w:t>
      </w:r>
    </w:p>
    <w:p>
      <w:pPr>
        <w:pStyle w:val="10"/>
        <w:numPr>
          <w:ilvl w:val="1"/>
          <w:numId w:val="2"/>
        </w:numPr>
        <w:ind w:left="1287"/>
        <w:rPr>
          <w:rFonts w:hAnsi="宋体"/>
          <w:b/>
          <w:color w:val="5B9BD5"/>
        </w:rPr>
      </w:pPr>
      <w:r>
        <w:rPr>
          <w:rFonts w:hint="eastAsia" w:hAnsi="宋体"/>
          <w:b/>
          <w:color w:val="5B9BD5"/>
        </w:rPr>
        <w:t>决定可行性的主要因素</w:t>
      </w:r>
    </w:p>
    <w:p>
      <w:pPr>
        <w:pStyle w:val="10"/>
        <w:ind w:left="840" w:firstLine="420"/>
        <w:rPr>
          <w:rFonts w:hAnsi="宋体"/>
          <w:bCs/>
          <w:color w:val="auto"/>
        </w:rPr>
      </w:pPr>
      <w:r>
        <w:rPr>
          <w:rFonts w:hAnsi="宋体"/>
          <w:bCs/>
          <w:color w:val="auto"/>
        </w:rPr>
        <w:t>本次可行性分析是按照软件工程的规范步骤进行的，即按复查项目</w:t>
      </w:r>
      <w:r>
        <w:rPr>
          <w:rFonts w:hint="eastAsia" w:hAnsi="宋体"/>
          <w:bCs/>
          <w:color w:val="auto"/>
        </w:rPr>
        <w:t>、</w:t>
      </w:r>
      <w:r>
        <w:rPr>
          <w:rFonts w:hAnsi="宋体"/>
          <w:bCs/>
          <w:color w:val="auto"/>
        </w:rPr>
        <w:t>目标和规模，研究目前正使用的系统，导出新系统的高层逻辑模型， 重新定义问题这一循环反复的过程进行。然后提出系统的实现方案， 推荐最佳方案，对所推荐的方案进行经济、技术、用户操作和法律的 可行性分析，最后给出系统是否值得开发的结论。</w:t>
      </w:r>
    </w:p>
    <w:p>
      <w:pPr>
        <w:pStyle w:val="10"/>
        <w:numPr>
          <w:ilvl w:val="0"/>
          <w:numId w:val="2"/>
        </w:numPr>
        <w:rPr>
          <w:rFonts w:hAnsi="宋体"/>
          <w:b/>
          <w:color w:val="FF0000"/>
        </w:rPr>
      </w:pPr>
      <w:r>
        <w:rPr>
          <w:rFonts w:hint="eastAsia" w:hAnsi="宋体"/>
          <w:b/>
          <w:color w:val="FF0000"/>
        </w:rPr>
        <w:t>对现有系统的分析</w:t>
      </w:r>
    </w:p>
    <w:p>
      <w:pPr>
        <w:ind w:left="240" w:firstLine="420"/>
        <w:rPr>
          <w:rFonts w:ascii="宋体" w:hAnsi="宋体" w:eastAsia="宋体" w:cs="宋体"/>
          <w:sz w:val="24"/>
        </w:rPr>
      </w:pPr>
      <w:r>
        <w:rPr>
          <w:rFonts w:hint="eastAsia" w:ascii="宋体" w:hAnsi="宋体" w:eastAsia="宋体" w:cs="宋体"/>
          <w:sz w:val="24"/>
        </w:rPr>
        <w:t>部分系统操作复杂：针对一些系统的操作流程过于复杂，入口不够明显，不够人性化；</w:t>
      </w:r>
      <w:r>
        <w:rPr>
          <w:rFonts w:ascii="宋体" w:hAnsi="宋体" w:eastAsia="宋体" w:cs="宋体"/>
          <w:sz w:val="24"/>
        </w:rPr>
        <w:t>有些系统的安全性能较差，数据存放与传输安全风险较高；一些系统的用户界面不够美观，易用性不够友好</w:t>
      </w:r>
      <w:r>
        <w:rPr>
          <w:rFonts w:hint="eastAsia" w:ascii="宋体" w:hAnsi="宋体" w:eastAsia="宋体" w:cs="宋体"/>
          <w:sz w:val="24"/>
        </w:rPr>
        <w:t>。所以现在市面上没有一款系统可以完全满足该高校的需求。</w:t>
      </w:r>
    </w:p>
    <w:p>
      <w:pPr>
        <w:pStyle w:val="10"/>
        <w:numPr>
          <w:ilvl w:val="0"/>
          <w:numId w:val="2"/>
        </w:numPr>
        <w:rPr>
          <w:rFonts w:hAnsi="宋体"/>
          <w:b/>
          <w:color w:val="FF0000"/>
        </w:rPr>
      </w:pPr>
      <w:r>
        <w:rPr>
          <w:rFonts w:hint="eastAsia" w:hAnsi="宋体"/>
          <w:b/>
          <w:color w:val="FF0000"/>
        </w:rPr>
        <w:t>所建议技术可行性分析</w:t>
      </w:r>
    </w:p>
    <w:p>
      <w:pPr>
        <w:pStyle w:val="10"/>
        <w:numPr>
          <w:ilvl w:val="1"/>
          <w:numId w:val="2"/>
        </w:numPr>
        <w:ind w:left="1287"/>
        <w:rPr>
          <w:rFonts w:hAnsi="宋体"/>
          <w:b/>
          <w:color w:val="5B9BD5"/>
        </w:rPr>
      </w:pPr>
      <w:r>
        <w:rPr>
          <w:rFonts w:hint="eastAsia" w:hAnsi="宋体"/>
          <w:b/>
          <w:color w:val="5B9BD5"/>
        </w:rPr>
        <w:t>对系统的简要描述</w:t>
      </w:r>
    </w:p>
    <w:p>
      <w:pPr>
        <w:ind w:left="567" w:firstLine="420"/>
        <w:rPr>
          <w:rFonts w:hint="default" w:ascii="宋体" w:hAnsi="宋体" w:eastAsia="宋体" w:cs="宋体"/>
          <w:sz w:val="24"/>
          <w:lang w:val="en-US"/>
        </w:rPr>
      </w:pPr>
      <w:r>
        <w:rPr>
          <w:rFonts w:hint="eastAsia" w:ascii="宋体" w:hAnsi="宋体" w:eastAsia="宋体" w:cs="宋体"/>
          <w:sz w:val="24"/>
        </w:rPr>
        <w:t>功能齐全：系统提供了科研项目申报、执行和结题等全流程管理，以及学术成。系统采用先进的数据加密和身份认证技术，能够提供高度安全的数据存储和传输服务，防止数据泄露和信息损失</w:t>
      </w:r>
      <w:r>
        <w:rPr>
          <w:rFonts w:hint="eastAsia" w:ascii="宋体" w:hAnsi="宋体" w:cs="宋体"/>
          <w:sz w:val="24"/>
          <w:lang w:eastAsia="zh-CN"/>
        </w:rPr>
        <w:t>，</w:t>
      </w:r>
      <w:r>
        <w:rPr>
          <w:rFonts w:hint="eastAsia" w:ascii="宋体" w:hAnsi="宋体" w:cs="宋体"/>
          <w:sz w:val="24"/>
          <w:lang w:val="en-US" w:eastAsia="zh-CN"/>
        </w:rPr>
        <w:t>其中参杂了大量的全新功能，可以更好的对奖项进行管理，审批下来的项目会进行一系列的操作，最后可以管理。</w:t>
      </w:r>
    </w:p>
    <w:p>
      <w:pPr>
        <w:pStyle w:val="10"/>
        <w:numPr>
          <w:ilvl w:val="1"/>
          <w:numId w:val="2"/>
        </w:numPr>
        <w:ind w:left="1287"/>
        <w:rPr>
          <w:rFonts w:hAnsi="宋体"/>
          <w:b/>
          <w:color w:val="5B9BD5"/>
        </w:rPr>
      </w:pPr>
      <w:r>
        <w:rPr>
          <w:rFonts w:hint="eastAsia" w:hAnsi="宋体"/>
          <w:b/>
          <w:color w:val="5B9BD5"/>
        </w:rPr>
        <w:t>处理流程和数据流程</w:t>
      </w:r>
    </w:p>
    <w:p>
      <w:pPr>
        <w:rPr>
          <w:rFonts w:hint="eastAsia" w:ascii="宋体" w:hAnsi="宋体" w:eastAsia="宋体" w:cs="宋体"/>
          <w:sz w:val="24"/>
        </w:rPr>
      </w:pPr>
      <w:r>
        <w:drawing>
          <wp:inline distT="0" distB="0" distL="114300" distR="114300">
            <wp:extent cx="5268595" cy="4321175"/>
            <wp:effectExtent l="0" t="0" r="190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4321175"/>
                    </a:xfrm>
                    <a:prstGeom prst="rect">
                      <a:avLst/>
                    </a:prstGeom>
                    <a:noFill/>
                    <a:ln>
                      <a:noFill/>
                    </a:ln>
                  </pic:spPr>
                </pic:pic>
              </a:graphicData>
            </a:graphic>
          </wp:inline>
        </w:drawing>
      </w:r>
    </w:p>
    <w:p>
      <w:pPr>
        <w:pStyle w:val="10"/>
        <w:numPr>
          <w:ilvl w:val="0"/>
          <w:numId w:val="2"/>
        </w:numPr>
        <w:rPr>
          <w:rFonts w:hAnsi="宋体"/>
          <w:b/>
          <w:color w:val="FF0000"/>
        </w:rPr>
      </w:pPr>
      <w:r>
        <w:rPr>
          <w:rFonts w:hint="eastAsia" w:hAnsi="宋体"/>
          <w:b/>
          <w:color w:val="FF0000"/>
        </w:rPr>
        <w:t>所建议系统经济可行性分析</w:t>
      </w:r>
    </w:p>
    <w:p>
      <w:pPr>
        <w:pStyle w:val="10"/>
        <w:numPr>
          <w:ilvl w:val="1"/>
          <w:numId w:val="2"/>
        </w:numPr>
        <w:ind w:left="1287"/>
        <w:rPr>
          <w:rFonts w:hAnsi="宋体"/>
          <w:b/>
          <w:color w:val="5B9BD5"/>
        </w:rPr>
      </w:pPr>
      <w:r>
        <w:rPr>
          <w:rFonts w:hint="eastAsia" w:hAnsi="宋体"/>
          <w:b/>
          <w:color w:val="5B9BD5"/>
        </w:rPr>
        <w:t>系统开发费用</w:t>
      </w:r>
    </w:p>
    <w:p>
      <w:pPr>
        <w:pStyle w:val="10"/>
        <w:ind w:left="840" w:firstLine="420"/>
        <w:rPr>
          <w:rFonts w:hint="eastAsia" w:hAnsi="宋体"/>
          <w:bCs/>
          <w:color w:val="auto"/>
        </w:rPr>
      </w:pPr>
      <w:r>
        <w:rPr>
          <w:rFonts w:hint="eastAsia" w:hAnsi="宋体"/>
          <w:bCs/>
          <w:color w:val="auto"/>
        </w:rPr>
        <w:t>本系统开发期</w:t>
      </w:r>
      <w:r>
        <w:rPr>
          <w:rFonts w:hAnsi="宋体"/>
          <w:bCs/>
          <w:color w:val="auto"/>
        </w:rPr>
        <w:t>9</w:t>
      </w:r>
      <w:r>
        <w:rPr>
          <w:rFonts w:hint="eastAsia" w:hAnsi="宋体"/>
          <w:bCs/>
          <w:color w:val="auto"/>
        </w:rPr>
        <w:t>个月，试运行期为</w:t>
      </w:r>
      <w:r>
        <w:rPr>
          <w:rFonts w:hAnsi="宋体"/>
          <w:bCs/>
          <w:color w:val="auto"/>
        </w:rPr>
        <w:t>3</w:t>
      </w:r>
      <w:r>
        <w:rPr>
          <w:rFonts w:hint="eastAsia" w:hAnsi="宋体"/>
          <w:bCs/>
          <w:color w:val="auto"/>
        </w:rPr>
        <w:t>个月。开发期需要开发人员</w:t>
      </w:r>
      <w:r>
        <w:rPr>
          <w:rFonts w:hAnsi="宋体"/>
          <w:bCs/>
          <w:color w:val="auto"/>
        </w:rPr>
        <w:t>4</w:t>
      </w:r>
      <w:r>
        <w:rPr>
          <w:rFonts w:hint="eastAsia" w:hAnsi="宋体"/>
          <w:bCs/>
          <w:color w:val="auto"/>
        </w:rPr>
        <w:t>人，试运行期需开发人员</w:t>
      </w:r>
      <w:r>
        <w:rPr>
          <w:rFonts w:hAnsi="宋体"/>
          <w:bCs/>
          <w:color w:val="auto"/>
        </w:rPr>
        <w:t>1</w:t>
      </w:r>
      <w:r>
        <w:rPr>
          <w:rFonts w:hint="eastAsia" w:hAnsi="宋体"/>
          <w:bCs/>
          <w:color w:val="auto"/>
        </w:rPr>
        <w:t>人。开发需</w:t>
      </w:r>
      <w:r>
        <w:rPr>
          <w:rFonts w:hAnsi="宋体"/>
          <w:bCs/>
          <w:color w:val="auto"/>
        </w:rPr>
        <w:t>12</w:t>
      </w:r>
      <w:r>
        <w:rPr>
          <w:rFonts w:hint="eastAsia" w:hAnsi="宋体"/>
          <w:bCs/>
          <w:color w:val="auto"/>
        </w:rPr>
        <w:t>个月，每人/月按</w:t>
      </w:r>
      <w:r>
        <w:rPr>
          <w:rFonts w:hAnsi="宋体"/>
          <w:bCs/>
          <w:color w:val="auto"/>
        </w:rPr>
        <w:t>7000</w:t>
      </w:r>
      <w:r>
        <w:rPr>
          <w:rFonts w:hint="eastAsia" w:hAnsi="宋体"/>
          <w:bCs/>
          <w:color w:val="auto"/>
        </w:rPr>
        <w:t>元计算，人员费用为</w:t>
      </w:r>
      <w:r>
        <w:rPr>
          <w:rFonts w:hAnsi="宋体"/>
          <w:bCs/>
          <w:color w:val="auto"/>
        </w:rPr>
        <w:t>27.3</w:t>
      </w:r>
      <w:r>
        <w:rPr>
          <w:rFonts w:hint="eastAsia" w:hAnsi="宋体"/>
          <w:bCs/>
          <w:color w:val="auto"/>
        </w:rPr>
        <w:t>万元。硬件设备由于每位讲师及学校工作人员办公位都带有一台计算机，所以我们这里只需购买一台服务器</w:t>
      </w:r>
      <w:r>
        <w:rPr>
          <w:rFonts w:hAnsi="宋体"/>
          <w:bCs/>
          <w:color w:val="auto"/>
        </w:rPr>
        <w:t xml:space="preserve"> 1.7</w:t>
      </w:r>
      <w:r>
        <w:rPr>
          <w:rFonts w:hint="eastAsia" w:hAnsi="宋体"/>
          <w:bCs/>
          <w:color w:val="auto"/>
        </w:rPr>
        <w:t>万元。</w:t>
      </w:r>
    </w:p>
    <w:p>
      <w:pPr>
        <w:ind w:firstLine="240" w:firstLineChars="100"/>
        <w:rPr>
          <w:rFonts w:ascii="宋体" w:hAnsi="宋体" w:eastAsia="宋体" w:cs="宋体"/>
          <w:sz w:val="24"/>
        </w:rPr>
      </w:pPr>
      <w:r>
        <w:rPr>
          <w:rFonts w:hint="eastAsia" w:ascii="宋体" w:hAnsi="宋体" w:eastAsia="宋体" w:cs="宋体"/>
          <w:sz w:val="24"/>
        </w:rPr>
        <w:t>3、项目可行性分析结论意见</w:t>
      </w:r>
    </w:p>
    <w:p>
      <w:pPr>
        <w:pStyle w:val="10"/>
        <w:ind w:firstLine="420"/>
        <w:rPr>
          <w:rFonts w:hint="eastAsia" w:hAnsi="宋体"/>
          <w:bCs/>
          <w:color w:val="auto"/>
        </w:rPr>
      </w:pPr>
      <w:r>
        <w:rPr>
          <w:rFonts w:hint="eastAsia" w:hAnsi="宋体" w:cs="宋体"/>
          <w:lang w:val="en-US" w:eastAsia="zh-CN"/>
        </w:rPr>
        <w:t>科研机构</w:t>
      </w:r>
      <w:r>
        <w:rPr>
          <w:rFonts w:hint="eastAsia" w:ascii="宋体" w:hAnsi="宋体" w:eastAsia="宋体" w:cs="宋体"/>
        </w:rPr>
        <w:t>科研管理</w:t>
      </w:r>
      <w:r>
        <w:rPr>
          <w:rFonts w:hAnsi="宋体"/>
          <w:bCs/>
          <w:color w:val="auto"/>
        </w:rPr>
        <w:t>系统技术在目前是一个技术上成熟的系统，并且在</w:t>
      </w:r>
      <w:r>
        <w:rPr>
          <w:rFonts w:hint="eastAsia" w:hAnsi="宋体"/>
          <w:bCs/>
          <w:color w:val="auto"/>
          <w:lang w:val="en-US" w:eastAsia="zh-CN"/>
        </w:rPr>
        <w:t>机构</w:t>
      </w:r>
      <w:r>
        <w:rPr>
          <w:rFonts w:hAnsi="宋体"/>
          <w:bCs/>
          <w:color w:val="auto"/>
        </w:rPr>
        <w:t>内部准备采取有力措施保证资金和人员配置等。因此，分阶段开发“</w:t>
      </w:r>
      <w:r>
        <w:rPr>
          <w:rFonts w:hint="eastAsia" w:hAnsi="宋体"/>
          <w:bCs/>
          <w:color w:val="auto"/>
          <w:lang w:val="en-US" w:eastAsia="zh-CN"/>
        </w:rPr>
        <w:t>科研技工</w:t>
      </w:r>
      <w:r>
        <w:rPr>
          <w:rFonts w:hint="eastAsia" w:hAnsi="宋体"/>
          <w:bCs/>
          <w:color w:val="auto"/>
        </w:rPr>
        <w:t>科研</w:t>
      </w:r>
      <w:r>
        <w:rPr>
          <w:rFonts w:hint="eastAsia" w:hAnsi="宋体"/>
          <w:bCs/>
          <w:color w:val="auto"/>
          <w:lang w:val="en-US" w:eastAsia="zh-CN"/>
        </w:rPr>
        <w:t>成就</w:t>
      </w:r>
      <w:r>
        <w:rPr>
          <w:rFonts w:hint="eastAsia" w:hAnsi="宋体"/>
          <w:bCs/>
          <w:color w:val="auto"/>
        </w:rPr>
        <w:t>管理</w:t>
      </w:r>
      <w:r>
        <w:rPr>
          <w:rFonts w:hAnsi="宋体"/>
          <w:bCs/>
          <w:color w:val="auto"/>
        </w:rPr>
        <w:t>系统”的构想是可行的。为了</w:t>
      </w:r>
      <w:r>
        <w:rPr>
          <w:rFonts w:hint="eastAsia" w:hAnsi="宋体"/>
          <w:bCs/>
          <w:color w:val="auto"/>
        </w:rPr>
        <w:t>优化科研管理的流程、提高协作效率、降低管理成本，促进科研工作的顺利开展。</w:t>
      </w:r>
      <w:r>
        <w:rPr>
          <w:rFonts w:hAnsi="宋体"/>
          <w:bCs/>
          <w:color w:val="auto"/>
        </w:rPr>
        <w:t>争取更好的</w:t>
      </w:r>
      <w:r>
        <w:rPr>
          <w:rFonts w:hint="eastAsia" w:hAnsi="宋体"/>
          <w:bCs/>
          <w:color w:val="auto"/>
        </w:rPr>
        <w:t>工作安排</w:t>
      </w:r>
      <w:r>
        <w:rPr>
          <w:rFonts w:hAnsi="宋体"/>
          <w:bCs/>
          <w:color w:val="auto"/>
        </w:rPr>
        <w:t>，建议立即着手系统的建议。</w:t>
      </w:r>
    </w:p>
    <w:p>
      <w:pPr>
        <w:rPr>
          <w:rFonts w:ascii="宋体" w:hAnsi="宋体" w:eastAsia="宋体" w:cs="宋体"/>
          <w:sz w:val="24"/>
        </w:rPr>
      </w:pPr>
    </w:p>
    <w:p>
      <w:pPr>
        <w:tabs>
          <w:tab w:val="left" w:pos="720"/>
        </w:tabs>
        <w:rPr>
          <w:rFonts w:ascii="宋体" w:hAnsi="宋体" w:eastAsia="宋体" w:cs="宋体"/>
          <w:sz w:val="24"/>
        </w:rPr>
      </w:pPr>
      <w:r>
        <w:rPr>
          <w:rFonts w:hint="eastAsia" w:ascii="宋体" w:hAnsi="宋体" w:eastAsia="宋体" w:cs="宋体"/>
          <w:b/>
          <w:sz w:val="24"/>
        </w:rPr>
        <w:t>3</w:t>
      </w:r>
      <w:r>
        <w:rPr>
          <w:rFonts w:ascii="宋体" w:hAnsi="宋体" w:eastAsia="宋体" w:cs="宋体"/>
          <w:b/>
          <w:sz w:val="24"/>
        </w:rPr>
        <w:t>.</w:t>
      </w:r>
      <w:r>
        <w:rPr>
          <w:rFonts w:hint="eastAsia" w:ascii="宋体" w:hAnsi="宋体" w:eastAsia="宋体" w:cs="宋体"/>
          <w:b/>
          <w:sz w:val="24"/>
        </w:rPr>
        <w:t>需求规格说明书</w:t>
      </w:r>
    </w:p>
    <w:p>
      <w:pPr>
        <w:ind w:firstLine="480" w:firstLineChars="200"/>
        <w:rPr>
          <w:rFonts w:ascii="宋体" w:hAnsi="宋体" w:eastAsia="宋体" w:cs="宋体"/>
          <w:sz w:val="24"/>
        </w:rPr>
      </w:pPr>
    </w:p>
    <w:p>
      <w:pPr>
        <w:ind w:firstLine="480" w:firstLineChars="200"/>
        <w:rPr>
          <w:rFonts w:ascii="宋体" w:hAnsi="宋体" w:eastAsia="宋体" w:cs="宋体"/>
          <w:sz w:val="24"/>
        </w:rPr>
      </w:pPr>
      <w:r>
        <w:rPr>
          <w:rFonts w:hint="eastAsia" w:ascii="宋体" w:hAnsi="宋体" w:eastAsia="宋体" w:cs="宋体"/>
          <w:sz w:val="24"/>
        </w:rPr>
        <w:t>1、系统功能分析</w:t>
      </w:r>
    </w:p>
    <w:p>
      <w:pPr>
        <w:ind w:left="840" w:leftChars="400" w:firstLine="420"/>
        <w:rPr>
          <w:rFonts w:hint="eastAsia" w:ascii="宋体" w:hAnsi="宋体" w:cs="宋体"/>
          <w:bCs/>
          <w:kern w:val="0"/>
          <w:sz w:val="24"/>
        </w:rPr>
      </w:pPr>
      <w:r>
        <w:rPr>
          <w:rFonts w:hint="eastAsia" w:ascii="宋体" w:hAnsi="宋体" w:eastAsia="宋体" w:cs="宋体"/>
          <w:sz w:val="24"/>
        </w:rPr>
        <w:t>高校科研管理系统是一个功能强大的软件系统，主要包括以下几个方面的功能：</w:t>
      </w:r>
      <w:r>
        <w:rPr>
          <w:rFonts w:hint="eastAsia" w:ascii="宋体" w:hAnsi="宋体" w:eastAsia="宋体" w:cs="宋体"/>
          <w:sz w:val="24"/>
        </w:rPr>
        <w:cr/>
      </w:r>
      <w:r>
        <w:rPr>
          <w:rFonts w:hint="eastAsia" w:ascii="宋体" w:hAnsi="宋体" w:cs="宋体"/>
          <w:bCs/>
          <w:kern w:val="0"/>
          <w:sz w:val="24"/>
        </w:rPr>
        <w:t>一、科研信息管理模块</w:t>
      </w:r>
    </w:p>
    <w:p>
      <w:pPr>
        <w:ind w:left="840" w:leftChars="400" w:firstLine="420"/>
        <w:rPr>
          <w:rFonts w:hint="default" w:ascii="宋体" w:hAnsi="宋体" w:cs="宋体"/>
          <w:bCs/>
          <w:kern w:val="0"/>
          <w:sz w:val="24"/>
          <w:lang w:val="en-US" w:eastAsia="zh-CN"/>
        </w:rPr>
      </w:pPr>
      <w:r>
        <w:rPr>
          <w:rFonts w:hint="eastAsia" w:ascii="宋体" w:hAnsi="宋体" w:cs="宋体"/>
          <w:bCs/>
          <w:kern w:val="0"/>
          <w:sz w:val="24"/>
          <w:lang w:val="en-US" w:eastAsia="zh-CN"/>
        </w:rPr>
        <w:t>机构要能够对科研人员所研究的项目进行审批，审批任务可以交给小组组长和成员经过审批过后就可以进行成果登报以及展示，还要记入知识产权信息。</w:t>
      </w:r>
    </w:p>
    <w:p>
      <w:pPr>
        <w:ind w:left="840" w:leftChars="400" w:firstLine="420"/>
        <w:rPr>
          <w:rFonts w:hint="eastAsia" w:ascii="宋体" w:hAnsi="宋体" w:cs="宋体"/>
          <w:bCs/>
          <w:kern w:val="0"/>
          <w:sz w:val="24"/>
        </w:rPr>
      </w:pPr>
      <w:r>
        <w:rPr>
          <w:rFonts w:hint="eastAsia" w:ascii="宋体" w:hAnsi="宋体" w:cs="宋体"/>
          <w:bCs/>
          <w:kern w:val="0"/>
          <w:sz w:val="24"/>
        </w:rPr>
        <w:t>三、项目管理模块</w:t>
      </w:r>
    </w:p>
    <w:p>
      <w:pPr>
        <w:ind w:left="840" w:leftChars="400" w:firstLine="420"/>
        <w:rPr>
          <w:rFonts w:hint="eastAsia" w:ascii="宋体" w:hAnsi="宋体" w:cs="宋体"/>
          <w:bCs/>
          <w:kern w:val="0"/>
          <w:sz w:val="24"/>
        </w:rPr>
      </w:pPr>
      <w:r>
        <w:rPr>
          <w:rFonts w:hint="eastAsia" w:ascii="宋体" w:hAnsi="宋体" w:cs="宋体"/>
          <w:bCs/>
          <w:kern w:val="0"/>
          <w:sz w:val="24"/>
        </w:rPr>
        <w:t>系统需要提供完整的项目管理流程，方便</w:t>
      </w:r>
      <w:r>
        <w:rPr>
          <w:rFonts w:hint="eastAsia" w:ascii="宋体" w:hAnsi="宋体" w:cs="宋体"/>
          <w:bCs/>
          <w:kern w:val="0"/>
          <w:sz w:val="24"/>
          <w:lang w:val="en-US" w:eastAsia="zh-CN"/>
        </w:rPr>
        <w:t>机构</w:t>
      </w:r>
      <w:r>
        <w:rPr>
          <w:rFonts w:hint="eastAsia" w:ascii="宋体" w:hAnsi="宋体" w:cs="宋体"/>
          <w:bCs/>
          <w:kern w:val="0"/>
          <w:sz w:val="24"/>
        </w:rPr>
        <w:t>对项目的立项、上报、审批、实施、验收等各个环节进行管理。同时，系统还需要支持可查询相关文献资料、成本预算等管理工作。</w:t>
      </w:r>
    </w:p>
    <w:p>
      <w:pPr>
        <w:ind w:left="420" w:firstLine="420"/>
        <w:rPr>
          <w:rFonts w:hint="eastAsia" w:ascii="宋体" w:hAnsi="宋体" w:eastAsia="宋体" w:cs="宋体"/>
          <w:sz w:val="24"/>
        </w:rPr>
      </w:pPr>
      <w:r>
        <w:rPr>
          <w:rFonts w:hint="eastAsia" w:ascii="宋体" w:hAnsi="宋体" w:eastAsia="宋体" w:cs="宋体"/>
          <w:sz w:val="24"/>
        </w:rPr>
        <w:t>防止数据外泄。</w:t>
      </w:r>
    </w:p>
    <w:p>
      <w:pPr>
        <w:ind w:firstLine="480" w:firstLineChars="200"/>
        <w:rPr>
          <w:rFonts w:ascii="宋体" w:hAnsi="宋体" w:eastAsia="宋体" w:cs="宋体"/>
          <w:sz w:val="24"/>
        </w:rPr>
      </w:pPr>
      <w:r>
        <w:rPr>
          <w:rFonts w:hint="eastAsia" w:ascii="宋体" w:hAnsi="宋体" w:eastAsia="宋体" w:cs="宋体"/>
          <w:sz w:val="24"/>
        </w:rPr>
        <w:t>2、性能要求</w:t>
      </w:r>
    </w:p>
    <w:p>
      <w:pPr>
        <w:ind w:left="840" w:leftChars="400"/>
        <w:rPr>
          <w:rFonts w:hint="eastAsia" w:ascii="宋体" w:hAnsi="宋体" w:cs="宋体"/>
          <w:bCs/>
          <w:kern w:val="0"/>
          <w:sz w:val="24"/>
        </w:rPr>
      </w:pPr>
      <w:r>
        <w:rPr>
          <w:rFonts w:ascii="宋体" w:hAnsi="宋体" w:eastAsia="宋体" w:cs="宋体"/>
          <w:sz w:val="24"/>
        </w:rPr>
        <w:tab/>
      </w:r>
      <w:r>
        <w:rPr>
          <w:rFonts w:ascii="宋体" w:hAnsi="宋体" w:cs="宋体"/>
          <w:bCs/>
          <w:kern w:val="0"/>
          <w:sz w:val="24"/>
        </w:rPr>
        <w:t>科研管理系统需要保证系统的稳定性和可靠性，确保系统能够稳定运行。因此，开发团队需要为系统设计可靠的数据存储结构、完善的错误处理机制、实时的日志记录和备份机制等功能，确保系统的高可用性和数据的完整性。</w:t>
      </w:r>
    </w:p>
    <w:p>
      <w:pPr>
        <w:ind w:firstLine="480" w:firstLineChars="200"/>
        <w:rPr>
          <w:rFonts w:ascii="宋体" w:hAnsi="宋体" w:eastAsia="宋体" w:cs="宋体"/>
          <w:sz w:val="24"/>
        </w:rPr>
      </w:pPr>
      <w:r>
        <w:rPr>
          <w:rFonts w:hint="eastAsia" w:ascii="宋体" w:hAnsi="宋体" w:eastAsia="宋体" w:cs="宋体"/>
          <w:sz w:val="24"/>
        </w:rPr>
        <w:t>3、数据流图</w:t>
      </w:r>
    </w:p>
    <w:p>
      <w:pPr>
        <w:rPr>
          <w:rFonts w:ascii="宋体" w:hAnsi="宋体" w:eastAsia="宋体" w:cs="宋体"/>
          <w:sz w:val="24"/>
        </w:rPr>
      </w:pPr>
      <w:r>
        <w:drawing>
          <wp:inline distT="0" distB="0" distL="114300" distR="114300">
            <wp:extent cx="5268595" cy="4321175"/>
            <wp:effectExtent l="0" t="0" r="190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8595" cy="4321175"/>
                    </a:xfrm>
                    <a:prstGeom prst="rect">
                      <a:avLst/>
                    </a:prstGeom>
                    <a:noFill/>
                    <a:ln>
                      <a:noFill/>
                    </a:ln>
                  </pic:spPr>
                </pic:pic>
              </a:graphicData>
            </a:graphic>
          </wp:inline>
        </w:drawing>
      </w:r>
    </w:p>
    <w:p>
      <w:pPr>
        <w:ind w:firstLine="480" w:firstLineChars="200"/>
        <w:rPr>
          <w:rFonts w:ascii="宋体" w:hAnsi="宋体" w:eastAsia="宋体" w:cs="宋体"/>
          <w:sz w:val="24"/>
        </w:rPr>
      </w:pPr>
      <w:r>
        <w:rPr>
          <w:rFonts w:hint="eastAsia" w:ascii="宋体" w:hAnsi="宋体" w:eastAsia="宋体" w:cs="宋体"/>
          <w:sz w:val="24"/>
        </w:rPr>
        <w:t>4、数据字典</w:t>
      </w:r>
    </w:p>
    <w:p>
      <w:pPr>
        <w:ind w:left="420" w:firstLine="420"/>
        <w:rPr>
          <w:rFonts w:ascii="宋体" w:hAnsi="宋体" w:eastAsia="宋体" w:cs="宋体"/>
          <w:sz w:val="24"/>
        </w:rPr>
      </w:pPr>
      <w:r>
        <w:rPr>
          <w:rFonts w:hint="eastAsia" w:ascii="宋体" w:hAnsi="宋体" w:eastAsia="宋体" w:cs="宋体"/>
          <w:sz w:val="24"/>
        </w:rPr>
        <w:t>高校领导：</w:t>
      </w:r>
    </w:p>
    <w:p>
      <w:pPr>
        <w:ind w:left="420" w:firstLine="420"/>
        <w:rPr>
          <w:rFonts w:ascii="宋体" w:hAnsi="宋体" w:eastAsia="宋体" w:cs="宋体"/>
          <w:sz w:val="24"/>
        </w:rPr>
      </w:pPr>
      <w:r>
        <w:rPr>
          <w:rFonts w:ascii="宋体" w:hAnsi="宋体" w:eastAsia="宋体" w:cs="宋体"/>
          <w:sz w:val="24"/>
        </w:rPr>
        <w:tab/>
      </w:r>
      <w:r>
        <w:rPr>
          <w:rFonts w:ascii="宋体" w:hAnsi="宋体" w:eastAsia="宋体" w:cs="宋体"/>
          <w:sz w:val="24"/>
        </w:rPr>
        <w:t>I</w:t>
      </w:r>
      <w:r>
        <w:rPr>
          <w:rFonts w:hint="eastAsia" w:ascii="宋体" w:hAnsi="宋体" w:eastAsia="宋体" w:cs="宋体"/>
          <w:sz w:val="24"/>
        </w:rPr>
        <w:t>d</w:t>
      </w:r>
      <w:r>
        <w:rPr>
          <w:rFonts w:ascii="宋体" w:hAnsi="宋体" w:eastAsia="宋体" w:cs="宋体"/>
          <w:sz w:val="24"/>
        </w:rPr>
        <w:t>:</w:t>
      </w:r>
      <w:r>
        <w:rPr>
          <w:rFonts w:hint="eastAsia" w:ascii="宋体" w:hAnsi="宋体" w:eastAsia="宋体" w:cs="宋体"/>
          <w:sz w:val="24"/>
        </w:rPr>
        <w:t>唯一标识符</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姓名：领导姓名</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等级：领导职称</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性别：领导性别</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年龄：领导年龄</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密令：登陆验证</w:t>
      </w:r>
    </w:p>
    <w:p>
      <w:pPr>
        <w:ind w:left="420" w:firstLine="420"/>
        <w:rPr>
          <w:rFonts w:ascii="宋体" w:hAnsi="宋体" w:eastAsia="宋体" w:cs="宋体"/>
          <w:sz w:val="24"/>
        </w:rPr>
      </w:pPr>
      <w:r>
        <w:rPr>
          <w:rFonts w:hint="eastAsia" w:ascii="宋体" w:hAnsi="宋体" w:eastAsia="宋体" w:cs="宋体"/>
          <w:sz w:val="24"/>
        </w:rPr>
        <w:t>科研人员：</w:t>
      </w:r>
    </w:p>
    <w:p>
      <w:pPr>
        <w:ind w:left="420" w:firstLine="420"/>
        <w:rPr>
          <w:rFonts w:ascii="宋体" w:hAnsi="宋体" w:eastAsia="宋体" w:cs="宋体"/>
          <w:sz w:val="24"/>
        </w:rPr>
      </w:pPr>
      <w:r>
        <w:rPr>
          <w:rFonts w:ascii="宋体" w:hAnsi="宋体" w:eastAsia="宋体" w:cs="宋体"/>
          <w:sz w:val="24"/>
        </w:rPr>
        <w:tab/>
      </w:r>
      <w:r>
        <w:rPr>
          <w:rFonts w:ascii="宋体" w:hAnsi="宋体" w:eastAsia="宋体" w:cs="宋体"/>
          <w:sz w:val="24"/>
        </w:rPr>
        <w:t>I</w:t>
      </w:r>
      <w:r>
        <w:rPr>
          <w:rFonts w:hint="eastAsia" w:ascii="宋体" w:hAnsi="宋体" w:eastAsia="宋体" w:cs="宋体"/>
          <w:sz w:val="24"/>
        </w:rPr>
        <w:t>d</w:t>
      </w:r>
      <w:r>
        <w:rPr>
          <w:rFonts w:ascii="宋体" w:hAnsi="宋体" w:eastAsia="宋体" w:cs="宋体"/>
          <w:sz w:val="24"/>
        </w:rPr>
        <w:t>:</w:t>
      </w:r>
      <w:r>
        <w:rPr>
          <w:rFonts w:hint="eastAsia" w:ascii="宋体" w:hAnsi="宋体" w:eastAsia="宋体" w:cs="宋体"/>
          <w:sz w:val="24"/>
        </w:rPr>
        <w:t>唯一标识符</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姓名：科研人员姓名</w:t>
      </w:r>
    </w:p>
    <w:p>
      <w:pPr>
        <w:ind w:left="840" w:firstLine="420"/>
        <w:rPr>
          <w:rFonts w:ascii="宋体" w:hAnsi="宋体" w:eastAsia="宋体" w:cs="宋体"/>
          <w:sz w:val="24"/>
        </w:rPr>
      </w:pPr>
      <w:r>
        <w:rPr>
          <w:rFonts w:hint="eastAsia" w:ascii="宋体" w:hAnsi="宋体" w:eastAsia="宋体" w:cs="宋体"/>
          <w:sz w:val="24"/>
        </w:rPr>
        <w:t>等级：科研人员权限等级</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性别：科研人员性别</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年龄：科研人员年龄</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密令：登陆验证</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院系：科研人员所属院系</w:t>
      </w:r>
    </w:p>
    <w:p>
      <w:pPr>
        <w:ind w:left="420" w:firstLine="420"/>
        <w:rPr>
          <w:rFonts w:ascii="宋体" w:hAnsi="宋体" w:eastAsia="宋体" w:cs="宋体"/>
          <w:sz w:val="24"/>
        </w:rPr>
      </w:pPr>
      <w:r>
        <w:rPr>
          <w:rFonts w:hint="eastAsia" w:ascii="宋体" w:hAnsi="宋体" w:eastAsia="宋体" w:cs="宋体"/>
          <w:sz w:val="24"/>
        </w:rPr>
        <w:t>项目：</w:t>
      </w:r>
    </w:p>
    <w:p>
      <w:pPr>
        <w:ind w:left="420" w:firstLine="420"/>
        <w:rPr>
          <w:rFonts w:ascii="宋体" w:hAnsi="宋体" w:eastAsia="宋体" w:cs="宋体"/>
          <w:sz w:val="24"/>
        </w:rPr>
      </w:pPr>
      <w:r>
        <w:rPr>
          <w:rFonts w:ascii="宋体" w:hAnsi="宋体" w:eastAsia="宋体" w:cs="宋体"/>
          <w:sz w:val="24"/>
        </w:rPr>
        <w:tab/>
      </w:r>
      <w:r>
        <w:rPr>
          <w:rFonts w:ascii="宋体" w:hAnsi="宋体" w:eastAsia="宋体" w:cs="宋体"/>
          <w:sz w:val="24"/>
        </w:rPr>
        <w:t>I</w:t>
      </w:r>
      <w:r>
        <w:rPr>
          <w:rFonts w:hint="eastAsia" w:ascii="宋体" w:hAnsi="宋体" w:eastAsia="宋体" w:cs="宋体"/>
          <w:sz w:val="24"/>
        </w:rPr>
        <w:t>d：唯一标识符</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名称：项目名称</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队员：项目参加人员</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队长：项目负责人</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经费：合同经费</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状态：项目目前状态</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获奖：该项目的获奖情况</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登刊：项目登上的期刊</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性质：项目的性质</w:t>
      </w:r>
    </w:p>
    <w:p>
      <w:pPr>
        <w:ind w:left="420" w:firstLine="420"/>
        <w:rPr>
          <w:rFonts w:hint="eastAsia" w:ascii="宋体" w:hAnsi="宋体" w:eastAsia="宋体" w:cs="宋体"/>
          <w:sz w:val="24"/>
        </w:rPr>
      </w:pPr>
      <w:r>
        <w:rPr>
          <w:rFonts w:ascii="宋体" w:hAnsi="宋体" w:eastAsia="宋体" w:cs="宋体"/>
          <w:sz w:val="24"/>
        </w:rPr>
        <w:tab/>
      </w:r>
      <w:r>
        <w:rPr>
          <w:rFonts w:hint="eastAsia" w:ascii="宋体" w:hAnsi="宋体" w:eastAsia="宋体" w:cs="宋体"/>
          <w:sz w:val="24"/>
        </w:rPr>
        <w:t>著作：项目重大发现</w:t>
      </w:r>
    </w:p>
    <w:p>
      <w:pPr>
        <w:ind w:left="420" w:firstLine="420"/>
        <w:rPr>
          <w:rFonts w:ascii="宋体" w:hAnsi="宋体" w:eastAsia="宋体" w:cs="宋体"/>
          <w:sz w:val="24"/>
        </w:rPr>
      </w:pPr>
      <w:r>
        <w:rPr>
          <w:rFonts w:hint="eastAsia" w:ascii="宋体" w:hAnsi="宋体" w:eastAsia="宋体" w:cs="宋体"/>
          <w:sz w:val="24"/>
        </w:rPr>
        <w:t>字典：</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性质:项目性质（分为国家自然科学基金、863、部省科委及企业集团四种情况）</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范围：项目范围（分为全国、国际、地方三种情况。）</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检察源：分为 EI、SCI、核心和一般四种情况。</w:t>
      </w:r>
    </w:p>
    <w:p>
      <w:pPr>
        <w:rPr>
          <w:rFonts w:ascii="宋体" w:hAnsi="宋体" w:eastAsia="宋体" w:cs="宋体"/>
          <w:sz w:val="24"/>
        </w:rPr>
      </w:pPr>
      <w:r>
        <w:rPr>
          <w:rFonts w:ascii="宋体" w:hAnsi="宋体" w:eastAsia="宋体" w:cs="宋体"/>
          <w:sz w:val="24"/>
        </w:rPr>
        <w:tab/>
      </w:r>
      <w:r>
        <w:rPr>
          <w:rFonts w:ascii="宋体" w:hAnsi="宋体" w:eastAsia="宋体" w:cs="宋体"/>
          <w:sz w:val="24"/>
        </w:rPr>
        <w:tab/>
      </w:r>
      <w:r>
        <w:rPr>
          <w:rFonts w:ascii="宋体" w:hAnsi="宋体" w:eastAsia="宋体" w:cs="宋体"/>
          <w:sz w:val="24"/>
        </w:rPr>
        <w:tab/>
      </w:r>
      <w:r>
        <w:rPr>
          <w:rFonts w:hint="eastAsia" w:ascii="宋体" w:hAnsi="宋体" w:eastAsia="宋体" w:cs="宋体"/>
          <w:sz w:val="24"/>
        </w:rPr>
        <w:t>日期：日期格式：YYYY-MM-DD。</w:t>
      </w:r>
    </w:p>
    <w:p>
      <w:pPr>
        <w:ind w:left="420" w:firstLine="420"/>
        <w:rPr>
          <w:rFonts w:ascii="宋体" w:hAnsi="宋体" w:eastAsia="宋体" w:cs="宋体"/>
          <w:sz w:val="24"/>
        </w:rPr>
      </w:pPr>
      <w:r>
        <w:rPr>
          <w:rFonts w:hint="eastAsia" w:ascii="宋体" w:hAnsi="宋体" w:eastAsia="宋体" w:cs="宋体"/>
          <w:sz w:val="24"/>
        </w:rPr>
        <w:t>奖项：</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名称：奖项名称</w:t>
      </w:r>
    </w:p>
    <w:p>
      <w:pPr>
        <w:ind w:left="420" w:firstLine="420"/>
        <w:rPr>
          <w:rFonts w:ascii="宋体" w:hAnsi="宋体" w:eastAsia="宋体" w:cs="宋体"/>
          <w:sz w:val="24"/>
        </w:rPr>
      </w:pPr>
      <w:r>
        <w:rPr>
          <w:rFonts w:ascii="宋体" w:hAnsi="宋体" w:eastAsia="宋体" w:cs="宋体"/>
          <w:sz w:val="24"/>
        </w:rPr>
        <w:tab/>
      </w:r>
      <w:r>
        <w:rPr>
          <w:rFonts w:hint="eastAsia" w:ascii="宋体" w:hAnsi="宋体" w:eastAsia="宋体" w:cs="宋体"/>
          <w:sz w:val="24"/>
        </w:rPr>
        <w:t>等级：奖项等级</w:t>
      </w:r>
    </w:p>
    <w:p>
      <w:pPr>
        <w:ind w:left="420" w:firstLine="420"/>
        <w:rPr>
          <w:rFonts w:ascii="宋体" w:hAnsi="宋体" w:eastAsia="宋体" w:cs="宋体"/>
          <w:sz w:val="24"/>
        </w:rPr>
      </w:pPr>
      <w:r>
        <w:rPr>
          <w:rFonts w:hint="eastAsia" w:ascii="宋体" w:hAnsi="宋体" w:eastAsia="宋体" w:cs="宋体"/>
          <w:sz w:val="24"/>
        </w:rPr>
        <w:t>期刊论文：</w:t>
      </w:r>
    </w:p>
    <w:p>
      <w:pPr>
        <w:rPr>
          <w:rFonts w:hint="eastAsia" w:ascii="宋体" w:hAnsi="宋体" w:eastAsia="宋体" w:cs="宋体"/>
          <w:sz w:val="24"/>
        </w:rPr>
      </w:pPr>
      <w:r>
        <w:rPr>
          <w:rFonts w:ascii="宋体" w:hAnsi="宋体" w:eastAsia="宋体" w:cs="宋体"/>
          <w:sz w:val="24"/>
        </w:rPr>
        <w:tab/>
      </w:r>
      <w:r>
        <w:rPr>
          <w:rFonts w:ascii="宋体" w:hAnsi="宋体" w:eastAsia="宋体" w:cs="宋体"/>
          <w:sz w:val="24"/>
        </w:rPr>
        <w:tab/>
      </w:r>
      <w:r>
        <w:rPr>
          <w:rFonts w:ascii="宋体" w:hAnsi="宋体" w:eastAsia="宋体" w:cs="宋体"/>
          <w:sz w:val="24"/>
        </w:rPr>
        <w:tab/>
      </w:r>
      <w:r>
        <w:rPr>
          <w:rFonts w:hint="eastAsia" w:ascii="宋体" w:hAnsi="宋体" w:eastAsia="宋体" w:cs="宋体"/>
          <w:sz w:val="24"/>
        </w:rPr>
        <w:t>日期：日期格式：YYYY-MM-DD。</w:t>
      </w:r>
    </w:p>
    <w:p>
      <w:pPr>
        <w:ind w:firstLine="480" w:firstLineChars="200"/>
        <w:rPr>
          <w:rFonts w:ascii="宋体" w:hAnsi="宋体" w:eastAsia="宋体" w:cs="宋体"/>
          <w:sz w:val="24"/>
        </w:rPr>
      </w:pPr>
      <w:r>
        <w:rPr>
          <w:rFonts w:hint="eastAsia" w:ascii="宋体" w:hAnsi="宋体" w:eastAsia="宋体" w:cs="宋体"/>
          <w:sz w:val="24"/>
        </w:rPr>
        <w:t>5、E-R图</w:t>
      </w:r>
    </w:p>
    <w:p>
      <w:pPr>
        <w:rPr>
          <w:rFonts w:ascii="宋体" w:hAnsi="宋体" w:eastAsia="宋体" w:cs="宋体"/>
          <w:sz w:val="24"/>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b/>
          <w:sz w:val="24"/>
          <w:szCs w:val="24"/>
          <w:lang w:val="en-US" w:eastAsia="zh-CN"/>
        </w:rPr>
      </w:pPr>
      <w:r>
        <w:rPr>
          <w:rFonts w:hint="eastAsia" w:ascii="宋体" w:hAnsi="宋体" w:eastAsia="宋体" w:cs="宋体"/>
          <w:sz w:val="24"/>
          <w:szCs w:val="24"/>
          <w:lang w:val="en-US" w:eastAsia="zh-CN"/>
        </w:rPr>
        <w:t xml:space="preserve">  </w:t>
      </w:r>
      <w:r>
        <w:drawing>
          <wp:inline distT="0" distB="0" distL="114300" distR="114300">
            <wp:extent cx="5274310" cy="4225925"/>
            <wp:effectExtent l="0" t="0" r="889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42259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b/>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ascii="宋体" w:hAnsi="宋体" w:eastAsia="宋体" w:cs="宋体"/>
          <w:b/>
          <w:sz w:val="24"/>
          <w:szCs w:val="24"/>
        </w:rPr>
      </w:pPr>
      <w:r>
        <w:rPr>
          <w:rFonts w:hint="eastAsia" w:ascii="宋体" w:hAnsi="宋体" w:eastAsia="宋体" w:cs="宋体"/>
          <w:b/>
          <w:sz w:val="24"/>
          <w:szCs w:val="24"/>
          <w:lang w:val="en-US" w:eastAsia="zh-CN"/>
        </w:rPr>
        <w:t>三、</w:t>
      </w:r>
      <w:r>
        <w:rPr>
          <w:rFonts w:hint="eastAsia" w:ascii="宋体" w:hAnsi="宋体" w:eastAsia="宋体" w:cs="宋体"/>
          <w:b/>
          <w:sz w:val="24"/>
          <w:szCs w:val="24"/>
        </w:rPr>
        <w:t>概要设计说明书</w:t>
      </w:r>
    </w:p>
    <w:p>
      <w:pPr>
        <w:keepNext w:val="0"/>
        <w:keepLines w:val="0"/>
        <w:pageBreakBefore w:val="0"/>
        <w:widowControl w:val="0"/>
        <w:numPr>
          <w:ilvl w:val="0"/>
          <w:numId w:val="0"/>
        </w:numPr>
        <w:tabs>
          <w:tab w:val="left" w:pos="720"/>
        </w:tabs>
        <w:kinsoku/>
        <w:wordWrap/>
        <w:overflowPunct/>
        <w:topLinePunct w:val="0"/>
        <w:autoSpaceDE/>
        <w:autoSpaceDN/>
        <w:bidi w:val="0"/>
        <w:adjustRightInd/>
        <w:snapToGrid/>
        <w:ind w:firstLine="481"/>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3.1 系统设计</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整个系统分成两部分，一个针对管理</w:t>
      </w:r>
      <w:r>
        <w:rPr>
          <w:rFonts w:hint="eastAsia" w:ascii="宋体" w:hAnsi="宋体" w:cs="宋体"/>
          <w:sz w:val="24"/>
          <w:szCs w:val="24"/>
          <w:lang w:val="en-US" w:eastAsia="zh-CN"/>
        </w:rPr>
        <w:t>成</w:t>
      </w:r>
      <w:r>
        <w:rPr>
          <w:rFonts w:hint="eastAsia" w:ascii="宋体" w:hAnsi="宋体" w:eastAsia="宋体" w:cs="宋体"/>
          <w:sz w:val="24"/>
          <w:szCs w:val="24"/>
          <w:lang w:val="en-US" w:eastAsia="zh-CN"/>
        </w:rPr>
        <w:t>员设计，一个针对用户进行设计。</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3.2管理员系统功能模块</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系统管理模块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添加用户模块 </w:t>
      </w:r>
      <w:r>
        <w:rPr>
          <w:rFonts w:hint="eastAsia" w:ascii="宋体" w:hAnsi="宋体" w:eastAsia="宋体" w:cs="宋体"/>
          <w:sz w:val="24"/>
          <w:szCs w:val="24"/>
          <w:lang w:eastAsia="zh-CN"/>
        </w:rPr>
        <w:t>（</w:t>
      </w:r>
      <w:r>
        <w:rPr>
          <w:rFonts w:hint="eastAsia" w:ascii="宋体" w:hAnsi="宋体" w:eastAsia="宋体" w:cs="宋体"/>
          <w:sz w:val="24"/>
          <w:szCs w:val="24"/>
        </w:rPr>
        <w:t>用户名和口令要求 添加用户流程</w:t>
      </w:r>
      <w:r>
        <w:rPr>
          <w:rFonts w:hint="eastAsia" w:ascii="宋体" w:hAnsi="宋体" w:eastAsia="宋体" w:cs="宋体"/>
          <w:sz w:val="24"/>
          <w:szCs w:val="24"/>
          <w:lang w:eastAsia="zh-CN"/>
        </w:rPr>
        <w:t>）</w:t>
      </w:r>
      <w:r>
        <w:rPr>
          <w:rFonts w:hint="eastAsia" w:ascii="宋体" w:hAnsi="宋体" w:eastAsia="宋体" w:cs="宋体"/>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firstLine="720" w:firstLineChars="300"/>
        <w:textAlignment w:val="auto"/>
        <w:rPr>
          <w:rFonts w:hint="eastAsia" w:ascii="宋体" w:hAnsi="宋体" w:eastAsia="宋体" w:cs="宋体"/>
          <w:sz w:val="24"/>
          <w:szCs w:val="24"/>
          <w:lang w:eastAsia="zh-CN"/>
        </w:rPr>
      </w:pPr>
      <w:r>
        <w:rPr>
          <w:rFonts w:hint="eastAsia" w:ascii="宋体" w:hAnsi="宋体" w:eastAsia="宋体" w:cs="宋体"/>
          <w:sz w:val="24"/>
          <w:szCs w:val="24"/>
        </w:rPr>
        <w:t xml:space="preserve">修改密码模块 </w:t>
      </w:r>
      <w:r>
        <w:rPr>
          <w:rFonts w:hint="eastAsia" w:ascii="宋体" w:hAnsi="宋体" w:eastAsia="宋体" w:cs="宋体"/>
          <w:sz w:val="24"/>
          <w:szCs w:val="24"/>
          <w:lang w:eastAsia="zh-CN"/>
        </w:rPr>
        <w:t>（</w:t>
      </w:r>
      <w:r>
        <w:rPr>
          <w:rFonts w:hint="eastAsia" w:ascii="宋体" w:hAnsi="宋体" w:eastAsia="宋体" w:cs="宋体"/>
          <w:sz w:val="24"/>
          <w:szCs w:val="24"/>
        </w:rPr>
        <w:t>密码策略</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修改密码流程</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字典管理模块 </w:t>
      </w:r>
    </w:p>
    <w:p>
      <w:pPr>
        <w:keepNext w:val="0"/>
        <w:keepLines w:val="0"/>
        <w:pageBreakBefore w:val="0"/>
        <w:widowControl w:val="0"/>
        <w:numPr>
          <w:ilvl w:val="0"/>
          <w:numId w:val="0"/>
        </w:numPr>
        <w:kinsoku/>
        <w:wordWrap/>
        <w:overflowPunct/>
        <w:topLinePunct w:val="0"/>
        <w:autoSpaceDE/>
        <w:autoSpaceDN/>
        <w:bidi w:val="0"/>
        <w:adjustRightInd/>
        <w:snapToGrid/>
        <w:ind w:firstLine="720" w:firstLineChars="300"/>
        <w:textAlignment w:val="auto"/>
        <w:rPr>
          <w:rFonts w:hint="eastAsia" w:ascii="宋体" w:hAnsi="宋体" w:eastAsia="宋体" w:cs="宋体"/>
          <w:sz w:val="24"/>
          <w:szCs w:val="24"/>
        </w:rPr>
      </w:pPr>
      <w:r>
        <w:rPr>
          <w:rFonts w:hint="eastAsia" w:ascii="宋体" w:hAnsi="宋体" w:eastAsia="宋体" w:cs="宋体"/>
          <w:sz w:val="24"/>
          <w:szCs w:val="24"/>
        </w:rPr>
        <w:t xml:space="preserve">项目性质管理 </w:t>
      </w:r>
    </w:p>
    <w:p>
      <w:pPr>
        <w:keepNext w:val="0"/>
        <w:keepLines w:val="0"/>
        <w:pageBreakBefore w:val="0"/>
        <w:widowControl w:val="0"/>
        <w:numPr>
          <w:ilvl w:val="0"/>
          <w:numId w:val="0"/>
        </w:numPr>
        <w:kinsoku/>
        <w:wordWrap/>
        <w:overflowPunct/>
        <w:topLinePunct w:val="0"/>
        <w:autoSpaceDE/>
        <w:autoSpaceDN/>
        <w:bidi w:val="0"/>
        <w:adjustRightInd/>
        <w:snapToGrid/>
        <w:ind w:firstLine="720" w:firstLineChars="300"/>
        <w:textAlignment w:val="auto"/>
        <w:rPr>
          <w:rFonts w:hint="eastAsia" w:ascii="宋体" w:hAnsi="宋体" w:eastAsia="宋体" w:cs="宋体"/>
          <w:sz w:val="24"/>
          <w:szCs w:val="24"/>
        </w:rPr>
      </w:pPr>
      <w:r>
        <w:rPr>
          <w:rFonts w:hint="eastAsia" w:ascii="宋体" w:hAnsi="宋体" w:eastAsia="宋体" w:cs="宋体"/>
          <w:sz w:val="24"/>
          <w:szCs w:val="24"/>
        </w:rPr>
        <w:t xml:space="preserve">四种项目性质选项说明 </w:t>
      </w:r>
    </w:p>
    <w:p>
      <w:pPr>
        <w:keepNext w:val="0"/>
        <w:keepLines w:val="0"/>
        <w:pageBreakBefore w:val="0"/>
        <w:widowControl w:val="0"/>
        <w:numPr>
          <w:ilvl w:val="0"/>
          <w:numId w:val="0"/>
        </w:numPr>
        <w:kinsoku/>
        <w:wordWrap/>
        <w:overflowPunct/>
        <w:topLinePunct w:val="0"/>
        <w:autoSpaceDE/>
        <w:autoSpaceDN/>
        <w:bidi w:val="0"/>
        <w:adjustRightInd/>
        <w:snapToGrid/>
        <w:ind w:firstLine="720" w:firstLineChars="300"/>
        <w:textAlignment w:val="auto"/>
        <w:rPr>
          <w:rFonts w:hint="eastAsia" w:ascii="宋体" w:hAnsi="宋体" w:eastAsia="宋体" w:cs="宋体"/>
          <w:sz w:val="24"/>
          <w:szCs w:val="24"/>
        </w:rPr>
      </w:pPr>
      <w:r>
        <w:rPr>
          <w:rFonts w:hint="eastAsia" w:ascii="宋体" w:hAnsi="宋体" w:eastAsia="宋体" w:cs="宋体"/>
          <w:sz w:val="24"/>
          <w:szCs w:val="24"/>
        </w:rPr>
        <w:t xml:space="preserve">添加、修改和删除项目性质流程 </w:t>
      </w:r>
    </w:p>
    <w:p>
      <w:pPr>
        <w:keepNext w:val="0"/>
        <w:keepLines w:val="0"/>
        <w:pageBreakBefore w:val="0"/>
        <w:widowControl w:val="0"/>
        <w:numPr>
          <w:ilvl w:val="0"/>
          <w:numId w:val="0"/>
        </w:numPr>
        <w:kinsoku/>
        <w:wordWrap/>
        <w:overflowPunct/>
        <w:topLinePunct w:val="0"/>
        <w:autoSpaceDE/>
        <w:autoSpaceDN/>
        <w:bidi w:val="0"/>
        <w:adjustRightInd/>
        <w:snapToGrid/>
        <w:ind w:firstLine="720" w:firstLineChars="300"/>
        <w:textAlignment w:val="auto"/>
        <w:rPr>
          <w:rFonts w:hint="eastAsia" w:ascii="宋体" w:hAnsi="宋体" w:eastAsia="宋体" w:cs="宋体"/>
          <w:sz w:val="24"/>
          <w:szCs w:val="24"/>
        </w:rPr>
      </w:pPr>
      <w:r>
        <w:rPr>
          <w:rFonts w:hint="eastAsia" w:ascii="宋体" w:hAnsi="宋体" w:eastAsia="宋体" w:cs="宋体"/>
          <w:sz w:val="24"/>
          <w:szCs w:val="24"/>
        </w:rPr>
        <w:t xml:space="preserve">范围管理 </w:t>
      </w:r>
    </w:p>
    <w:p>
      <w:pPr>
        <w:keepNext w:val="0"/>
        <w:keepLines w:val="0"/>
        <w:pageBreakBefore w:val="0"/>
        <w:widowControl w:val="0"/>
        <w:numPr>
          <w:ilvl w:val="0"/>
          <w:numId w:val="0"/>
        </w:numPr>
        <w:kinsoku/>
        <w:wordWrap/>
        <w:overflowPunct/>
        <w:topLinePunct w:val="0"/>
        <w:autoSpaceDE/>
        <w:autoSpaceDN/>
        <w:bidi w:val="0"/>
        <w:adjustRightInd/>
        <w:snapToGrid/>
        <w:ind w:firstLine="720" w:firstLineChars="300"/>
        <w:textAlignment w:val="auto"/>
        <w:rPr>
          <w:rFonts w:hint="eastAsia" w:ascii="宋体" w:hAnsi="宋体" w:eastAsia="宋体" w:cs="宋体"/>
          <w:sz w:val="24"/>
          <w:szCs w:val="24"/>
        </w:rPr>
      </w:pPr>
      <w:r>
        <w:rPr>
          <w:rFonts w:hint="eastAsia" w:ascii="宋体" w:hAnsi="宋体" w:eastAsia="宋体" w:cs="宋体"/>
          <w:sz w:val="24"/>
          <w:szCs w:val="24"/>
        </w:rPr>
        <w:t xml:space="preserve">三种范围选项说明 </w:t>
      </w:r>
    </w:p>
    <w:p>
      <w:pPr>
        <w:keepNext w:val="0"/>
        <w:keepLines w:val="0"/>
        <w:pageBreakBefore w:val="0"/>
        <w:widowControl w:val="0"/>
        <w:numPr>
          <w:ilvl w:val="0"/>
          <w:numId w:val="0"/>
        </w:numPr>
        <w:kinsoku/>
        <w:wordWrap/>
        <w:overflowPunct/>
        <w:topLinePunct w:val="0"/>
        <w:autoSpaceDE/>
        <w:autoSpaceDN/>
        <w:bidi w:val="0"/>
        <w:adjustRightInd/>
        <w:snapToGrid/>
        <w:ind w:firstLine="720" w:firstLineChars="300"/>
        <w:textAlignment w:val="auto"/>
        <w:rPr>
          <w:rFonts w:hint="eastAsia" w:ascii="宋体" w:hAnsi="宋体" w:eastAsia="宋体" w:cs="宋体"/>
          <w:sz w:val="24"/>
          <w:szCs w:val="24"/>
        </w:rPr>
      </w:pPr>
      <w:r>
        <w:rPr>
          <w:rFonts w:hint="eastAsia" w:ascii="宋体" w:hAnsi="宋体" w:eastAsia="宋体" w:cs="宋体"/>
          <w:sz w:val="24"/>
          <w:szCs w:val="24"/>
        </w:rPr>
        <w:t xml:space="preserve">添加、修改和删除范围流程 </w:t>
      </w:r>
    </w:p>
    <w:p>
      <w:pPr>
        <w:keepNext w:val="0"/>
        <w:keepLines w:val="0"/>
        <w:pageBreakBefore w:val="0"/>
        <w:widowControl w:val="0"/>
        <w:numPr>
          <w:ilvl w:val="0"/>
          <w:numId w:val="0"/>
        </w:numPr>
        <w:kinsoku/>
        <w:wordWrap/>
        <w:overflowPunct/>
        <w:topLinePunct w:val="0"/>
        <w:autoSpaceDE/>
        <w:autoSpaceDN/>
        <w:bidi w:val="0"/>
        <w:adjustRightInd/>
        <w:snapToGrid/>
        <w:ind w:firstLine="720" w:firstLineChars="300"/>
        <w:textAlignment w:val="auto"/>
        <w:rPr>
          <w:rFonts w:hint="eastAsia" w:ascii="宋体" w:hAnsi="宋体" w:eastAsia="宋体" w:cs="宋体"/>
          <w:sz w:val="24"/>
          <w:szCs w:val="24"/>
        </w:rPr>
      </w:pPr>
      <w:r>
        <w:rPr>
          <w:rFonts w:hint="eastAsia" w:ascii="宋体" w:hAnsi="宋体" w:eastAsia="宋体" w:cs="宋体"/>
          <w:sz w:val="24"/>
          <w:szCs w:val="24"/>
        </w:rPr>
        <w:t>检索源管理</w:t>
      </w:r>
    </w:p>
    <w:p>
      <w:pPr>
        <w:keepNext w:val="0"/>
        <w:keepLines w:val="0"/>
        <w:pageBreakBefore w:val="0"/>
        <w:widowControl w:val="0"/>
        <w:numPr>
          <w:ilvl w:val="0"/>
          <w:numId w:val="0"/>
        </w:numPr>
        <w:kinsoku/>
        <w:wordWrap/>
        <w:overflowPunct/>
        <w:topLinePunct w:val="0"/>
        <w:autoSpaceDE/>
        <w:autoSpaceDN/>
        <w:bidi w:val="0"/>
        <w:adjustRightInd/>
        <w:snapToGrid/>
        <w:ind w:firstLine="720" w:firstLineChars="300"/>
        <w:textAlignment w:val="auto"/>
        <w:rPr>
          <w:rFonts w:hint="eastAsia" w:ascii="宋体" w:hAnsi="宋体" w:eastAsia="宋体" w:cs="宋体"/>
          <w:sz w:val="24"/>
          <w:szCs w:val="24"/>
        </w:rPr>
      </w:pPr>
      <w:r>
        <w:rPr>
          <w:rFonts w:hint="eastAsia" w:ascii="宋体" w:hAnsi="宋体" w:eastAsia="宋体" w:cs="宋体"/>
          <w:sz w:val="24"/>
          <w:szCs w:val="24"/>
        </w:rPr>
        <w:t xml:space="preserve">四种检索源选项说明 </w:t>
      </w:r>
    </w:p>
    <w:p>
      <w:pPr>
        <w:keepNext w:val="0"/>
        <w:keepLines w:val="0"/>
        <w:pageBreakBefore w:val="0"/>
        <w:widowControl w:val="0"/>
        <w:numPr>
          <w:ilvl w:val="0"/>
          <w:numId w:val="0"/>
        </w:numPr>
        <w:kinsoku/>
        <w:wordWrap/>
        <w:overflowPunct/>
        <w:topLinePunct w:val="0"/>
        <w:autoSpaceDE/>
        <w:autoSpaceDN/>
        <w:bidi w:val="0"/>
        <w:adjustRightInd/>
        <w:snapToGrid/>
        <w:ind w:firstLine="720" w:firstLineChars="300"/>
        <w:textAlignment w:val="auto"/>
        <w:rPr>
          <w:rFonts w:hint="eastAsia" w:ascii="宋体" w:hAnsi="宋体" w:eastAsia="宋体" w:cs="宋体"/>
          <w:sz w:val="24"/>
          <w:szCs w:val="24"/>
        </w:rPr>
      </w:pPr>
      <w:r>
        <w:rPr>
          <w:rFonts w:hint="eastAsia" w:ascii="宋体" w:hAnsi="宋体" w:eastAsia="宋体" w:cs="宋体"/>
          <w:sz w:val="24"/>
          <w:szCs w:val="24"/>
        </w:rPr>
        <w:t xml:space="preserve">添加、修改和删除检索源流程 </w:t>
      </w:r>
    </w:p>
    <w:p>
      <w:pPr>
        <w:keepNext w:val="0"/>
        <w:keepLines w:val="0"/>
        <w:pageBreakBefore w:val="0"/>
        <w:widowControl w:val="0"/>
        <w:numPr>
          <w:ilvl w:val="0"/>
          <w:numId w:val="0"/>
        </w:numPr>
        <w:kinsoku/>
        <w:wordWrap/>
        <w:overflowPunct/>
        <w:topLinePunct w:val="0"/>
        <w:autoSpaceDE/>
        <w:autoSpaceDN/>
        <w:bidi w:val="0"/>
        <w:adjustRightInd/>
        <w:snapToGrid/>
        <w:ind w:firstLine="720" w:firstLineChars="300"/>
        <w:textAlignment w:val="auto"/>
        <w:rPr>
          <w:rFonts w:hint="eastAsia" w:ascii="宋体" w:hAnsi="宋体" w:eastAsia="宋体" w:cs="宋体"/>
          <w:sz w:val="24"/>
          <w:szCs w:val="24"/>
        </w:rPr>
      </w:pPr>
      <w:r>
        <w:rPr>
          <w:rFonts w:hint="eastAsia" w:ascii="宋体" w:hAnsi="宋体" w:eastAsia="宋体" w:cs="宋体"/>
          <w:sz w:val="24"/>
          <w:szCs w:val="24"/>
        </w:rPr>
        <w:t xml:space="preserve">日期格式管理 </w:t>
      </w:r>
    </w:p>
    <w:p>
      <w:pPr>
        <w:keepNext w:val="0"/>
        <w:keepLines w:val="0"/>
        <w:pageBreakBefore w:val="0"/>
        <w:widowControl w:val="0"/>
        <w:numPr>
          <w:ilvl w:val="0"/>
          <w:numId w:val="0"/>
        </w:numPr>
        <w:kinsoku/>
        <w:wordWrap/>
        <w:overflowPunct/>
        <w:topLinePunct w:val="0"/>
        <w:autoSpaceDE/>
        <w:autoSpaceDN/>
        <w:bidi w:val="0"/>
        <w:adjustRightInd/>
        <w:snapToGrid/>
        <w:ind w:firstLine="720" w:firstLineChars="300"/>
        <w:textAlignment w:val="auto"/>
        <w:rPr>
          <w:rFonts w:hint="eastAsia" w:ascii="宋体" w:hAnsi="宋体" w:eastAsia="宋体" w:cs="宋体"/>
          <w:sz w:val="24"/>
          <w:szCs w:val="24"/>
        </w:rPr>
      </w:pPr>
      <w:r>
        <w:rPr>
          <w:rFonts w:hint="eastAsia" w:ascii="宋体" w:hAnsi="宋体" w:eastAsia="宋体" w:cs="宋体"/>
          <w:sz w:val="24"/>
          <w:szCs w:val="24"/>
        </w:rPr>
        <w:t xml:space="preserve">日期格式要求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3.3用户系统功能模块</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项目参加人员管理模块</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textAlignment w:val="auto"/>
        <w:rPr>
          <w:rFonts w:hint="eastAsia" w:ascii="宋体" w:hAnsi="宋体" w:eastAsia="宋体" w:cs="宋体"/>
          <w:sz w:val="24"/>
          <w:szCs w:val="24"/>
        </w:rPr>
      </w:pPr>
      <w:r>
        <w:rPr>
          <w:rFonts w:hint="eastAsia" w:ascii="宋体" w:hAnsi="宋体" w:eastAsia="宋体" w:cs="宋体"/>
          <w:sz w:val="24"/>
          <w:szCs w:val="24"/>
        </w:rPr>
        <w:t xml:space="preserve">参加人员信息字段 </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textAlignment w:val="auto"/>
        <w:rPr>
          <w:rFonts w:hint="eastAsia" w:ascii="宋体" w:hAnsi="宋体" w:eastAsia="宋体" w:cs="宋体"/>
          <w:sz w:val="24"/>
          <w:szCs w:val="24"/>
        </w:rPr>
      </w:pPr>
      <w:r>
        <w:rPr>
          <w:rFonts w:hint="eastAsia" w:ascii="宋体" w:hAnsi="宋体" w:eastAsia="宋体" w:cs="宋体"/>
          <w:sz w:val="24"/>
          <w:szCs w:val="24"/>
        </w:rPr>
        <w:t xml:space="preserve">添加参加人员流程 </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textAlignment w:val="auto"/>
        <w:rPr>
          <w:rFonts w:hint="eastAsia" w:ascii="宋体" w:hAnsi="宋体" w:eastAsia="宋体" w:cs="宋体"/>
          <w:sz w:val="24"/>
          <w:szCs w:val="24"/>
        </w:rPr>
      </w:pPr>
      <w:r>
        <w:rPr>
          <w:rFonts w:hint="eastAsia" w:ascii="宋体" w:hAnsi="宋体" w:eastAsia="宋体" w:cs="宋体"/>
          <w:sz w:val="24"/>
          <w:szCs w:val="24"/>
        </w:rPr>
        <w:t xml:space="preserve">修改和删除参加人员流程 </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textAlignment w:val="auto"/>
        <w:rPr>
          <w:rFonts w:hint="eastAsia" w:ascii="宋体" w:hAnsi="宋体" w:eastAsia="宋体" w:cs="宋体"/>
          <w:sz w:val="24"/>
          <w:szCs w:val="24"/>
        </w:rPr>
      </w:pPr>
      <w:r>
        <w:rPr>
          <w:rFonts w:hint="eastAsia" w:ascii="宋体" w:hAnsi="宋体" w:eastAsia="宋体" w:cs="宋体"/>
          <w:sz w:val="24"/>
          <w:szCs w:val="24"/>
        </w:rPr>
        <w:t xml:space="preserve">查询参加人员流程 </w:t>
      </w:r>
    </w:p>
    <w:p>
      <w:pPr>
        <w:keepNext w:val="0"/>
        <w:keepLines w:val="0"/>
        <w:pageBreakBefore w:val="0"/>
        <w:widowControl w:val="0"/>
        <w:numPr>
          <w:ilvl w:val="0"/>
          <w:numId w:val="0"/>
        </w:numPr>
        <w:kinsoku/>
        <w:wordWrap/>
        <w:overflowPunct/>
        <w:topLinePunct w:val="0"/>
        <w:autoSpaceDE/>
        <w:autoSpaceDN/>
        <w:bidi w:val="0"/>
        <w:adjustRightInd/>
        <w:snapToGrid/>
        <w:ind w:firstLine="720" w:firstLineChars="300"/>
        <w:textAlignment w:val="auto"/>
        <w:rPr>
          <w:rFonts w:hint="eastAsia" w:ascii="宋体" w:hAnsi="宋体" w:eastAsia="宋体" w:cs="宋体"/>
          <w:sz w:val="24"/>
          <w:szCs w:val="24"/>
        </w:rPr>
      </w:pPr>
      <w:r>
        <w:rPr>
          <w:rFonts w:hint="eastAsia" w:ascii="宋体" w:hAnsi="宋体" w:eastAsia="宋体" w:cs="宋体"/>
          <w:sz w:val="24"/>
          <w:szCs w:val="24"/>
        </w:rPr>
        <w:t>项目基本情况管理模块</w:t>
      </w:r>
      <w:r>
        <w:rPr>
          <w:rFonts w:hint="eastAsia" w:ascii="宋体" w:hAnsi="宋体" w:eastAsia="宋体" w:cs="宋体"/>
          <w:sz w:val="24"/>
          <w:szCs w:val="24"/>
          <w:lang w:val="en-US" w:eastAsia="zh-CN"/>
        </w:rPr>
        <w:t>:</w:t>
      </w:r>
      <w:r>
        <w:rPr>
          <w:rFonts w:hint="eastAsia" w:ascii="宋体" w:hAnsi="宋体" w:eastAsia="宋体" w:cs="宋体"/>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textAlignment w:val="auto"/>
        <w:rPr>
          <w:rFonts w:hint="eastAsia" w:ascii="宋体" w:hAnsi="宋体" w:eastAsia="宋体" w:cs="宋体"/>
          <w:sz w:val="24"/>
          <w:szCs w:val="24"/>
        </w:rPr>
      </w:pPr>
      <w:r>
        <w:rPr>
          <w:rFonts w:hint="eastAsia" w:ascii="宋体" w:hAnsi="宋体" w:eastAsia="宋体" w:cs="宋体"/>
          <w:sz w:val="24"/>
          <w:szCs w:val="24"/>
        </w:rPr>
        <w:t xml:space="preserve">项目基本情况字段 </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textAlignment w:val="auto"/>
        <w:rPr>
          <w:rFonts w:hint="eastAsia" w:ascii="宋体" w:hAnsi="宋体" w:eastAsia="宋体" w:cs="宋体"/>
          <w:sz w:val="24"/>
          <w:szCs w:val="24"/>
        </w:rPr>
      </w:pPr>
      <w:r>
        <w:rPr>
          <w:rFonts w:hint="eastAsia" w:ascii="宋体" w:hAnsi="宋体" w:eastAsia="宋体" w:cs="宋体"/>
          <w:sz w:val="24"/>
          <w:szCs w:val="24"/>
        </w:rPr>
        <w:t xml:space="preserve">添加项目基本情况流程 </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textAlignment w:val="auto"/>
        <w:rPr>
          <w:rFonts w:hint="eastAsia" w:ascii="宋体" w:hAnsi="宋体" w:eastAsia="宋体" w:cs="宋体"/>
          <w:sz w:val="24"/>
          <w:szCs w:val="24"/>
        </w:rPr>
      </w:pPr>
      <w:r>
        <w:rPr>
          <w:rFonts w:hint="eastAsia" w:ascii="宋体" w:hAnsi="宋体" w:eastAsia="宋体" w:cs="宋体"/>
          <w:sz w:val="24"/>
          <w:szCs w:val="24"/>
        </w:rPr>
        <w:t xml:space="preserve">修改和删除项目基本情况流程 </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textAlignment w:val="auto"/>
        <w:rPr>
          <w:rFonts w:hint="eastAsia" w:ascii="宋体" w:hAnsi="宋体" w:eastAsia="宋体" w:cs="宋体"/>
          <w:sz w:val="24"/>
          <w:szCs w:val="24"/>
        </w:rPr>
      </w:pPr>
      <w:r>
        <w:rPr>
          <w:rFonts w:hint="eastAsia" w:ascii="宋体" w:hAnsi="宋体" w:eastAsia="宋体" w:cs="宋体"/>
          <w:sz w:val="24"/>
          <w:szCs w:val="24"/>
        </w:rPr>
        <w:t xml:space="preserve">查询项目基本情况流程 </w:t>
      </w:r>
    </w:p>
    <w:p>
      <w:pPr>
        <w:keepNext w:val="0"/>
        <w:keepLines w:val="0"/>
        <w:pageBreakBefore w:val="0"/>
        <w:widowControl w:val="0"/>
        <w:numPr>
          <w:ilvl w:val="0"/>
          <w:numId w:val="0"/>
        </w:numPr>
        <w:kinsoku/>
        <w:wordWrap/>
        <w:overflowPunct/>
        <w:topLinePunct w:val="0"/>
        <w:autoSpaceDE/>
        <w:autoSpaceDN/>
        <w:bidi w:val="0"/>
        <w:adjustRightInd/>
        <w:snapToGrid/>
        <w:ind w:firstLine="720" w:firstLineChars="3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项目获奖情况管理模块</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textAlignment w:val="auto"/>
        <w:rPr>
          <w:rFonts w:hint="eastAsia" w:ascii="宋体" w:hAnsi="宋体" w:eastAsia="宋体" w:cs="宋体"/>
          <w:sz w:val="24"/>
          <w:szCs w:val="24"/>
        </w:rPr>
      </w:pPr>
      <w:r>
        <w:rPr>
          <w:rFonts w:hint="eastAsia" w:ascii="宋体" w:hAnsi="宋体" w:eastAsia="宋体" w:cs="宋体"/>
          <w:sz w:val="24"/>
          <w:szCs w:val="24"/>
        </w:rPr>
        <w:t xml:space="preserve">获奖情况信息字段 </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textAlignment w:val="auto"/>
        <w:rPr>
          <w:rFonts w:hint="eastAsia" w:ascii="宋体" w:hAnsi="宋体" w:eastAsia="宋体" w:cs="宋体"/>
          <w:sz w:val="24"/>
          <w:szCs w:val="24"/>
        </w:rPr>
      </w:pPr>
      <w:r>
        <w:rPr>
          <w:rFonts w:hint="eastAsia" w:ascii="宋体" w:hAnsi="宋体" w:eastAsia="宋体" w:cs="宋体"/>
          <w:sz w:val="24"/>
          <w:szCs w:val="24"/>
        </w:rPr>
        <w:t xml:space="preserve">添加获奖情况流程 </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textAlignment w:val="auto"/>
        <w:rPr>
          <w:rFonts w:hint="eastAsia" w:ascii="宋体" w:hAnsi="宋体" w:eastAsia="宋体" w:cs="宋体"/>
          <w:sz w:val="24"/>
          <w:szCs w:val="24"/>
        </w:rPr>
      </w:pPr>
      <w:r>
        <w:rPr>
          <w:rFonts w:hint="eastAsia" w:ascii="宋体" w:hAnsi="宋体" w:eastAsia="宋体" w:cs="宋体"/>
          <w:sz w:val="24"/>
          <w:szCs w:val="24"/>
        </w:rPr>
        <w:t xml:space="preserve">修改和删除获奖情况流程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期刊论文管理模块</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textAlignment w:val="auto"/>
        <w:rPr>
          <w:rFonts w:hint="eastAsia" w:ascii="宋体" w:hAnsi="宋体" w:eastAsia="宋体" w:cs="宋体"/>
          <w:sz w:val="24"/>
          <w:szCs w:val="24"/>
        </w:rPr>
      </w:pPr>
      <w:r>
        <w:rPr>
          <w:rFonts w:hint="eastAsia" w:ascii="宋体" w:hAnsi="宋体" w:eastAsia="宋体" w:cs="宋体"/>
          <w:sz w:val="24"/>
          <w:szCs w:val="24"/>
        </w:rPr>
        <w:t xml:space="preserve">期刊论文信息字段 </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textAlignment w:val="auto"/>
        <w:rPr>
          <w:rFonts w:hint="eastAsia" w:ascii="宋体" w:hAnsi="宋体" w:eastAsia="宋体" w:cs="宋体"/>
          <w:sz w:val="24"/>
          <w:szCs w:val="24"/>
        </w:rPr>
      </w:pPr>
      <w:r>
        <w:rPr>
          <w:rFonts w:hint="eastAsia" w:ascii="宋体" w:hAnsi="宋体" w:eastAsia="宋体" w:cs="宋体"/>
          <w:sz w:val="24"/>
          <w:szCs w:val="24"/>
        </w:rPr>
        <w:t xml:space="preserve">添加期刊论文流程 </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textAlignment w:val="auto"/>
        <w:rPr>
          <w:rFonts w:hint="eastAsia" w:ascii="宋体" w:hAnsi="宋体" w:eastAsia="宋体" w:cs="宋体"/>
          <w:sz w:val="24"/>
          <w:szCs w:val="24"/>
        </w:rPr>
      </w:pPr>
      <w:r>
        <w:rPr>
          <w:rFonts w:hint="eastAsia" w:ascii="宋体" w:hAnsi="宋体" w:eastAsia="宋体" w:cs="宋体"/>
          <w:sz w:val="24"/>
          <w:szCs w:val="24"/>
        </w:rPr>
        <w:t xml:space="preserve">修改和删除期刊论文流程 </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textAlignment w:val="auto"/>
        <w:rPr>
          <w:rFonts w:hint="eastAsia" w:ascii="宋体" w:hAnsi="宋体" w:eastAsia="宋体" w:cs="宋体"/>
          <w:sz w:val="24"/>
          <w:szCs w:val="24"/>
        </w:rPr>
      </w:pPr>
      <w:r>
        <w:rPr>
          <w:rFonts w:hint="eastAsia" w:ascii="宋体" w:hAnsi="宋体" w:eastAsia="宋体" w:cs="宋体"/>
          <w:sz w:val="24"/>
          <w:szCs w:val="24"/>
        </w:rPr>
        <w:t xml:space="preserve">查询期刊论文流程 </w:t>
      </w:r>
    </w:p>
    <w:p>
      <w:pPr>
        <w:keepNext w:val="0"/>
        <w:keepLines w:val="0"/>
        <w:pageBreakBefore w:val="0"/>
        <w:widowControl w:val="0"/>
        <w:numPr>
          <w:ilvl w:val="0"/>
          <w:numId w:val="0"/>
        </w:numPr>
        <w:kinsoku/>
        <w:wordWrap/>
        <w:overflowPunct/>
        <w:topLinePunct w:val="0"/>
        <w:autoSpaceDE/>
        <w:autoSpaceDN/>
        <w:bidi w:val="0"/>
        <w:adjustRightInd/>
        <w:snapToGrid/>
        <w:ind w:firstLine="720" w:firstLineChars="3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著作管理模块</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textAlignment w:val="auto"/>
        <w:rPr>
          <w:rFonts w:hint="eastAsia" w:ascii="宋体" w:hAnsi="宋体" w:eastAsia="宋体" w:cs="宋体"/>
          <w:sz w:val="24"/>
          <w:szCs w:val="24"/>
        </w:rPr>
      </w:pPr>
      <w:r>
        <w:rPr>
          <w:rFonts w:hint="eastAsia" w:ascii="宋体" w:hAnsi="宋体" w:eastAsia="宋体" w:cs="宋体"/>
          <w:sz w:val="24"/>
          <w:szCs w:val="24"/>
        </w:rPr>
        <w:t xml:space="preserve">著作信息字段 </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textAlignment w:val="auto"/>
        <w:rPr>
          <w:rFonts w:hint="eastAsia" w:ascii="宋体" w:hAnsi="宋体" w:eastAsia="宋体" w:cs="宋体"/>
          <w:sz w:val="24"/>
          <w:szCs w:val="24"/>
        </w:rPr>
      </w:pPr>
      <w:r>
        <w:rPr>
          <w:rFonts w:hint="eastAsia" w:ascii="宋体" w:hAnsi="宋体" w:eastAsia="宋体" w:cs="宋体"/>
          <w:sz w:val="24"/>
          <w:szCs w:val="24"/>
        </w:rPr>
        <w:t xml:space="preserve">添加著作流程 </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textAlignment w:val="auto"/>
        <w:rPr>
          <w:rFonts w:hint="eastAsia" w:ascii="宋体" w:hAnsi="宋体" w:eastAsia="宋体" w:cs="宋体"/>
          <w:sz w:val="24"/>
          <w:szCs w:val="24"/>
        </w:rPr>
      </w:pPr>
      <w:r>
        <w:rPr>
          <w:rFonts w:hint="eastAsia" w:ascii="宋体" w:hAnsi="宋体" w:eastAsia="宋体" w:cs="宋体"/>
          <w:sz w:val="24"/>
          <w:szCs w:val="24"/>
        </w:rPr>
        <w:t xml:space="preserve">修改和删除著作流程 </w:t>
      </w:r>
    </w:p>
    <w:p>
      <w:pPr>
        <w:keepNext w:val="0"/>
        <w:keepLines w:val="0"/>
        <w:pageBreakBefore w:val="0"/>
        <w:widowControl w:val="0"/>
        <w:numPr>
          <w:ilvl w:val="0"/>
          <w:numId w:val="0"/>
        </w:numPr>
        <w:kinsoku/>
        <w:wordWrap/>
        <w:overflowPunct/>
        <w:topLinePunct w:val="0"/>
        <w:autoSpaceDE/>
        <w:autoSpaceDN/>
        <w:bidi w:val="0"/>
        <w:adjustRightInd/>
        <w:snapToGrid/>
        <w:ind w:firstLine="960" w:firstLineChars="400"/>
        <w:textAlignment w:val="auto"/>
        <w:rPr>
          <w:rFonts w:hint="eastAsia" w:ascii="宋体" w:hAnsi="宋体" w:eastAsia="宋体" w:cs="宋体"/>
          <w:sz w:val="24"/>
          <w:szCs w:val="24"/>
        </w:rPr>
      </w:pPr>
      <w:r>
        <w:rPr>
          <w:rFonts w:hint="eastAsia" w:ascii="宋体" w:hAnsi="宋体" w:eastAsia="宋体" w:cs="宋体"/>
          <w:sz w:val="24"/>
          <w:szCs w:val="24"/>
        </w:rPr>
        <w:t>查询著作流程</w:t>
      </w:r>
    </w:p>
    <w:p>
      <w:pPr>
        <w:keepNext w:val="0"/>
        <w:keepLines w:val="0"/>
        <w:pageBreakBefore w:val="0"/>
        <w:widowControl w:val="0"/>
        <w:numPr>
          <w:ilvl w:val="0"/>
          <w:numId w:val="0"/>
        </w:numPr>
        <w:tabs>
          <w:tab w:val="left" w:pos="720"/>
        </w:tabs>
        <w:kinsoku/>
        <w:wordWrap/>
        <w:overflowPunct/>
        <w:topLinePunct w:val="0"/>
        <w:autoSpaceDE/>
        <w:autoSpaceDN/>
        <w:bidi w:val="0"/>
        <w:adjustRightInd/>
        <w:snapToGrid/>
        <w:jc w:val="both"/>
        <w:textAlignment w:val="auto"/>
        <w:rPr>
          <w:rFonts w:hint="eastAsia" w:ascii="宋体" w:hAnsi="宋体" w:eastAsia="宋体" w:cs="宋体"/>
          <w:b/>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w:t>
      </w:r>
      <w:r>
        <w:rPr>
          <w:rFonts w:hint="eastAsia" w:ascii="宋体" w:hAnsi="宋体" w:eastAsia="宋体" w:cs="宋体"/>
          <w:sz w:val="24"/>
          <w:szCs w:val="24"/>
        </w:rPr>
        <w:t>软件结构图</w:t>
      </w:r>
    </w:p>
    <w:p>
      <w:pPr>
        <w:keepNext w:val="0"/>
        <w:keepLines w:val="0"/>
        <w:pageBreakBefore w:val="0"/>
        <w:widowControl w:val="0"/>
        <w:kinsoku/>
        <w:wordWrap/>
        <w:overflowPunct/>
        <w:topLinePunct w:val="0"/>
        <w:autoSpaceDE/>
        <w:autoSpaceDN/>
        <w:bidi w:val="0"/>
        <w:adjustRightInd/>
        <w:snapToGrid/>
        <w:ind w:firstLine="840" w:firstLineChars="35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840" w:firstLineChars="350"/>
        <w:textAlignment w:val="auto"/>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544185" cy="2604135"/>
            <wp:effectExtent l="0" t="0" r="5715" b="1206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5544185" cy="26041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3.5</w:t>
      </w:r>
      <w:r>
        <w:rPr>
          <w:rFonts w:hint="eastAsia" w:ascii="宋体" w:hAnsi="宋体" w:eastAsia="宋体" w:cs="宋体"/>
          <w:sz w:val="24"/>
          <w:szCs w:val="24"/>
        </w:rPr>
        <w:t>软件结构</w:t>
      </w:r>
      <w:r>
        <w:rPr>
          <w:rFonts w:hint="eastAsia" w:ascii="宋体" w:hAnsi="宋体" w:eastAsia="宋体" w:cs="宋体"/>
          <w:sz w:val="24"/>
          <w:szCs w:val="24"/>
          <w:lang w:val="en-US" w:eastAsia="zh-CN"/>
        </w:rPr>
        <w:t>优化</w:t>
      </w:r>
    </w:p>
    <w:p>
      <w:pPr>
        <w:keepNext w:val="0"/>
        <w:keepLines w:val="0"/>
        <w:pageBreakBefore w:val="0"/>
        <w:widowControl w:val="0"/>
        <w:kinsoku/>
        <w:wordWrap/>
        <w:overflowPunct/>
        <w:topLinePunct w:val="0"/>
        <w:autoSpaceDE/>
        <w:autoSpaceDN/>
        <w:bidi w:val="0"/>
        <w:adjustRightInd/>
        <w:snapToGrid/>
        <w:ind w:firstLine="840" w:firstLineChars="35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840" w:firstLineChars="35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考虑到科研管理的具体实际，每个科研项目应该有一个负责人，因此，应该对用户的权限进行进一步的细分，引入项目负责人的权限。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改进的SC图如下：</w:t>
      </w:r>
    </w:p>
    <w:tbl>
      <w:tblPr>
        <w:tblStyle w:val="6"/>
        <w:tblpPr w:leftFromText="180" w:rightFromText="180" w:vertAnchor="text" w:horzAnchor="page" w:tblpX="657" w:tblpY="31"/>
        <w:tblOverlap w:val="never"/>
        <w:tblW w:w="10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3" w:hRule="atLeast"/>
        </w:trPr>
        <w:tc>
          <w:tcPr>
            <w:tcW w:w="10900" w:type="dxa"/>
          </w:tcPr>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vertAlign w:val="baseline"/>
                <w:lang w:val="en-US" w:eastAsia="zh-CN"/>
              </w:rPr>
            </w:pPr>
            <w:r>
              <w:rPr>
                <w:rFonts w:ascii="宋体" w:hAnsi="宋体" w:eastAsia="宋体" w:cs="宋体"/>
                <w:sz w:val="24"/>
                <w:szCs w:val="24"/>
              </w:rPr>
              <w:drawing>
                <wp:inline distT="0" distB="0" distL="0" distR="0">
                  <wp:extent cx="6817995" cy="2137410"/>
                  <wp:effectExtent l="0" t="0" r="1905" b="0"/>
                  <wp:docPr id="1030" name="图片 3" descr="IMG_256"/>
                  <wp:cNvGraphicFramePr/>
                  <a:graphic xmlns:a="http://schemas.openxmlformats.org/drawingml/2006/main">
                    <a:graphicData uri="http://schemas.openxmlformats.org/drawingml/2006/picture">
                      <pic:pic xmlns:pic="http://schemas.openxmlformats.org/drawingml/2006/picture">
                        <pic:nvPicPr>
                          <pic:cNvPr id="1030" name="图片 3" descr="IMG_256"/>
                          <pic:cNvPicPr/>
                        </pic:nvPicPr>
                        <pic:blipFill>
                          <a:blip r:embed="rId7" cstate="print"/>
                          <a:srcRect/>
                          <a:stretch>
                            <a:fillRect/>
                          </a:stretch>
                        </pic:blipFill>
                        <pic:spPr>
                          <a:xfrm>
                            <a:off x="0" y="0"/>
                            <a:ext cx="6817995" cy="2137410"/>
                          </a:xfrm>
                          <a:prstGeom prst="rect">
                            <a:avLst/>
                          </a:prstGeom>
                          <a:ln>
                            <a:noFill/>
                          </a:ln>
                        </pic:spPr>
                      </pic:pic>
                    </a:graphicData>
                  </a:graphic>
                </wp:inline>
              </w:drawing>
            </w:r>
          </w:p>
        </w:tc>
      </w:tr>
    </w:tbl>
    <w:p>
      <w:pPr>
        <w:keepNext w:val="0"/>
        <w:keepLines w:val="0"/>
        <w:pageBreakBefore w:val="0"/>
        <w:widowControl w:val="0"/>
        <w:kinsoku/>
        <w:wordWrap/>
        <w:overflowPunct/>
        <w:topLinePunct w:val="0"/>
        <w:autoSpaceDE/>
        <w:autoSpaceDN/>
        <w:bidi w:val="0"/>
        <w:adjustRightInd/>
        <w:snapToGrid/>
        <w:ind w:firstLine="840" w:firstLineChars="35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840" w:firstLineChars="35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eastAsia" w:ascii="宋体" w:hAnsi="宋体" w:eastAsia="宋体" w:cs="宋体"/>
          <w:b/>
          <w:sz w:val="24"/>
          <w:szCs w:val="24"/>
        </w:rPr>
      </w:pPr>
      <w:r>
        <w:rPr>
          <w:rFonts w:hint="eastAsia" w:ascii="宋体" w:hAnsi="宋体" w:eastAsia="宋体" w:cs="宋体"/>
          <w:b/>
          <w:sz w:val="24"/>
          <w:szCs w:val="24"/>
        </w:rPr>
        <w:t>详细设计说明书</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w:t>
      </w:r>
      <w:r>
        <w:rPr>
          <w:rFonts w:hint="eastAsia" w:ascii="宋体" w:hAnsi="宋体" w:eastAsia="宋体" w:cs="宋体"/>
          <w:sz w:val="24"/>
          <w:szCs w:val="24"/>
        </w:rPr>
        <w:t>模块的输入</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处理、</w:t>
      </w:r>
      <w:r>
        <w:rPr>
          <w:rFonts w:hint="eastAsia" w:ascii="宋体" w:hAnsi="宋体" w:eastAsia="宋体" w:cs="宋体"/>
          <w:sz w:val="24"/>
          <w:szCs w:val="24"/>
        </w:rPr>
        <w:t>输出</w:t>
      </w:r>
      <w:r>
        <w:rPr>
          <w:rFonts w:hint="eastAsia" w:ascii="宋体" w:hAnsi="宋体" w:eastAsia="宋体" w:cs="宋体"/>
          <w:sz w:val="24"/>
          <w:szCs w:val="24"/>
          <w:lang w:eastAsia="zh-CN"/>
        </w:rPr>
        <w:t>，</w:t>
      </w:r>
      <w:r>
        <w:rPr>
          <w:rFonts w:hint="eastAsia" w:ascii="宋体" w:hAnsi="宋体" w:eastAsia="宋体" w:cs="宋体"/>
          <w:sz w:val="24"/>
          <w:szCs w:val="24"/>
        </w:rPr>
        <w:t>以及相关的程序流程图</w:t>
      </w:r>
      <w:r>
        <w:rPr>
          <w:rFonts w:hint="eastAsia" w:ascii="宋体" w:hAnsi="宋体" w:eastAsia="宋体" w:cs="宋体"/>
          <w:sz w:val="24"/>
          <w:szCs w:val="24"/>
          <w:lang w:eastAsia="zh-CN"/>
        </w:rPr>
        <w:t>、</w:t>
      </w:r>
      <w:r>
        <w:rPr>
          <w:rFonts w:hint="eastAsia" w:ascii="宋体" w:hAnsi="宋体" w:eastAsia="宋体" w:cs="宋体"/>
          <w:sz w:val="24"/>
          <w:szCs w:val="24"/>
        </w:rPr>
        <w:t>pad图</w:t>
      </w:r>
      <w:r>
        <w:rPr>
          <w:rFonts w:hint="eastAsia" w:ascii="宋体" w:hAnsi="宋体" w:eastAsia="宋体" w:cs="宋体"/>
          <w:sz w:val="24"/>
          <w:szCs w:val="24"/>
          <w:lang w:val="en-US" w:eastAsia="zh-CN"/>
        </w:rPr>
        <w:t>或盒图</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4.1.1 管理员系统操作</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管理员进入系统之后，首先输入用户名和密码进行登录，然后进行系统管理、字典管理，其中，系统超级管理员在此模块下可以增加、删除、修改、查询系统用户，并对系统用户权限进行分配。可创建用户有：科研负责人、科研人员。系部科研负责人拥有增加、删除、修改、查询本系部科研人员权限。</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1786890</wp:posOffset>
            </wp:positionH>
            <wp:positionV relativeFrom="paragraph">
              <wp:posOffset>102870</wp:posOffset>
            </wp:positionV>
            <wp:extent cx="1702435" cy="2860675"/>
            <wp:effectExtent l="0" t="0" r="0" b="9525"/>
            <wp:wrapSquare wrapText="bothSides"/>
            <wp:docPr id="1031" name="图片 4" descr="IMG_256"/>
            <wp:cNvGraphicFramePr/>
            <a:graphic xmlns:a="http://schemas.openxmlformats.org/drawingml/2006/main">
              <a:graphicData uri="http://schemas.openxmlformats.org/drawingml/2006/picture">
                <pic:pic xmlns:pic="http://schemas.openxmlformats.org/drawingml/2006/picture">
                  <pic:nvPicPr>
                    <pic:cNvPr id="1031" name="图片 4" descr="IMG_256"/>
                    <pic:cNvPicPr/>
                  </pic:nvPicPr>
                  <pic:blipFill>
                    <a:blip r:embed="rId8" cstate="print"/>
                    <a:srcRect/>
                    <a:stretch>
                      <a:fillRect/>
                    </a:stretch>
                  </pic:blipFill>
                  <pic:spPr>
                    <a:xfrm>
                      <a:off x="0" y="0"/>
                      <a:ext cx="1702435" cy="2860675"/>
                    </a:xfrm>
                    <a:prstGeom prst="rect">
                      <a:avLst/>
                    </a:prstGeom>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4.1.3 用户管理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导航到用户管理功能：一旦管理员成功登录系统，可以通过系统界面导航到用户管理功能。通过系统导航菜单或仪表板上的链接完成的。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查看用户列表：管理员进入用户管理功能后，看到一个用户列表，其中包含了所有已注册的用户。列表中包括用户的姓名、用户名、角色等信息。</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创建新用户：管理员可以选择创建新用户，提供新用户的必要信息，如姓名、用户名、密码等。管理员需要为新用户指定一个角色，以确定他们的权限和访问级别。</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编辑用户信息：管理员可以选择编辑现有用户的信息，例如修改用户名、密码、角色或其他相关信息。这可以通过选择特定用户并提供所需的更改来完成。</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删除用户：如果管理员确定某个用户不再需要系统访问权限，他们可以选择删除该用户。需要管理员确认删除操作，并提示确认对话框以确保删除是有意的。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分配角色和权限：管理员可以为用户分配不同的角色和权限，以控制其在系统中的访问级别和功能。通过选择特定用户并从可用的角色列表中选择一个角色来完成。</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密码重置：管理员提供密码重置功能，以便在用户忘记密码或需要更改密码时进行操作。管理员可以选择特定用户，并提供一个新的密码或要求用户重置密码。</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记录用户活动：需要记录用户的活动，包括登录时间、操作记录等。这有助于监控系统的使用情况和安全性。</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sz w:val="24"/>
                <w:szCs w:val="24"/>
                <w:vertAlign w:val="baseline"/>
                <w:lang w:val="en-US" w:eastAsia="zh-CN"/>
              </w:rPr>
            </w:pPr>
            <w:r>
              <w:drawing>
                <wp:inline distT="0" distB="0" distL="114300" distR="114300">
                  <wp:extent cx="5267325" cy="1546225"/>
                  <wp:effectExtent l="0" t="0" r="317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7325" cy="1546225"/>
                          </a:xfrm>
                          <a:prstGeom prst="rect">
                            <a:avLst/>
                          </a:prstGeom>
                          <a:noFill/>
                          <a:ln>
                            <a:noFill/>
                          </a:ln>
                        </pic:spPr>
                      </pic:pic>
                    </a:graphicData>
                  </a:graphic>
                </wp:inline>
              </w:drawing>
            </w:r>
          </w:p>
        </w:tc>
      </w:tr>
    </w:tbl>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4.1.4 项目基本情况管理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科研人员在学院发布的科研项目</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申请周期内登录系统，按照规定要求填写申报信息后提交科研项目申请。项目申请提交后需要等待审核通过才能确定立项。科研项目立项需要经过系部科研负责人</w:t>
      </w:r>
      <w:r>
        <w:rPr>
          <w:rFonts w:hint="eastAsia" w:ascii="宋体" w:hAnsi="宋体" w:eastAsia="宋体" w:cs="宋体"/>
          <w:sz w:val="24"/>
          <w:szCs w:val="24"/>
          <w:lang w:val="en-US" w:eastAsia="zh-CN"/>
        </w:rPr>
        <w:t>审核，审核确定为不合格</w:t>
      </w:r>
      <w:r>
        <w:rPr>
          <w:rFonts w:hint="default" w:ascii="宋体" w:hAnsi="宋体" w:eastAsia="宋体" w:cs="宋体"/>
          <w:sz w:val="24"/>
          <w:szCs w:val="24"/>
          <w:lang w:val="en-US" w:eastAsia="zh-CN"/>
        </w:rPr>
        <w:t>由科研人员重新修改申请后再次提交。通过审核的申请则被确定立项。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4"/>
          <w:szCs w:val="24"/>
          <w:lang w:val="en-US" w:eastAsia="zh-CN"/>
        </w:rPr>
      </w:pPr>
      <w:r>
        <w:drawing>
          <wp:inline distT="0" distB="0" distL="114300" distR="114300">
            <wp:extent cx="2712720" cy="4701540"/>
            <wp:effectExtent l="0" t="0" r="508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712720" cy="47015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4.1.5 参加人员管理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管理具体功能如下:</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添加参与人员：在科研项目启动后，项目负责人或管理员可以将参与人员添加到项目中。这可以通过系统中的特定功能或表单完成，需要提供参与人员的姓名、联系信息和角色等。</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分配角色和权限：一旦参与人员被添加到项目中，管理员或项目负责人可以为每个人员分配适当的角色和权限。角色和权限可以确定其在项目中的职责和访问级别</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通知参与人员：一旦参与人员被添加并分配了角色和权限，他们将收到通知，包括有关项目的详细信息、工作任务和时间表等。通知可以通过电子邮件、系统消息或其他沟通渠道进行。</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协调工作任务：项目负责人或管理员负责协调和分配具体的工作任务给参与人员。这可以通过系统中的任务分配功能或协作工具来完成。参与人员可以接受任务、完成任务并报告进度。</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监控和更新进度：项目负责人或管理员可以通过系统监控参与人员的工作进度和任务完成情况。他们可以随时更新项目进度、记录里程碑和问题，以保持项目的顺利进行。</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移除或更改参与人员：在项目进行过程中，可能需要移除或更改参与人员。这可以由项目负责人或管理员在系统中进行相应操作，包括移除人员、更改角色或权限等。</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完成和评估：一旦科研项目完成，可以对参与人员进行评估，并记录他们在项目中的贡献和表现。这有助于总结经验教训和改进未来的科研项目管理。</w:t>
      </w:r>
      <w:r>
        <w:drawing>
          <wp:inline distT="0" distB="0" distL="114300" distR="114300">
            <wp:extent cx="3810000" cy="5181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810000" cy="51816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4.1.8 期刊论文管理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期刊论文管理流程为：</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选题和撰写：科研人员选择研究课题，并进行相关研究和实验工作。基于研究成果，他们撰写期刊论文。</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期刊选择：科研人员根据研究领域、目标读者、期刊声誉和影响力等因素选择合适的期刊投稿。这可以通过查阅期刊目录、学术数据库或咨询导师和同行来完成。</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投稿准备：科研人员按照目标期刊的投稿要求准备论文。这包括格式、字数限制、引用格式、图表要求等。同时，他们也准备好作者简介、摘要、关键词和附加材料（如数据集、代码等）。</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投稿提交：科研人员将论文及相关材料通过期刊的在线投稿系统或邮件方式提交给期刊编辑部。在提交过程中，他们可能需要填写投稿表格、确认版权声明和支付投稿费用（如果适用）。</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同行评审：期刊编辑部将对论文进行同行评审，邀请相关领域的专家评审论文的质量、创新性和学术价值。评审结果可能包括接受、拒绝或需要修订和再投稿。</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修订和再投稿：如果论文需要修订，科研人员根据评审意见和建议进行相应修改，并重新提交给期刊编辑部。修订和再投稿的过程可能需要多轮进行，直至论文满足期刊的要求。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接受与出版：一旦论文经过同行评审并被接受，期刊编辑部将通知科研人员，并安排论文的出版事宜。这包括审稿稿的编辑、校对、排版和最终出版的准备工作。</w:t>
      </w:r>
      <w:r>
        <w:rPr>
          <w:rFonts w:hint="eastAsia" w:ascii="宋体" w:hAnsi="宋体" w:eastAsia="宋体" w:cs="宋体"/>
          <w:sz w:val="24"/>
          <w:szCs w:val="24"/>
          <w:lang w:val="en-US" w:eastAsia="zh-CN"/>
        </w:rPr>
        <w:t>流程如下：</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r>
        <w:drawing>
          <wp:inline distT="0" distB="0" distL="114300" distR="114300">
            <wp:extent cx="2400300" cy="465582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400300" cy="46558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宋体" w:hAnsi="宋体" w:eastAsia="宋体" w:cs="宋体"/>
          <w:sz w:val="24"/>
          <w:szCs w:val="24"/>
          <w:lang w:val="en-US" w:eastAsia="zh-CN"/>
        </w:rPr>
      </w:pPr>
    </w:p>
    <w:p>
      <w:pPr>
        <w:spacing w:afterAutospacing="0"/>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905" w:hanging="480"/>
      </w:pPr>
      <w:rPr>
        <w:rFonts w:hint="default"/>
      </w:rPr>
    </w:lvl>
    <w:lvl w:ilvl="1" w:tentative="0">
      <w:start w:val="1"/>
      <w:numFmt w:val="decimal"/>
      <w:lvlText w:val="%1.%2"/>
      <w:lvlJc w:val="left"/>
      <w:pPr>
        <w:ind w:left="1145" w:hanging="720"/>
      </w:pPr>
      <w:rPr>
        <w:rFonts w:hint="default"/>
      </w:rPr>
    </w:lvl>
    <w:lvl w:ilvl="2" w:tentative="0">
      <w:start w:val="1"/>
      <w:numFmt w:val="decimal"/>
      <w:lvlText w:val="%1.%2.%3"/>
      <w:lvlJc w:val="left"/>
      <w:pPr>
        <w:ind w:left="1684" w:hanging="720"/>
      </w:pPr>
      <w:rPr>
        <w:rFonts w:hint="default"/>
      </w:rPr>
    </w:lvl>
    <w:lvl w:ilvl="3" w:tentative="0">
      <w:start w:val="1"/>
      <w:numFmt w:val="decimal"/>
      <w:lvlText w:val="%1.%2.%3.%4"/>
      <w:lvlJc w:val="left"/>
      <w:pPr>
        <w:ind w:left="2526" w:hanging="1080"/>
      </w:pPr>
      <w:rPr>
        <w:rFonts w:hint="default"/>
      </w:rPr>
    </w:lvl>
    <w:lvl w:ilvl="4" w:tentative="0">
      <w:start w:val="1"/>
      <w:numFmt w:val="decimal"/>
      <w:lvlText w:val="%1.%2.%3.%4.%5"/>
      <w:lvlJc w:val="left"/>
      <w:pPr>
        <w:ind w:left="3368" w:hanging="1440"/>
      </w:pPr>
      <w:rPr>
        <w:rFonts w:hint="default"/>
      </w:rPr>
    </w:lvl>
    <w:lvl w:ilvl="5" w:tentative="0">
      <w:start w:val="1"/>
      <w:numFmt w:val="decimal"/>
      <w:lvlText w:val="%1.%2.%3.%4.%5.%6"/>
      <w:lvlJc w:val="left"/>
      <w:pPr>
        <w:ind w:left="3850" w:hanging="1440"/>
      </w:pPr>
      <w:rPr>
        <w:rFonts w:hint="default"/>
      </w:rPr>
    </w:lvl>
    <w:lvl w:ilvl="6" w:tentative="0">
      <w:start w:val="1"/>
      <w:numFmt w:val="decimal"/>
      <w:lvlText w:val="%1.%2.%3.%4.%5.%6.%7"/>
      <w:lvlJc w:val="left"/>
      <w:pPr>
        <w:ind w:left="4692" w:hanging="1800"/>
      </w:pPr>
      <w:rPr>
        <w:rFonts w:hint="default"/>
      </w:rPr>
    </w:lvl>
    <w:lvl w:ilvl="7" w:tentative="0">
      <w:start w:val="1"/>
      <w:numFmt w:val="decimal"/>
      <w:lvlText w:val="%1.%2.%3.%4.%5.%6.%7.%8"/>
      <w:lvlJc w:val="left"/>
      <w:pPr>
        <w:ind w:left="5534" w:hanging="2160"/>
      </w:pPr>
      <w:rPr>
        <w:rFonts w:hint="default"/>
      </w:rPr>
    </w:lvl>
    <w:lvl w:ilvl="8" w:tentative="0">
      <w:start w:val="1"/>
      <w:numFmt w:val="decimal"/>
      <w:lvlText w:val="%1.%2.%3.%4.%5.%6.%7.%8.%9"/>
      <w:lvlJc w:val="left"/>
      <w:pPr>
        <w:ind w:left="6016" w:hanging="2160"/>
      </w:pPr>
      <w:rPr>
        <w:rFonts w:hint="default"/>
      </w:rPr>
    </w:lvl>
  </w:abstractNum>
  <w:abstractNum w:abstractNumId="1">
    <w:nsid w:val="00000001"/>
    <w:multiLevelType w:val="multilevel"/>
    <w:tmpl w:val="00000001"/>
    <w:lvl w:ilvl="0" w:tentative="0">
      <w:start w:val="1"/>
      <w:numFmt w:val="japaneseCounting"/>
      <w:lvlText w:val="%1、"/>
      <w:lvlJc w:val="left"/>
      <w:pPr>
        <w:tabs>
          <w:tab w:val="left" w:pos="720"/>
        </w:tabs>
        <w:ind w:left="720" w:hanging="720"/>
      </w:pPr>
      <w:rPr>
        <w:rFonts w:hint="default"/>
        <w:b/>
        <w:sz w:val="28"/>
        <w:szCs w:val="2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zYmFhY2EzMGEyMDE5ZTBiNDlmODIwZTc2OTllZDcifQ=="/>
  </w:docVars>
  <w:rsids>
    <w:rsidRoot w:val="00000000"/>
    <w:rsid w:val="01505381"/>
    <w:rsid w:val="0B0C7351"/>
    <w:rsid w:val="153C5486"/>
    <w:rsid w:val="16194D6D"/>
    <w:rsid w:val="1A797BAB"/>
    <w:rsid w:val="1DC3444A"/>
    <w:rsid w:val="1EFA3A95"/>
    <w:rsid w:val="28A10C81"/>
    <w:rsid w:val="34362A06"/>
    <w:rsid w:val="424B0183"/>
    <w:rsid w:val="532A44CA"/>
    <w:rsid w:val="5B9D654A"/>
    <w:rsid w:val="63795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3"/>
    <w:qFormat/>
    <w:uiPriority w:val="0"/>
    <w:pPr>
      <w:keepNext/>
      <w:keepLines/>
      <w:spacing w:before="260" w:after="260" w:line="415" w:lineRule="auto"/>
      <w:outlineLvl w:val="2"/>
    </w:pPr>
    <w:rPr>
      <w:b/>
      <w:sz w:val="32"/>
      <w:szCs w:val="20"/>
    </w:rPr>
  </w:style>
  <w:style w:type="character" w:default="1" w:styleId="7">
    <w:name w:val="Default Paragraph Font"/>
    <w:qFormat/>
    <w:uiPriority w:val="0"/>
  </w:style>
  <w:style w:type="table" w:default="1" w:styleId="5">
    <w:name w:val="Normal Table"/>
    <w:qFormat/>
    <w:uiPriority w:val="0"/>
    <w:tblPr>
      <w:tblCellMar>
        <w:top w:w="0" w:type="dxa"/>
        <w:left w:w="108" w:type="dxa"/>
        <w:bottom w:w="0" w:type="dxa"/>
        <w:right w:w="108" w:type="dxa"/>
      </w:tblCellMar>
    </w:tblPr>
  </w:style>
  <w:style w:type="paragraph" w:styleId="3">
    <w:name w:val="Normal Indent"/>
    <w:basedOn w:val="1"/>
    <w:qFormat/>
    <w:uiPriority w:val="0"/>
    <w:pPr>
      <w:ind w:firstLine="420" w:firstLineChars="200"/>
    </w:pPr>
  </w:style>
  <w:style w:type="paragraph" w:styleId="4">
    <w:name w:val="Normal (Web)"/>
    <w:basedOn w:val="1"/>
    <w:qFormat/>
    <w:uiPriority w:val="0"/>
    <w:pPr>
      <w:spacing w:before="0" w:beforeAutospacing="1" w:after="0" w:afterAutospacing="1"/>
      <w:ind w:left="0" w:right="0"/>
      <w:jc w:val="left"/>
    </w:pPr>
    <w:rPr>
      <w:kern w:val="0"/>
      <w:sz w:val="24"/>
      <w:lang w:val="en-US" w:eastAsia="zh-CN"/>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 w:type="paragraph" w:customStyle="1" w:styleId="9">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4788</Words>
  <Characters>4926</Characters>
  <Paragraphs>461</Paragraphs>
  <TotalTime>3</TotalTime>
  <ScaleCrop>false</ScaleCrop>
  <LinksUpToDate>false</LinksUpToDate>
  <CharactersWithSpaces>5287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2020-06-09T09:01:00Z</dcterms:created>
  <dc:creator>decade</dc:creator>
  <cp:lastModifiedBy>念馨</cp:lastModifiedBy>
  <dcterms:modified xsi:type="dcterms:W3CDTF">2023-06-20T06:29:00Z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1A711B24F1E840C1B3A93A40A2C9D2A2_13</vt:lpwstr>
  </property>
</Properties>
</file>