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Docx路书</w:t>
      </w:r>
    </w:p>
    <w:p>
      <w:r>
        <w:t>第1天</w:t>
      </w:r>
    </w:p>
    <w:p>
      <w:r>
        <w:t>08:00 出发黄山</w:t>
      </w:r>
    </w:p>
  </w:body>
</w:document>
</file>