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关于推送的回调</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Unity打包出来的Xcode工程，有如下代码：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PHP</w:t>
            </w:r>
          </w:p>
          <w:p>
            <w:pPr>
              <w:jc w:val="left"/>
            </w:pPr>
            <w:r>
              <w:rPr>
                <w:rFonts w:eastAsia="宋体" w:ascii="Times New Roman" w:cs="Times New Roman" w:hAnsi="Times New Roman"/>
                <w:sz w:val="22"/>
              </w:rPr>
              <w:t>#if UNITY_USES_REMOTE_NOTIFICATIONS</w:t>
            </w:r>
            <w:r>
              <w:rPr>
                <w:rFonts w:eastAsia="宋体" w:ascii="Times New Roman" w:cs="Times New Roman" w:hAnsi="Times New Roman"/>
                <w:sz w:val="22"/>
              </w:rPr>
              <w:t>
</w:t>
            </w:r>
          </w:p>
          <w:p>
            <w:pPr>
              <w:jc w:val="left"/>
            </w:pPr>
            <w:r>
              <w:rPr>
                <w:rFonts w:eastAsia="宋体" w:ascii="Times New Roman" w:cs="Times New Roman" w:hAnsi="Times New Roman"/>
                <w:sz w:val="22"/>
              </w:rPr>
              <w:t>- (</w:t>
            </w:r>
            <w:r>
              <w:rPr>
                <w:rFonts w:eastAsia="宋体" w:ascii="Times New Roman" w:cs="Times New Roman" w:hAnsi="Times New Roman"/>
                <w:b w:val="true"/>
                <w:sz w:val="22"/>
              </w:rPr>
              <w:t>void</w:t>
            </w:r>
            <w:r>
              <w:rPr>
                <w:rFonts w:eastAsia="宋体" w:ascii="Times New Roman" w:cs="Times New Roman" w:hAnsi="Times New Roman"/>
                <w:sz w:val="22"/>
              </w:rPr>
              <w:t>)application:(UIApplication*)application didReceiveRemoteNotification:(NSDictionary*)userInfo</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AppController_SendNotificationWithArg(kUnityDidReceiveRemoteNotification, userInfo);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UnitySendRemoteNotification(userInfo);</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看起来是Unity端可以收到推送的内容的，针对业务可以对userInfo的内容进行分析处理。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2021-09-17T02:11:47Z</dcterms:created>
  <dc:creator>Apache POI</dc:creator>
</cp:coreProperties>
</file>