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4C3B98" w:rsidP="000578C2">
            <w:pPr>
              <w:pStyle w:val="TitleHeader"/>
              <w:rPr>
                <w:i/>
              </w:rPr>
            </w:pPr>
            <w:r>
              <w:lastRenderedPageBreak/>
              <w:t>pecan</w:t>
            </w:r>
          </w:p>
        </w:tc>
      </w:tr>
      <w:tr w:rsidR="00CD49CC">
        <w:tblPrEx>
          <w:tblCellMar>
            <w:top w:w="0" w:type="dxa"/>
            <w:bottom w:w="0" w:type="dxa"/>
          </w:tblCellMar>
        </w:tblPrEx>
        <w:tc>
          <w:tcPr>
            <w:tcW w:w="4410" w:type="dxa"/>
          </w:tcPr>
          <w:p w:rsidR="00CD49CC" w:rsidRPr="008F3D5A" w:rsidRDefault="004C3B98" w:rsidP="008F3D5A">
            <w:pPr>
              <w:pStyle w:val="Titlesubheader1"/>
              <w:rPr>
                <w:i/>
              </w:rPr>
            </w:pPr>
            <w:r>
              <w:rPr>
                <w:i/>
              </w:rPr>
              <w:t>Carya illinoinensis</w:t>
            </w:r>
            <w:r w:rsidR="000F1970" w:rsidRPr="008F3D5A">
              <w:t xml:space="preserve"> </w:t>
            </w:r>
            <w:r>
              <w:t>(Wangenh.) K. Koch</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00309D">
              <w:t>CAIL2</w:t>
            </w:r>
          </w:p>
        </w:tc>
      </w:tr>
    </w:tbl>
    <w:p w:rsidR="00CD49CC" w:rsidRPr="004A50AC" w:rsidRDefault="00CD49CC" w:rsidP="004A50AC">
      <w:pPr>
        <w:jc w:val="left"/>
        <w:rPr>
          <w:sz w:val="20"/>
        </w:rPr>
      </w:pPr>
    </w:p>
    <w:p w:rsidR="0000309D" w:rsidRPr="0000309D" w:rsidRDefault="0000309D" w:rsidP="0000309D">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00309D">
        <w:rPr>
          <w:i/>
          <w:sz w:val="20"/>
        </w:rPr>
        <w:t xml:space="preserve">Contributed By: </w:t>
      </w:r>
      <w:smartTag w:uri="urn:schemas-microsoft-com:office:smarttags" w:element="place">
        <w:smartTag w:uri="urn:schemas-microsoft-com:office:smarttags" w:element="PlaceName">
          <w:r w:rsidRPr="0000309D">
            <w:rPr>
              <w:i/>
              <w:sz w:val="20"/>
            </w:rPr>
            <w:t>USDA</w:t>
          </w:r>
        </w:smartTag>
        <w:r w:rsidRPr="0000309D">
          <w:rPr>
            <w:i/>
            <w:sz w:val="20"/>
          </w:rPr>
          <w:t xml:space="preserve"> </w:t>
        </w:r>
        <w:smartTag w:uri="urn:schemas-microsoft-com:office:smarttags" w:element="PlaceName">
          <w:r w:rsidRPr="0000309D">
            <w:rPr>
              <w:i/>
              <w:sz w:val="20"/>
            </w:rPr>
            <w:t>NRCS</w:t>
          </w:r>
        </w:smartTag>
        <w:r w:rsidRPr="0000309D">
          <w:rPr>
            <w:i/>
            <w:sz w:val="20"/>
          </w:rPr>
          <w:t xml:space="preserve"> </w:t>
        </w:r>
        <w:smartTag w:uri="urn:schemas-microsoft-com:office:smarttags" w:element="PlaceName">
          <w:r w:rsidRPr="0000309D">
            <w:rPr>
              <w:i/>
              <w:sz w:val="20"/>
            </w:rPr>
            <w:t>National</w:t>
          </w:r>
        </w:smartTag>
        <w:r w:rsidRPr="0000309D">
          <w:rPr>
            <w:i/>
            <w:sz w:val="20"/>
          </w:rPr>
          <w:t xml:space="preserve"> </w:t>
        </w:r>
        <w:smartTag w:uri="urn:schemas-microsoft-com:office:smarttags" w:element="PlaceName">
          <w:r w:rsidRPr="0000309D">
            <w:rPr>
              <w:i/>
              <w:sz w:val="20"/>
            </w:rPr>
            <w:t>Plant</w:t>
          </w:r>
        </w:smartTag>
        <w:r w:rsidRPr="0000309D">
          <w:rPr>
            <w:i/>
            <w:sz w:val="20"/>
          </w:rPr>
          <w:t xml:space="preserve"> </w:t>
        </w:r>
        <w:smartTag w:uri="urn:schemas-microsoft-com:office:smarttags" w:element="PlaceName">
          <w:r w:rsidRPr="0000309D">
            <w:rPr>
              <w:i/>
              <w:sz w:val="20"/>
            </w:rPr>
            <w:t>Data</w:t>
          </w:r>
        </w:smartTag>
        <w:r w:rsidRPr="0000309D">
          <w:rPr>
            <w:i/>
            <w:sz w:val="20"/>
          </w:rPr>
          <w:t xml:space="preserve"> </w:t>
        </w:r>
        <w:smartTag w:uri="urn:schemas-microsoft-com:office:smarttags" w:element="PlaceType">
          <w:r w:rsidRPr="0000309D">
            <w:rPr>
              <w:i/>
              <w:sz w:val="20"/>
            </w:rPr>
            <w:t>Center</w:t>
          </w:r>
        </w:smartTag>
      </w:smartTag>
    </w:p>
    <w:p w:rsidR="0000309D" w:rsidRPr="0000309D" w:rsidRDefault="0000309D" w:rsidP="0000309D">
      <w:pPr>
        <w:jc w:val="left"/>
        <w:rPr>
          <w:sz w:val="20"/>
        </w:rPr>
      </w:pPr>
      <w:r w:rsidRPr="0000309D">
        <w:rPr>
          <w:noProof/>
          <w:sz w:val="20"/>
        </w:rPr>
        <w:pict>
          <v:shapetype id="_x0000_t202" coordsize="21600,21600" o:spt="202" path="m,l,21600r21600,l21600,xe">
            <v:stroke joinstyle="miter"/>
            <v:path gradientshapeok="t" o:connecttype="rect"/>
          </v:shapetype>
          <v:shape id="_x0000_s1063" type="#_x0000_t202" style="position:absolute;margin-left:0;margin-top:2.8pt;width:201.6pt;height:316.8pt;z-index:251657728" o:allowincell="f" strokecolor="white">
            <v:textbox>
              <w:txbxContent>
                <w:p w:rsidR="0000309D" w:rsidRDefault="0000309D" w:rsidP="005F50A9">
                  <w:pPr>
                    <w:jc w:val="right"/>
                    <w:rPr>
                      <w:sz w:val="16"/>
                    </w:rPr>
                  </w:pPr>
                  <w:r>
                    <w:object w:dxaOrig="3300" w:dyaOrig="49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of pecan (Carya illinoinensis)" style="width:186.75pt;height:279.75pt" o:ole="" fillcolor="window">
                        <v:imagedata r:id="rId8" o:title=""/>
                      </v:shape>
                      <o:OLEObject Type="Embed" ProgID="MSPhotoEd.3" ShapeID="_x0000_i1025" DrawAspect="Content" ObjectID="_1357458598" r:id="rId9"/>
                    </w:object>
                  </w:r>
                  <w:r>
                    <w:rPr>
                      <w:sz w:val="16"/>
                    </w:rPr>
                    <w:t>Robert Mohlenbrock</w:t>
                  </w:r>
                </w:p>
                <w:p w:rsidR="0000309D" w:rsidRDefault="0000309D" w:rsidP="0000309D">
                  <w:pPr>
                    <w:jc w:val="right"/>
                    <w:rPr>
                      <w:sz w:val="16"/>
                    </w:rPr>
                  </w:pPr>
                  <w:r>
                    <w:rPr>
                      <w:sz w:val="16"/>
                    </w:rPr>
                    <w:t>USDA, NRCS, Wetland Sciences Institute</w:t>
                  </w:r>
                </w:p>
                <w:p w:rsidR="0000309D" w:rsidRDefault="0000309D" w:rsidP="0000309D">
                  <w:pPr>
                    <w:jc w:val="right"/>
                    <w:rPr>
                      <w:sz w:val="16"/>
                    </w:rPr>
                  </w:pPr>
                  <w:r>
                    <w:rPr>
                      <w:sz w:val="16"/>
                    </w:rPr>
                    <w:t>@ PLANTS</w:t>
                  </w:r>
                </w:p>
              </w:txbxContent>
            </v:textbox>
            <w10:wrap type="topAndBottom"/>
          </v:shape>
        </w:pict>
      </w:r>
    </w:p>
    <w:p w:rsidR="0000309D" w:rsidRPr="0000309D" w:rsidRDefault="0000309D" w:rsidP="0000309D">
      <w:pPr>
        <w:pStyle w:val="Heading1"/>
        <w:jc w:val="left"/>
      </w:pPr>
      <w:r w:rsidRPr="0000309D">
        <w:t>Alternate Names</w:t>
      </w:r>
    </w:p>
    <w:p w:rsidR="0000309D" w:rsidRPr="0000309D" w:rsidRDefault="0000309D" w:rsidP="0000309D">
      <w:pPr>
        <w:jc w:val="left"/>
        <w:rPr>
          <w:sz w:val="20"/>
        </w:rPr>
      </w:pPr>
      <w:r w:rsidRPr="0000309D">
        <w:rPr>
          <w:sz w:val="20"/>
        </w:rPr>
        <w:t xml:space="preserve">Sweet pecan, </w:t>
      </w:r>
      <w:smartTag w:uri="urn:schemas-microsoft-com:office:smarttags" w:element="State">
        <w:smartTag w:uri="urn:schemas-microsoft-com:office:smarttags" w:element="place">
          <w:r w:rsidRPr="0000309D">
            <w:rPr>
              <w:sz w:val="20"/>
            </w:rPr>
            <w:t>Illinois</w:t>
          </w:r>
        </w:smartTag>
      </w:smartTag>
      <w:r w:rsidRPr="0000309D">
        <w:rPr>
          <w:sz w:val="20"/>
        </w:rPr>
        <w:t xml:space="preserve"> nut, faux hickory, pecan hickory, pecan nut, pecan tree</w:t>
      </w:r>
    </w:p>
    <w:p w:rsidR="0000309D" w:rsidRPr="0000309D" w:rsidRDefault="0000309D" w:rsidP="0000309D">
      <w:pPr>
        <w:jc w:val="left"/>
        <w:rPr>
          <w:sz w:val="20"/>
        </w:rPr>
      </w:pPr>
    </w:p>
    <w:p w:rsidR="0000309D" w:rsidRPr="0000309D" w:rsidRDefault="0000309D" w:rsidP="0000309D">
      <w:pPr>
        <w:pStyle w:val="Heading1"/>
        <w:jc w:val="left"/>
      </w:pPr>
      <w:r w:rsidRPr="0000309D">
        <w:t>Uses</w:t>
      </w:r>
    </w:p>
    <w:p w:rsidR="0000309D" w:rsidRPr="0000309D" w:rsidRDefault="0000309D" w:rsidP="0000309D">
      <w:pPr>
        <w:jc w:val="left"/>
        <w:rPr>
          <w:sz w:val="20"/>
        </w:rPr>
      </w:pPr>
      <w:r w:rsidRPr="0000309D">
        <w:rPr>
          <w:i/>
          <w:sz w:val="20"/>
        </w:rPr>
        <w:t>Economic:</w:t>
      </w:r>
      <w:r w:rsidRPr="0000309D">
        <w:rPr>
          <w:sz w:val="20"/>
        </w:rPr>
        <w:t xml:space="preserve"> Pecan trees produce edible nuts that have a high percentage of fat and are used extensively in candies and cookies (Stephens 1973).  These nuts are sweet and delicious and are often added to bread, cake, and ice cream.  The oil from the rejected nuts is used for cooking and cosmetics.  Milk can be made from the seed and is used to thicken soups and season corn cakes (Facciola 1990).  The wood has </w:t>
      </w:r>
      <w:r w:rsidRPr="0000309D">
        <w:rPr>
          <w:sz w:val="20"/>
        </w:rPr>
        <w:lastRenderedPageBreak/>
        <w:t xml:space="preserve">occasionally been used for flooring, furniture, cabinetry, paneling, and agriculture implements.  </w:t>
      </w:r>
    </w:p>
    <w:p w:rsidR="0000309D" w:rsidRPr="0000309D" w:rsidRDefault="0000309D" w:rsidP="0000309D">
      <w:pPr>
        <w:jc w:val="left"/>
        <w:rPr>
          <w:sz w:val="20"/>
        </w:rPr>
      </w:pPr>
    </w:p>
    <w:p w:rsidR="0000309D" w:rsidRPr="0000309D" w:rsidRDefault="0000309D" w:rsidP="0000309D">
      <w:pPr>
        <w:jc w:val="left"/>
        <w:rPr>
          <w:sz w:val="20"/>
        </w:rPr>
      </w:pPr>
      <w:r w:rsidRPr="0000309D">
        <w:rPr>
          <w:i/>
          <w:sz w:val="20"/>
        </w:rPr>
        <w:t>Medicinal</w:t>
      </w:r>
      <w:r w:rsidRPr="0000309D">
        <w:rPr>
          <w:sz w:val="20"/>
        </w:rPr>
        <w:t>: Pecan was used by the Comanche as a treatment for ringworm.  They would pulverize the leaves and rubbed them on the infected part of the ringworm.  The Kiowa would consume a decoction made from the bark of pecan for tuberculosis (Moerman 1998).</w:t>
      </w:r>
    </w:p>
    <w:p w:rsidR="0000309D" w:rsidRPr="0000309D" w:rsidRDefault="0000309D" w:rsidP="0000309D">
      <w:pPr>
        <w:pStyle w:val="Footer"/>
        <w:tabs>
          <w:tab w:val="clear" w:pos="4320"/>
          <w:tab w:val="clear" w:pos="8640"/>
        </w:tabs>
        <w:jc w:val="left"/>
        <w:rPr>
          <w:sz w:val="20"/>
        </w:rPr>
      </w:pPr>
    </w:p>
    <w:p w:rsidR="0000309D" w:rsidRPr="0000309D" w:rsidRDefault="0000309D" w:rsidP="0000309D">
      <w:pPr>
        <w:jc w:val="left"/>
        <w:rPr>
          <w:sz w:val="20"/>
        </w:rPr>
      </w:pPr>
      <w:r w:rsidRPr="0000309D">
        <w:rPr>
          <w:i/>
          <w:sz w:val="20"/>
        </w:rPr>
        <w:t>Wildlife</w:t>
      </w:r>
      <w:r w:rsidRPr="0000309D">
        <w:rPr>
          <w:sz w:val="20"/>
        </w:rPr>
        <w:t xml:space="preserve">: Seedling and lower branches of older pecan trees are browsed heavily by white-tailed deer.  Many birds, opossums, raccoons, and squirrels eat pecan nuts.  This tree provides cover for a variety of birds and mammals in the forests of southeastern </w:t>
      </w:r>
      <w:smartTag w:uri="urn:schemas-microsoft-com:office:smarttags" w:element="country-region">
        <w:smartTag w:uri="urn:schemas-microsoft-com:office:smarttags" w:element="place">
          <w:r w:rsidRPr="0000309D">
            <w:rPr>
              <w:sz w:val="20"/>
            </w:rPr>
            <w:t>United States</w:t>
          </w:r>
        </w:smartTag>
      </w:smartTag>
      <w:r w:rsidRPr="0000309D">
        <w:rPr>
          <w:sz w:val="20"/>
        </w:rPr>
        <w:t xml:space="preserve">.  </w:t>
      </w:r>
    </w:p>
    <w:p w:rsidR="0000309D" w:rsidRPr="0000309D" w:rsidRDefault="0000309D" w:rsidP="0000309D">
      <w:pPr>
        <w:jc w:val="left"/>
        <w:rPr>
          <w:sz w:val="20"/>
        </w:rPr>
      </w:pPr>
    </w:p>
    <w:p w:rsidR="0000309D" w:rsidRPr="0000309D" w:rsidRDefault="0000309D" w:rsidP="0000309D">
      <w:pPr>
        <w:jc w:val="left"/>
        <w:rPr>
          <w:sz w:val="20"/>
        </w:rPr>
      </w:pPr>
      <w:r w:rsidRPr="0000309D">
        <w:rPr>
          <w:i/>
          <w:sz w:val="20"/>
        </w:rPr>
        <w:t>Agroforestry</w:t>
      </w:r>
      <w:r w:rsidRPr="0000309D">
        <w:rPr>
          <w:sz w:val="20"/>
        </w:rPr>
        <w:t xml:space="preserve">: Pecan trees are valuable species in alley cropping systems.  An agricultural crop is grown simultaneously with a long-term tree crop to provide annual income while the tree crop matures.  Fine hardwoods, such as pecan trees, are planted side by side in alleys, or strips in alley cropping systems and can potentially provide high value logs for lumber or veneer.  </w:t>
      </w:r>
    </w:p>
    <w:p w:rsidR="0000309D" w:rsidRPr="0000309D" w:rsidRDefault="0000309D" w:rsidP="0000309D">
      <w:pPr>
        <w:jc w:val="left"/>
        <w:rPr>
          <w:sz w:val="20"/>
        </w:rPr>
      </w:pPr>
    </w:p>
    <w:p w:rsidR="0000309D" w:rsidRPr="0000309D" w:rsidRDefault="0000309D" w:rsidP="0000309D">
      <w:pPr>
        <w:pStyle w:val="Heading1"/>
        <w:jc w:val="left"/>
      </w:pPr>
      <w:r w:rsidRPr="0000309D">
        <w:t>Status</w:t>
      </w:r>
    </w:p>
    <w:p w:rsidR="0000309D" w:rsidRPr="0000309D" w:rsidRDefault="0000309D" w:rsidP="0000309D">
      <w:pPr>
        <w:pStyle w:val="Heading1"/>
        <w:jc w:val="left"/>
        <w:rPr>
          <w:b w:val="0"/>
        </w:rPr>
      </w:pPr>
      <w:r w:rsidRPr="0000309D">
        <w:rPr>
          <w:b w:val="0"/>
        </w:rPr>
        <w:t xml:space="preserve">Please consult the PLANTS Web site and your State Department of Natural Resources for this plant’s current status, such as, state noxious status and wetland indicator values.  </w:t>
      </w:r>
    </w:p>
    <w:p w:rsidR="0000309D" w:rsidRPr="0000309D" w:rsidRDefault="0000309D" w:rsidP="0000309D">
      <w:pPr>
        <w:pStyle w:val="Heading1"/>
        <w:jc w:val="left"/>
      </w:pPr>
    </w:p>
    <w:p w:rsidR="0000309D" w:rsidRPr="0000309D" w:rsidRDefault="0000309D" w:rsidP="0000309D">
      <w:pPr>
        <w:pStyle w:val="Heading1"/>
        <w:jc w:val="left"/>
      </w:pPr>
      <w:r w:rsidRPr="0000309D">
        <w:t>Description</w:t>
      </w:r>
    </w:p>
    <w:p w:rsidR="0000309D" w:rsidRPr="0000309D" w:rsidRDefault="0000309D" w:rsidP="0000309D">
      <w:pPr>
        <w:jc w:val="left"/>
        <w:rPr>
          <w:sz w:val="20"/>
        </w:rPr>
      </w:pPr>
      <w:r w:rsidRPr="0000309D">
        <w:rPr>
          <w:i/>
          <w:sz w:val="20"/>
        </w:rPr>
        <w:t>General</w:t>
      </w:r>
      <w:r w:rsidRPr="0000309D">
        <w:rPr>
          <w:sz w:val="20"/>
        </w:rPr>
        <w:t xml:space="preserve">: Walnut Family (Junglandaceae).  Pecan is a native, medium to large sized deciduous tree ranging from 100-140 feet.  The leaves are alternate, pinnately compound, ten to twenty inches long, eleven to seventeen leaflets that are four to eight inches long (Harrar &amp; Harrar 1962).  The flowers are unisexual, both sexes are borne in separate clusters on the same tree.  The fruit is thin-shelled nuts; four winged from base to apex, borne in clusters of three to twelve (Ibid.).  A ridge is formed where the two halves of the outer fruit come together.  The fruit is dark brown in color and covered with yellow scales.  The husk is thin and brittle.  The husk often persists on the branch into the winter after dropping the nut.  The nut is thin shelled with a reddish-brown color and pointed at both ends.  The bark is grayish brown or light brown and is flat ridged and shallowly furrowed.  </w:t>
      </w:r>
    </w:p>
    <w:p w:rsidR="0000309D" w:rsidRPr="0000309D" w:rsidRDefault="0000309D" w:rsidP="0000309D">
      <w:pPr>
        <w:jc w:val="left"/>
        <w:rPr>
          <w:sz w:val="20"/>
        </w:rPr>
      </w:pPr>
    </w:p>
    <w:p w:rsidR="0000309D" w:rsidRPr="0000309D" w:rsidRDefault="0000309D" w:rsidP="0000309D">
      <w:pPr>
        <w:jc w:val="left"/>
        <w:rPr>
          <w:sz w:val="20"/>
        </w:rPr>
      </w:pPr>
      <w:r w:rsidRPr="0000309D">
        <w:rPr>
          <w:i/>
          <w:sz w:val="20"/>
        </w:rPr>
        <w:lastRenderedPageBreak/>
        <w:t>Distribution</w:t>
      </w:r>
      <w:r w:rsidRPr="0000309D">
        <w:rPr>
          <w:sz w:val="20"/>
        </w:rPr>
        <w:t xml:space="preserve">: Pecan is native from </w:t>
      </w:r>
      <w:smartTag w:uri="urn:schemas-microsoft-com:office:smarttags" w:element="State">
        <w:r w:rsidRPr="0000309D">
          <w:rPr>
            <w:sz w:val="20"/>
          </w:rPr>
          <w:t>Iowa</w:t>
        </w:r>
      </w:smartTag>
      <w:r w:rsidRPr="0000309D">
        <w:rPr>
          <w:sz w:val="20"/>
        </w:rPr>
        <w:t xml:space="preserve"> to </w:t>
      </w:r>
      <w:smartTag w:uri="urn:schemas-microsoft-com:office:smarttags" w:element="State">
        <w:r w:rsidRPr="0000309D">
          <w:rPr>
            <w:sz w:val="20"/>
          </w:rPr>
          <w:t>Indiana</w:t>
        </w:r>
      </w:smartTag>
      <w:r w:rsidRPr="0000309D">
        <w:rPr>
          <w:sz w:val="20"/>
        </w:rPr>
        <w:t xml:space="preserve"> to </w:t>
      </w:r>
      <w:smartTag w:uri="urn:schemas-microsoft-com:office:smarttags" w:element="State">
        <w:r w:rsidRPr="0000309D">
          <w:rPr>
            <w:sz w:val="20"/>
          </w:rPr>
          <w:t>Alabama</w:t>
        </w:r>
      </w:smartTag>
      <w:r w:rsidRPr="0000309D">
        <w:rPr>
          <w:sz w:val="20"/>
        </w:rPr>
        <w:t xml:space="preserve">, </w:t>
      </w:r>
      <w:smartTag w:uri="urn:schemas-microsoft-com:office:smarttags" w:element="State">
        <w:r w:rsidRPr="0000309D">
          <w:rPr>
            <w:sz w:val="20"/>
          </w:rPr>
          <w:t>Texas</w:t>
        </w:r>
      </w:smartTag>
      <w:r w:rsidRPr="0000309D">
        <w:rPr>
          <w:sz w:val="20"/>
        </w:rPr>
        <w:t xml:space="preserve"> and </w:t>
      </w:r>
      <w:smartTag w:uri="urn:schemas-microsoft-com:office:smarttags" w:element="country-region">
        <w:smartTag w:uri="urn:schemas-microsoft-com:office:smarttags" w:element="place">
          <w:r w:rsidRPr="0000309D">
            <w:rPr>
              <w:sz w:val="20"/>
            </w:rPr>
            <w:t>Mexico</w:t>
          </w:r>
        </w:smartTag>
      </w:smartTag>
      <w:r w:rsidRPr="0000309D">
        <w:rPr>
          <w:sz w:val="20"/>
        </w:rPr>
        <w:t xml:space="preserve"> (Dirr 1990).  This tree follows the river basins very closely, principally along the </w:t>
      </w:r>
      <w:smartTag w:uri="urn:schemas-microsoft-com:office:smarttags" w:element="State">
        <w:r w:rsidRPr="0000309D">
          <w:rPr>
            <w:sz w:val="20"/>
          </w:rPr>
          <w:t>Mississippi</w:t>
        </w:r>
      </w:smartTag>
      <w:r w:rsidRPr="0000309D">
        <w:rPr>
          <w:sz w:val="20"/>
        </w:rPr>
        <w:t xml:space="preserve"> and its tributaries, the Colorado River in </w:t>
      </w:r>
      <w:smartTag w:uri="urn:schemas-microsoft-com:office:smarttags" w:element="State">
        <w:r w:rsidRPr="0000309D">
          <w:rPr>
            <w:sz w:val="20"/>
          </w:rPr>
          <w:t>Texas</w:t>
        </w:r>
      </w:smartTag>
      <w:r w:rsidRPr="0000309D">
        <w:rPr>
          <w:sz w:val="20"/>
        </w:rPr>
        <w:t xml:space="preserve">, and along some of its tributaries in </w:t>
      </w:r>
      <w:smartTag w:uri="urn:schemas-microsoft-com:office:smarttags" w:element="country-region">
        <w:smartTag w:uri="urn:schemas-microsoft-com:office:smarttags" w:element="place">
          <w:r w:rsidRPr="0000309D">
            <w:rPr>
              <w:sz w:val="20"/>
            </w:rPr>
            <w:t>Mexico</w:t>
          </w:r>
        </w:smartTag>
      </w:smartTag>
      <w:r w:rsidRPr="0000309D">
        <w:rPr>
          <w:sz w:val="20"/>
        </w:rPr>
        <w:t xml:space="preserve">.  For current distribution, please consult the Plant profile page for this species on the PLANTS Web site.  </w:t>
      </w:r>
    </w:p>
    <w:p w:rsidR="0000309D" w:rsidRPr="0000309D" w:rsidRDefault="0000309D" w:rsidP="0000309D">
      <w:pPr>
        <w:pStyle w:val="Footer"/>
        <w:tabs>
          <w:tab w:val="clear" w:pos="4320"/>
          <w:tab w:val="clear" w:pos="8640"/>
        </w:tabs>
        <w:jc w:val="left"/>
        <w:rPr>
          <w:sz w:val="20"/>
        </w:rPr>
      </w:pPr>
    </w:p>
    <w:p w:rsidR="0000309D" w:rsidRPr="0000309D" w:rsidRDefault="0000309D" w:rsidP="0000309D">
      <w:pPr>
        <w:pStyle w:val="Heading1"/>
        <w:jc w:val="left"/>
      </w:pPr>
      <w:r w:rsidRPr="0000309D">
        <w:t>Adaptation</w:t>
      </w:r>
    </w:p>
    <w:p w:rsidR="0000309D" w:rsidRPr="0000309D" w:rsidRDefault="0000309D" w:rsidP="0000309D">
      <w:pPr>
        <w:jc w:val="left"/>
        <w:rPr>
          <w:sz w:val="20"/>
        </w:rPr>
      </w:pPr>
      <w:r w:rsidRPr="0000309D">
        <w:rPr>
          <w:sz w:val="20"/>
        </w:rPr>
        <w:t>Pecan trees commonly grow on rich, moist, well-drained soils that are not subject to prolonged flooding.  It appears near river bottoms and on heavy textured soil.  This species grows in a humid climate usually appearing with sweet gum, water oak, poplars, honey locust, and American elm.  It grows best where summer temperatures average 24-30º C. Pecan is susceptible to fire damage due to the low insulating capacity of the bark.  Post-fire re-colonization occurs via seeds carried to the site by animals and water.</w:t>
      </w:r>
    </w:p>
    <w:p w:rsidR="0000309D" w:rsidRPr="0000309D" w:rsidRDefault="0000309D" w:rsidP="0000309D">
      <w:pPr>
        <w:jc w:val="left"/>
        <w:rPr>
          <w:sz w:val="20"/>
        </w:rPr>
      </w:pPr>
    </w:p>
    <w:p w:rsidR="0000309D" w:rsidRPr="0000309D" w:rsidRDefault="0000309D" w:rsidP="0000309D">
      <w:pPr>
        <w:pStyle w:val="Heading1"/>
        <w:jc w:val="left"/>
      </w:pPr>
      <w:r w:rsidRPr="0000309D">
        <w:t>Establishment</w:t>
      </w:r>
    </w:p>
    <w:p w:rsidR="0000309D" w:rsidRPr="0000309D" w:rsidRDefault="0000309D" w:rsidP="0000309D">
      <w:pPr>
        <w:jc w:val="left"/>
        <w:rPr>
          <w:sz w:val="20"/>
        </w:rPr>
      </w:pPr>
      <w:r w:rsidRPr="0000309D">
        <w:rPr>
          <w:i/>
          <w:sz w:val="20"/>
        </w:rPr>
        <w:t>Propagation from Seed</w:t>
      </w:r>
      <w:r w:rsidRPr="0000309D">
        <w:rPr>
          <w:sz w:val="20"/>
        </w:rPr>
        <w:t>: Seeds are best sown in a cold frame as soon as they are ripe.  Pecan seeds show delayed germination and require a period of cold stratification.  Seeds should be stratified at 36-41º F for thirty to sixty days and then followed by incubation at room temperature.  The seedlings should be transplanted when they are large enough to handle and planted in deep pots to accommodate the taproot.  Put the plants in their permanent positions as soon as possible, preferable during the first summer, and give them some protection from the cold for the first winter (Sheat 1948).  Pecan requires a frost-free period of 6 to 9 months for nuts to be produced and mature.  The trees require 1 to 2 inches of rain per week during the growing season.</w:t>
      </w:r>
    </w:p>
    <w:p w:rsidR="0000309D" w:rsidRPr="0000309D" w:rsidRDefault="0000309D" w:rsidP="0000309D">
      <w:pPr>
        <w:jc w:val="left"/>
        <w:rPr>
          <w:sz w:val="20"/>
        </w:rPr>
      </w:pPr>
    </w:p>
    <w:p w:rsidR="0000309D" w:rsidRPr="0000309D" w:rsidRDefault="0000309D" w:rsidP="0000309D">
      <w:pPr>
        <w:jc w:val="left"/>
        <w:rPr>
          <w:sz w:val="20"/>
        </w:rPr>
      </w:pPr>
      <w:r w:rsidRPr="0000309D">
        <w:rPr>
          <w:i/>
          <w:sz w:val="20"/>
        </w:rPr>
        <w:t>Propogation by root sprouting</w:t>
      </w:r>
      <w:r w:rsidRPr="0000309D">
        <w:rPr>
          <w:sz w:val="20"/>
        </w:rPr>
        <w:t>: Nuts sown in the fall are subjected to the necessary cold stratification and will germinate in the spring in moist soils.  Pecan can also be propagated through root sprouting, but does not respond well to transplanting.  Pecan trees prefer deep, moist soils, in full sun.</w:t>
      </w:r>
    </w:p>
    <w:p w:rsidR="0000309D" w:rsidRPr="0000309D" w:rsidRDefault="0000309D" w:rsidP="0000309D">
      <w:pPr>
        <w:jc w:val="left"/>
        <w:rPr>
          <w:sz w:val="20"/>
        </w:rPr>
      </w:pPr>
    </w:p>
    <w:p w:rsidR="0000309D" w:rsidRPr="0000309D" w:rsidRDefault="0000309D" w:rsidP="0000309D">
      <w:pPr>
        <w:pStyle w:val="Heading1"/>
        <w:jc w:val="left"/>
      </w:pPr>
      <w:r w:rsidRPr="0000309D">
        <w:t>Management</w:t>
      </w:r>
    </w:p>
    <w:p w:rsidR="0000309D" w:rsidRPr="0000309D" w:rsidRDefault="0000309D" w:rsidP="0000309D">
      <w:pPr>
        <w:jc w:val="left"/>
        <w:rPr>
          <w:sz w:val="20"/>
        </w:rPr>
      </w:pPr>
      <w:r w:rsidRPr="0000309D">
        <w:rPr>
          <w:sz w:val="20"/>
        </w:rPr>
        <w:t xml:space="preserve">The best time to plant pecan trees is during the months of December, January, and February.  The hole should preferable be dug six or eight inches wider than extended lateral roots and eight inches deeper than the length of the taproot.  Very little pruning is needed since pecan trees form a natural, vase shaped canopy.  Remove only diseased, dead, or broken limbs on a regular basis.  </w:t>
      </w:r>
    </w:p>
    <w:p w:rsidR="0000309D" w:rsidRPr="0000309D" w:rsidRDefault="0000309D" w:rsidP="0000309D">
      <w:pPr>
        <w:jc w:val="left"/>
        <w:rPr>
          <w:sz w:val="20"/>
        </w:rPr>
      </w:pPr>
    </w:p>
    <w:p w:rsidR="0000309D" w:rsidRPr="0000309D" w:rsidRDefault="0000309D" w:rsidP="0000309D">
      <w:pPr>
        <w:jc w:val="left"/>
        <w:rPr>
          <w:sz w:val="20"/>
        </w:rPr>
      </w:pPr>
      <w:r w:rsidRPr="0000309D">
        <w:rPr>
          <w:sz w:val="20"/>
        </w:rPr>
        <w:lastRenderedPageBreak/>
        <w:t>Pecan trees are susceptible to a variety of insects, pests and diseases.  It is best to establish a good disease and insect control program to protect this species.  Grown in its native habitat and using local seed stock, pecan should not be prone to debilitating pests.  Pecan often suffers from zinc deficiency.  To compensate for this the trees should be sprayed every 2 to 4 weeks in the spring and early summer with zinc sulfate.  Soil tests will ensure the proper amount of zinc sulfate is applied.</w:t>
      </w:r>
    </w:p>
    <w:p w:rsidR="0000309D" w:rsidRPr="0000309D" w:rsidRDefault="0000309D" w:rsidP="0000309D">
      <w:pPr>
        <w:jc w:val="left"/>
        <w:rPr>
          <w:sz w:val="20"/>
        </w:rPr>
      </w:pPr>
    </w:p>
    <w:p w:rsidR="0000309D" w:rsidRPr="0000309D" w:rsidRDefault="0000309D" w:rsidP="0000309D">
      <w:pPr>
        <w:pStyle w:val="Heading1"/>
        <w:jc w:val="left"/>
        <w:rPr>
          <w:b w:val="0"/>
        </w:rPr>
      </w:pPr>
      <w:r w:rsidRPr="0000309D">
        <w:t>Cultivars, Improved and Selected Materials (and area of origin)</w:t>
      </w:r>
    </w:p>
    <w:p w:rsidR="0000309D" w:rsidRPr="0000309D" w:rsidRDefault="0000309D" w:rsidP="0000309D">
      <w:pPr>
        <w:jc w:val="left"/>
        <w:rPr>
          <w:sz w:val="20"/>
        </w:rPr>
      </w:pPr>
      <w:r w:rsidRPr="0000309D">
        <w:rPr>
          <w:sz w:val="20"/>
        </w:rPr>
        <w:t xml:space="preserve"> Materials are readily available for commercial seed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00309D" w:rsidRPr="0000309D" w:rsidRDefault="0000309D" w:rsidP="0000309D">
      <w:pPr>
        <w:jc w:val="left"/>
        <w:rPr>
          <w:sz w:val="20"/>
        </w:rPr>
      </w:pPr>
    </w:p>
    <w:p w:rsidR="0000309D" w:rsidRPr="0000309D" w:rsidRDefault="0000309D" w:rsidP="0000309D">
      <w:pPr>
        <w:pStyle w:val="Heading1"/>
        <w:jc w:val="left"/>
      </w:pPr>
      <w:r w:rsidRPr="0000309D">
        <w:t>References</w:t>
      </w:r>
    </w:p>
    <w:p w:rsidR="0000309D" w:rsidRPr="0000309D" w:rsidRDefault="0000309D" w:rsidP="0000309D">
      <w:pPr>
        <w:jc w:val="left"/>
        <w:rPr>
          <w:sz w:val="20"/>
        </w:rPr>
      </w:pPr>
      <w:r w:rsidRPr="0000309D">
        <w:rPr>
          <w:sz w:val="20"/>
        </w:rPr>
        <w:t xml:space="preserve">Britton, N.L. 1908.  </w:t>
      </w:r>
      <w:r w:rsidRPr="0000309D">
        <w:rPr>
          <w:i/>
          <w:sz w:val="20"/>
        </w:rPr>
        <w:t>North American trees</w:t>
      </w:r>
      <w:r w:rsidRPr="0000309D">
        <w:rPr>
          <w:sz w:val="20"/>
        </w:rPr>
        <w:t xml:space="preserve">.  Henry Holt &amp; Company, </w:t>
      </w:r>
      <w:smartTag w:uri="urn:schemas-microsoft-com:office:smarttags" w:element="place">
        <w:smartTag w:uri="urn:schemas-microsoft-com:office:smarttags" w:element="City">
          <w:r w:rsidRPr="0000309D">
            <w:rPr>
              <w:sz w:val="20"/>
            </w:rPr>
            <w:t>New York</w:t>
          </w:r>
        </w:smartTag>
        <w:r w:rsidRPr="0000309D">
          <w:rPr>
            <w:sz w:val="20"/>
          </w:rPr>
          <w:t xml:space="preserve">, </w:t>
        </w:r>
        <w:smartTag w:uri="urn:schemas-microsoft-com:office:smarttags" w:element="State">
          <w:r w:rsidRPr="0000309D">
            <w:rPr>
              <w:sz w:val="20"/>
            </w:rPr>
            <w:t>New York</w:t>
          </w:r>
        </w:smartTag>
      </w:smartTag>
      <w:r w:rsidRPr="0000309D">
        <w:rPr>
          <w:sz w:val="20"/>
        </w:rPr>
        <w:t>.</w:t>
      </w:r>
    </w:p>
    <w:p w:rsidR="0000309D" w:rsidRPr="0000309D" w:rsidRDefault="0000309D" w:rsidP="0000309D">
      <w:pPr>
        <w:jc w:val="left"/>
        <w:rPr>
          <w:sz w:val="20"/>
        </w:rPr>
      </w:pPr>
    </w:p>
    <w:p w:rsidR="0000309D" w:rsidRPr="0000309D" w:rsidRDefault="0000309D" w:rsidP="0000309D">
      <w:pPr>
        <w:jc w:val="left"/>
        <w:rPr>
          <w:sz w:val="20"/>
        </w:rPr>
      </w:pPr>
      <w:smartTag w:uri="urn:schemas-microsoft-com:office:smarttags" w:element="place">
        <w:smartTag w:uri="urn:schemas-microsoft-com:office:smarttags" w:element="City">
          <w:r w:rsidRPr="0000309D">
            <w:rPr>
              <w:sz w:val="20"/>
            </w:rPr>
            <w:t>Brown</w:t>
          </w:r>
        </w:smartTag>
        <w:r w:rsidRPr="0000309D">
          <w:rPr>
            <w:sz w:val="20"/>
          </w:rPr>
          <w:t xml:space="preserve">, </w:t>
        </w:r>
        <w:smartTag w:uri="urn:schemas-microsoft-com:office:smarttags" w:element="country-region">
          <w:r w:rsidRPr="0000309D">
            <w:rPr>
              <w:sz w:val="20"/>
            </w:rPr>
            <w:t>C.A.</w:t>
          </w:r>
        </w:smartTag>
      </w:smartTag>
      <w:r w:rsidRPr="0000309D">
        <w:rPr>
          <w:sz w:val="20"/>
        </w:rPr>
        <w:t xml:space="preserve"> 1965.  </w:t>
      </w:r>
      <w:smartTag w:uri="urn:schemas-microsoft-com:office:smarttags" w:element="place">
        <w:smartTag w:uri="urn:schemas-microsoft-com:office:smarttags" w:element="State">
          <w:r w:rsidRPr="0000309D">
            <w:rPr>
              <w:i/>
              <w:sz w:val="20"/>
            </w:rPr>
            <w:t>Louisiana</w:t>
          </w:r>
        </w:smartTag>
      </w:smartTag>
      <w:r w:rsidRPr="0000309D">
        <w:rPr>
          <w:i/>
          <w:sz w:val="20"/>
        </w:rPr>
        <w:t xml:space="preserve"> trees and shrubs</w:t>
      </w:r>
      <w:r w:rsidRPr="0000309D">
        <w:rPr>
          <w:sz w:val="20"/>
        </w:rPr>
        <w:t xml:space="preserve">.  Claitor’s Bookstore, </w:t>
      </w:r>
      <w:smartTag w:uri="urn:schemas-microsoft-com:office:smarttags" w:element="place">
        <w:smartTag w:uri="urn:schemas-microsoft-com:office:smarttags" w:element="City">
          <w:r w:rsidRPr="0000309D">
            <w:rPr>
              <w:sz w:val="20"/>
            </w:rPr>
            <w:t>Baton Rouge</w:t>
          </w:r>
        </w:smartTag>
        <w:r w:rsidRPr="0000309D">
          <w:rPr>
            <w:sz w:val="20"/>
          </w:rPr>
          <w:t xml:space="preserve">, </w:t>
        </w:r>
        <w:smartTag w:uri="urn:schemas-microsoft-com:office:smarttags" w:element="State">
          <w:r w:rsidRPr="0000309D">
            <w:rPr>
              <w:sz w:val="20"/>
            </w:rPr>
            <w:t>Louisiana</w:t>
          </w:r>
        </w:smartTag>
      </w:smartTag>
      <w:r w:rsidRPr="0000309D">
        <w:rPr>
          <w:sz w:val="20"/>
        </w:rPr>
        <w:t>.</w:t>
      </w:r>
    </w:p>
    <w:p w:rsidR="0000309D" w:rsidRPr="0000309D" w:rsidRDefault="0000309D" w:rsidP="0000309D">
      <w:pPr>
        <w:pStyle w:val="BodyText"/>
        <w:jc w:val="left"/>
        <w:rPr>
          <w:sz w:val="20"/>
        </w:rPr>
      </w:pPr>
    </w:p>
    <w:p w:rsidR="0000309D" w:rsidRPr="004816B9" w:rsidRDefault="0000309D" w:rsidP="0000309D">
      <w:pPr>
        <w:pStyle w:val="BodyText"/>
        <w:jc w:val="left"/>
        <w:rPr>
          <w:color w:val="auto"/>
          <w:sz w:val="20"/>
        </w:rPr>
      </w:pPr>
      <w:r w:rsidRPr="004816B9">
        <w:rPr>
          <w:color w:val="auto"/>
          <w:sz w:val="20"/>
        </w:rPr>
        <w:t xml:space="preserve">Brown, C.L. &amp; L.K. Kirkman 1990.  </w:t>
      </w:r>
      <w:r w:rsidRPr="004816B9">
        <w:rPr>
          <w:i/>
          <w:color w:val="auto"/>
          <w:sz w:val="20"/>
        </w:rPr>
        <w:t xml:space="preserve">Trees of </w:t>
      </w:r>
      <w:smartTag w:uri="urn:schemas-microsoft-com:office:smarttags" w:element="place">
        <w:smartTag w:uri="urn:schemas-microsoft-com:office:smarttags" w:element="country-region">
          <w:r w:rsidRPr="004816B9">
            <w:rPr>
              <w:i/>
              <w:color w:val="auto"/>
              <w:sz w:val="20"/>
            </w:rPr>
            <w:t>Georgia</w:t>
          </w:r>
        </w:smartTag>
      </w:smartTag>
      <w:r w:rsidRPr="004816B9">
        <w:rPr>
          <w:i/>
          <w:color w:val="auto"/>
          <w:sz w:val="20"/>
        </w:rPr>
        <w:t xml:space="preserve"> and adjacent states</w:t>
      </w:r>
      <w:r w:rsidRPr="004816B9">
        <w:rPr>
          <w:color w:val="auto"/>
          <w:sz w:val="20"/>
        </w:rPr>
        <w:t xml:space="preserve">.  Timber Press, </w:t>
      </w:r>
      <w:smartTag w:uri="urn:schemas-microsoft-com:office:smarttags" w:element="place">
        <w:smartTag w:uri="urn:schemas-microsoft-com:office:smarttags" w:element="City">
          <w:r w:rsidRPr="004816B9">
            <w:rPr>
              <w:color w:val="auto"/>
              <w:sz w:val="20"/>
            </w:rPr>
            <w:t>Portland</w:t>
          </w:r>
        </w:smartTag>
        <w:r w:rsidRPr="004816B9">
          <w:rPr>
            <w:color w:val="auto"/>
            <w:sz w:val="20"/>
          </w:rPr>
          <w:t xml:space="preserve">, </w:t>
        </w:r>
        <w:smartTag w:uri="urn:schemas-microsoft-com:office:smarttags" w:element="State">
          <w:r w:rsidRPr="004816B9">
            <w:rPr>
              <w:color w:val="auto"/>
              <w:sz w:val="20"/>
            </w:rPr>
            <w:t>Oregon</w:t>
          </w:r>
        </w:smartTag>
      </w:smartTag>
      <w:r w:rsidRPr="004816B9">
        <w:rPr>
          <w:color w:val="auto"/>
          <w:sz w:val="20"/>
        </w:rPr>
        <w:t>.</w:t>
      </w:r>
    </w:p>
    <w:p w:rsidR="0000309D" w:rsidRPr="004816B9" w:rsidRDefault="0000309D" w:rsidP="0000309D">
      <w:pPr>
        <w:jc w:val="left"/>
        <w:rPr>
          <w:sz w:val="20"/>
        </w:rPr>
      </w:pPr>
    </w:p>
    <w:p w:rsidR="0000309D" w:rsidRPr="004816B9" w:rsidRDefault="0000309D" w:rsidP="0000309D">
      <w:pPr>
        <w:jc w:val="left"/>
        <w:rPr>
          <w:sz w:val="20"/>
        </w:rPr>
      </w:pPr>
      <w:r w:rsidRPr="004816B9">
        <w:rPr>
          <w:sz w:val="20"/>
        </w:rPr>
        <w:t xml:space="preserve">Carlson, G.G. &amp; V.H. Jones 1940. </w:t>
      </w:r>
      <w:r w:rsidRPr="004816B9">
        <w:rPr>
          <w:i/>
          <w:sz w:val="20"/>
        </w:rPr>
        <w:t>Some notes on uses of plants by the Comanche Indians</w:t>
      </w:r>
      <w:r w:rsidRPr="004816B9">
        <w:rPr>
          <w:sz w:val="20"/>
        </w:rPr>
        <w:t xml:space="preserve">. Papers of the </w:t>
      </w:r>
      <w:smartTag w:uri="urn:schemas-microsoft-com:office:smarttags" w:element="place">
        <w:smartTag w:uri="urn:schemas-microsoft-com:office:smarttags" w:element="PlaceName">
          <w:r w:rsidRPr="004816B9">
            <w:rPr>
              <w:sz w:val="20"/>
            </w:rPr>
            <w:t>Michigan</w:t>
          </w:r>
        </w:smartTag>
        <w:r w:rsidRPr="004816B9">
          <w:rPr>
            <w:sz w:val="20"/>
          </w:rPr>
          <w:t xml:space="preserve"> </w:t>
        </w:r>
        <w:smartTag w:uri="urn:schemas-microsoft-com:office:smarttags" w:element="PlaceType">
          <w:r w:rsidRPr="004816B9">
            <w:rPr>
              <w:sz w:val="20"/>
            </w:rPr>
            <w:t>Academy</w:t>
          </w:r>
        </w:smartTag>
      </w:smartTag>
      <w:r w:rsidRPr="004816B9">
        <w:rPr>
          <w:sz w:val="20"/>
        </w:rPr>
        <w:t xml:space="preserve"> of Science, Arts, and Letters 25:517-542.</w:t>
      </w:r>
    </w:p>
    <w:p w:rsidR="0000309D" w:rsidRPr="004816B9" w:rsidRDefault="0000309D" w:rsidP="0000309D">
      <w:pPr>
        <w:jc w:val="left"/>
        <w:rPr>
          <w:sz w:val="20"/>
        </w:rPr>
      </w:pPr>
    </w:p>
    <w:p w:rsidR="0000309D" w:rsidRPr="004816B9" w:rsidRDefault="0000309D" w:rsidP="0000309D">
      <w:pPr>
        <w:jc w:val="left"/>
        <w:rPr>
          <w:sz w:val="20"/>
        </w:rPr>
      </w:pPr>
      <w:r w:rsidRPr="004816B9">
        <w:rPr>
          <w:sz w:val="20"/>
        </w:rPr>
        <w:t xml:space="preserve">Correl, D.S. &amp; M.C. Johnston 1970. </w:t>
      </w:r>
      <w:r w:rsidRPr="004816B9">
        <w:rPr>
          <w:i/>
          <w:sz w:val="20"/>
        </w:rPr>
        <w:t>Manual of the vascular plants of Texas</w:t>
      </w:r>
      <w:r w:rsidRPr="004816B9">
        <w:rPr>
          <w:sz w:val="20"/>
        </w:rPr>
        <w:t xml:space="preserve">. </w:t>
      </w:r>
      <w:smartTag w:uri="urn:schemas-microsoft-com:office:smarttags" w:element="State">
        <w:r w:rsidRPr="004816B9">
          <w:rPr>
            <w:sz w:val="20"/>
          </w:rPr>
          <w:t>Texas</w:t>
        </w:r>
      </w:smartTag>
      <w:r w:rsidRPr="004816B9">
        <w:rPr>
          <w:sz w:val="20"/>
        </w:rPr>
        <w:t xml:space="preserve"> Research Foundation, </w:t>
      </w:r>
      <w:smartTag w:uri="urn:schemas-microsoft-com:office:smarttags" w:element="place">
        <w:smartTag w:uri="urn:schemas-microsoft-com:office:smarttags" w:element="City">
          <w:r w:rsidRPr="004816B9">
            <w:rPr>
              <w:sz w:val="20"/>
            </w:rPr>
            <w:t>Renner</w:t>
          </w:r>
        </w:smartTag>
        <w:r w:rsidRPr="004816B9">
          <w:rPr>
            <w:sz w:val="20"/>
          </w:rPr>
          <w:t xml:space="preserve">, </w:t>
        </w:r>
        <w:smartTag w:uri="urn:schemas-microsoft-com:office:smarttags" w:element="State">
          <w:r w:rsidRPr="004816B9">
            <w:rPr>
              <w:sz w:val="20"/>
            </w:rPr>
            <w:t>Texas</w:t>
          </w:r>
        </w:smartTag>
      </w:smartTag>
      <w:r w:rsidRPr="004816B9">
        <w:rPr>
          <w:sz w:val="20"/>
        </w:rPr>
        <w:t>. 1881 pp.</w:t>
      </w:r>
    </w:p>
    <w:p w:rsidR="0000309D" w:rsidRPr="004816B9" w:rsidRDefault="0000309D" w:rsidP="0000309D">
      <w:pPr>
        <w:jc w:val="left"/>
        <w:rPr>
          <w:sz w:val="20"/>
        </w:rPr>
      </w:pPr>
    </w:p>
    <w:p w:rsidR="0000309D" w:rsidRPr="004816B9" w:rsidRDefault="0000309D" w:rsidP="0000309D">
      <w:pPr>
        <w:pStyle w:val="BodyText"/>
        <w:jc w:val="left"/>
        <w:rPr>
          <w:color w:val="auto"/>
          <w:sz w:val="20"/>
        </w:rPr>
      </w:pPr>
      <w:r w:rsidRPr="004816B9">
        <w:rPr>
          <w:color w:val="auto"/>
          <w:sz w:val="20"/>
        </w:rPr>
        <w:t xml:space="preserve">Dirr, M.A. 1997  </w:t>
      </w:r>
      <w:r w:rsidRPr="004816B9">
        <w:rPr>
          <w:i/>
          <w:color w:val="auto"/>
          <w:sz w:val="20"/>
        </w:rPr>
        <w:t>Dirr’s hardy trees and shrubs: an illustrated encyclopedia</w:t>
      </w:r>
      <w:r w:rsidRPr="004816B9">
        <w:rPr>
          <w:color w:val="auto"/>
          <w:sz w:val="20"/>
        </w:rPr>
        <w:t xml:space="preserve">.  Timber Press, Inc., </w:t>
      </w:r>
      <w:smartTag w:uri="urn:schemas-microsoft-com:office:smarttags" w:element="place">
        <w:smartTag w:uri="urn:schemas-microsoft-com:office:smarttags" w:element="City">
          <w:r w:rsidRPr="004816B9">
            <w:rPr>
              <w:color w:val="auto"/>
              <w:sz w:val="20"/>
            </w:rPr>
            <w:t>Portland</w:t>
          </w:r>
        </w:smartTag>
        <w:r w:rsidRPr="004816B9">
          <w:rPr>
            <w:color w:val="auto"/>
            <w:sz w:val="20"/>
          </w:rPr>
          <w:t xml:space="preserve">, </w:t>
        </w:r>
        <w:smartTag w:uri="urn:schemas-microsoft-com:office:smarttags" w:element="State">
          <w:r w:rsidRPr="004816B9">
            <w:rPr>
              <w:color w:val="auto"/>
              <w:sz w:val="20"/>
            </w:rPr>
            <w:t>Oregon</w:t>
          </w:r>
        </w:smartTag>
      </w:smartTag>
      <w:r w:rsidRPr="004816B9">
        <w:rPr>
          <w:color w:val="auto"/>
          <w:sz w:val="20"/>
        </w:rPr>
        <w:t>.</w:t>
      </w:r>
    </w:p>
    <w:p w:rsidR="0000309D" w:rsidRPr="004816B9" w:rsidRDefault="0000309D" w:rsidP="0000309D">
      <w:pPr>
        <w:jc w:val="left"/>
        <w:rPr>
          <w:sz w:val="20"/>
        </w:rPr>
      </w:pPr>
    </w:p>
    <w:p w:rsidR="0000309D" w:rsidRPr="004816B9" w:rsidRDefault="0000309D" w:rsidP="0000309D">
      <w:pPr>
        <w:pStyle w:val="BodyText"/>
        <w:jc w:val="left"/>
        <w:rPr>
          <w:color w:val="auto"/>
          <w:sz w:val="20"/>
        </w:rPr>
      </w:pPr>
      <w:r w:rsidRPr="004816B9">
        <w:rPr>
          <w:color w:val="auto"/>
          <w:sz w:val="20"/>
        </w:rPr>
        <w:t xml:space="preserve">Dirr, M.A. 1990.  </w:t>
      </w:r>
      <w:r w:rsidRPr="004816B9">
        <w:rPr>
          <w:i/>
          <w:color w:val="auto"/>
          <w:sz w:val="20"/>
        </w:rPr>
        <w:t>Manual of woody landscape plants: their identification, ornamental characteristics, culture, propagation, and uses</w:t>
      </w:r>
      <w:r w:rsidRPr="004816B9">
        <w:rPr>
          <w:color w:val="auto"/>
          <w:sz w:val="20"/>
        </w:rPr>
        <w:t>.  4</w:t>
      </w:r>
      <w:r w:rsidRPr="004816B9">
        <w:rPr>
          <w:color w:val="auto"/>
          <w:sz w:val="20"/>
          <w:vertAlign w:val="superscript"/>
        </w:rPr>
        <w:t>th</w:t>
      </w:r>
      <w:r w:rsidRPr="004816B9">
        <w:rPr>
          <w:color w:val="auto"/>
          <w:sz w:val="20"/>
        </w:rPr>
        <w:t xml:space="preserve"> ed.  Stipes Publishing Co., </w:t>
      </w:r>
      <w:smartTag w:uri="urn:schemas-microsoft-com:office:smarttags" w:element="place">
        <w:smartTag w:uri="urn:schemas-microsoft-com:office:smarttags" w:element="City">
          <w:r w:rsidRPr="004816B9">
            <w:rPr>
              <w:color w:val="auto"/>
              <w:sz w:val="20"/>
            </w:rPr>
            <w:t>Champaigne</w:t>
          </w:r>
        </w:smartTag>
        <w:r w:rsidRPr="004816B9">
          <w:rPr>
            <w:color w:val="auto"/>
            <w:sz w:val="20"/>
          </w:rPr>
          <w:t xml:space="preserve">, </w:t>
        </w:r>
        <w:smartTag w:uri="urn:schemas-microsoft-com:office:smarttags" w:element="State">
          <w:r w:rsidRPr="004816B9">
            <w:rPr>
              <w:color w:val="auto"/>
              <w:sz w:val="20"/>
            </w:rPr>
            <w:t>Illinois</w:t>
          </w:r>
        </w:smartTag>
      </w:smartTag>
      <w:r w:rsidRPr="004816B9">
        <w:rPr>
          <w:color w:val="auto"/>
          <w:sz w:val="20"/>
        </w:rPr>
        <w:t>.</w:t>
      </w:r>
    </w:p>
    <w:p w:rsidR="0000309D" w:rsidRPr="004816B9" w:rsidRDefault="0000309D" w:rsidP="0000309D">
      <w:pPr>
        <w:jc w:val="left"/>
        <w:rPr>
          <w:sz w:val="20"/>
        </w:rPr>
      </w:pPr>
    </w:p>
    <w:p w:rsidR="0000309D" w:rsidRPr="004816B9" w:rsidRDefault="0000309D" w:rsidP="0000309D">
      <w:pPr>
        <w:jc w:val="left"/>
        <w:rPr>
          <w:sz w:val="20"/>
        </w:rPr>
      </w:pPr>
      <w:r w:rsidRPr="004816B9">
        <w:rPr>
          <w:sz w:val="20"/>
        </w:rPr>
        <w:t xml:space="preserve">Floridata.com LC. 2002. </w:t>
      </w:r>
      <w:hyperlink r:id="rId10" w:history="1">
        <w:r w:rsidRPr="004816B9">
          <w:rPr>
            <w:rStyle w:val="Hyperlink"/>
            <w:color w:val="auto"/>
            <w:sz w:val="20"/>
          </w:rPr>
          <w:t>www.floridata.com</w:t>
        </w:r>
      </w:hyperlink>
    </w:p>
    <w:p w:rsidR="0000309D" w:rsidRPr="0000309D" w:rsidRDefault="0000309D" w:rsidP="0000309D">
      <w:pPr>
        <w:jc w:val="left"/>
        <w:rPr>
          <w:sz w:val="20"/>
        </w:rPr>
      </w:pPr>
    </w:p>
    <w:p w:rsidR="0000309D" w:rsidRPr="0000309D" w:rsidRDefault="0000309D" w:rsidP="0000309D">
      <w:pPr>
        <w:jc w:val="left"/>
        <w:rPr>
          <w:sz w:val="20"/>
        </w:rPr>
      </w:pPr>
      <w:r w:rsidRPr="0000309D">
        <w:rPr>
          <w:sz w:val="20"/>
        </w:rPr>
        <w:t xml:space="preserve">Facciola, S. 1990.  </w:t>
      </w:r>
      <w:r w:rsidRPr="0000309D">
        <w:rPr>
          <w:i/>
          <w:sz w:val="20"/>
        </w:rPr>
        <w:t>Cornucopia-a source book of edible plants</w:t>
      </w:r>
      <w:r w:rsidRPr="0000309D">
        <w:rPr>
          <w:sz w:val="20"/>
        </w:rPr>
        <w:t>.  Kampong Publications.</w:t>
      </w:r>
    </w:p>
    <w:p w:rsidR="0000309D" w:rsidRPr="0000309D" w:rsidRDefault="0000309D" w:rsidP="0000309D">
      <w:pPr>
        <w:jc w:val="left"/>
        <w:rPr>
          <w:sz w:val="20"/>
        </w:rPr>
      </w:pPr>
    </w:p>
    <w:p w:rsidR="0000309D" w:rsidRPr="0000309D" w:rsidRDefault="0000309D" w:rsidP="0000309D">
      <w:pPr>
        <w:jc w:val="left"/>
        <w:rPr>
          <w:sz w:val="20"/>
        </w:rPr>
      </w:pPr>
      <w:smartTag w:uri="urn:schemas-microsoft-com:office:smarttags" w:element="place">
        <w:r w:rsidRPr="0000309D">
          <w:rPr>
            <w:sz w:val="20"/>
          </w:rPr>
          <w:lastRenderedPageBreak/>
          <w:t>Great Plains</w:t>
        </w:r>
      </w:smartTag>
      <w:r w:rsidRPr="0000309D">
        <w:rPr>
          <w:sz w:val="20"/>
        </w:rPr>
        <w:t xml:space="preserve"> Flora Association 1986.  </w:t>
      </w:r>
      <w:r w:rsidRPr="0000309D">
        <w:rPr>
          <w:i/>
          <w:sz w:val="20"/>
        </w:rPr>
        <w:t xml:space="preserve">Flora of the </w:t>
      </w:r>
      <w:smartTag w:uri="urn:schemas-microsoft-com:office:smarttags" w:element="place">
        <w:r w:rsidRPr="0000309D">
          <w:rPr>
            <w:i/>
            <w:sz w:val="20"/>
          </w:rPr>
          <w:t>Great Plains</w:t>
        </w:r>
      </w:smartTag>
      <w:r w:rsidRPr="0000309D">
        <w:rPr>
          <w:i/>
          <w:sz w:val="20"/>
        </w:rPr>
        <w:t xml:space="preserve">. </w:t>
      </w:r>
      <w:r w:rsidRPr="0000309D">
        <w:rPr>
          <w:sz w:val="20"/>
        </w:rPr>
        <w:t xml:space="preserve">University Press of </w:t>
      </w:r>
      <w:smartTag w:uri="urn:schemas-microsoft-com:office:smarttags" w:element="State">
        <w:r w:rsidRPr="0000309D">
          <w:rPr>
            <w:sz w:val="20"/>
          </w:rPr>
          <w:t>Kansas</w:t>
        </w:r>
      </w:smartTag>
      <w:r w:rsidRPr="0000309D">
        <w:rPr>
          <w:sz w:val="20"/>
        </w:rPr>
        <w:t xml:space="preserve">, </w:t>
      </w:r>
      <w:smartTag w:uri="urn:schemas-microsoft-com:office:smarttags" w:element="place">
        <w:smartTag w:uri="urn:schemas-microsoft-com:office:smarttags" w:element="City">
          <w:r w:rsidRPr="0000309D">
            <w:rPr>
              <w:sz w:val="20"/>
            </w:rPr>
            <w:t>Lawrence</w:t>
          </w:r>
        </w:smartTag>
        <w:r w:rsidRPr="0000309D">
          <w:rPr>
            <w:sz w:val="20"/>
          </w:rPr>
          <w:t xml:space="preserve">, </w:t>
        </w:r>
        <w:smartTag w:uri="urn:schemas-microsoft-com:office:smarttags" w:element="State">
          <w:r w:rsidRPr="0000309D">
            <w:rPr>
              <w:sz w:val="20"/>
            </w:rPr>
            <w:t>Kansas</w:t>
          </w:r>
        </w:smartTag>
      </w:smartTag>
      <w:r w:rsidRPr="0000309D">
        <w:rPr>
          <w:sz w:val="20"/>
        </w:rPr>
        <w:t>.  1392 pp.</w:t>
      </w:r>
    </w:p>
    <w:p w:rsidR="0000309D" w:rsidRPr="0000309D" w:rsidRDefault="0000309D" w:rsidP="0000309D">
      <w:pPr>
        <w:jc w:val="left"/>
        <w:rPr>
          <w:sz w:val="20"/>
        </w:rPr>
      </w:pPr>
    </w:p>
    <w:p w:rsidR="0000309D" w:rsidRPr="0000309D" w:rsidRDefault="0000309D" w:rsidP="0000309D">
      <w:pPr>
        <w:jc w:val="left"/>
        <w:rPr>
          <w:sz w:val="20"/>
        </w:rPr>
      </w:pPr>
      <w:smartTag w:uri="urn:schemas-microsoft-com:office:smarttags" w:element="place">
        <w:r w:rsidRPr="0000309D">
          <w:rPr>
            <w:sz w:val="20"/>
          </w:rPr>
          <w:t>Harlow</w:t>
        </w:r>
      </w:smartTag>
      <w:r w:rsidRPr="0000309D">
        <w:rPr>
          <w:sz w:val="20"/>
        </w:rPr>
        <w:t xml:space="preserve">, W.M., E.S. Harrar, J.W. Hardin, &amp; F.M. White 1996.  </w:t>
      </w:r>
      <w:r w:rsidRPr="0000309D">
        <w:rPr>
          <w:i/>
          <w:sz w:val="20"/>
        </w:rPr>
        <w:t>Textbook of dendrology</w:t>
      </w:r>
      <w:r w:rsidRPr="0000309D">
        <w:rPr>
          <w:sz w:val="20"/>
        </w:rPr>
        <w:t>.  8</w:t>
      </w:r>
      <w:r w:rsidRPr="0000309D">
        <w:rPr>
          <w:sz w:val="20"/>
          <w:vertAlign w:val="superscript"/>
        </w:rPr>
        <w:t>th</w:t>
      </w:r>
      <w:r w:rsidRPr="0000309D">
        <w:rPr>
          <w:sz w:val="20"/>
        </w:rPr>
        <w:t xml:space="preserve"> edition.  McGraw-Hill Inc., </w:t>
      </w:r>
      <w:smartTag w:uri="urn:schemas-microsoft-com:office:smarttags" w:element="place">
        <w:smartTag w:uri="urn:schemas-microsoft-com:office:smarttags" w:element="City">
          <w:r w:rsidRPr="0000309D">
            <w:rPr>
              <w:sz w:val="20"/>
            </w:rPr>
            <w:t>New York</w:t>
          </w:r>
        </w:smartTag>
        <w:r w:rsidRPr="0000309D">
          <w:rPr>
            <w:sz w:val="20"/>
          </w:rPr>
          <w:t xml:space="preserve">, </w:t>
        </w:r>
        <w:smartTag w:uri="urn:schemas-microsoft-com:office:smarttags" w:element="State">
          <w:r w:rsidRPr="0000309D">
            <w:rPr>
              <w:sz w:val="20"/>
            </w:rPr>
            <w:t>New York</w:t>
          </w:r>
        </w:smartTag>
      </w:smartTag>
      <w:r w:rsidRPr="0000309D">
        <w:rPr>
          <w:sz w:val="20"/>
        </w:rPr>
        <w:t>.  534pp.</w:t>
      </w:r>
    </w:p>
    <w:p w:rsidR="0000309D" w:rsidRPr="004816B9" w:rsidRDefault="0000309D" w:rsidP="0000309D">
      <w:pPr>
        <w:jc w:val="left"/>
        <w:rPr>
          <w:sz w:val="20"/>
        </w:rPr>
      </w:pPr>
    </w:p>
    <w:p w:rsidR="0000309D" w:rsidRPr="004816B9" w:rsidRDefault="0000309D" w:rsidP="0000309D">
      <w:pPr>
        <w:pStyle w:val="BodyText"/>
        <w:jc w:val="left"/>
        <w:rPr>
          <w:color w:val="auto"/>
          <w:sz w:val="20"/>
        </w:rPr>
      </w:pPr>
      <w:r w:rsidRPr="004816B9">
        <w:rPr>
          <w:color w:val="auto"/>
          <w:sz w:val="20"/>
        </w:rPr>
        <w:t xml:space="preserve">Harrar, E.S. &amp; J.G. Harrar 1962.  </w:t>
      </w:r>
      <w:r w:rsidRPr="004816B9">
        <w:rPr>
          <w:i/>
          <w:color w:val="auto"/>
          <w:sz w:val="20"/>
        </w:rPr>
        <w:t>Guide to southern trees</w:t>
      </w:r>
      <w:r w:rsidRPr="004816B9">
        <w:rPr>
          <w:color w:val="auto"/>
          <w:sz w:val="20"/>
        </w:rPr>
        <w:t>.  2</w:t>
      </w:r>
      <w:r w:rsidRPr="004816B9">
        <w:rPr>
          <w:color w:val="auto"/>
          <w:sz w:val="20"/>
          <w:vertAlign w:val="superscript"/>
        </w:rPr>
        <w:t>nd</w:t>
      </w:r>
      <w:r w:rsidRPr="004816B9">
        <w:rPr>
          <w:color w:val="auto"/>
          <w:sz w:val="20"/>
        </w:rPr>
        <w:t xml:space="preserve"> ed.  Dover Publications, Inc., </w:t>
      </w:r>
      <w:smartTag w:uri="urn:schemas-microsoft-com:office:smarttags" w:element="place">
        <w:smartTag w:uri="urn:schemas-microsoft-com:office:smarttags" w:element="City">
          <w:r w:rsidRPr="004816B9">
            <w:rPr>
              <w:color w:val="auto"/>
              <w:sz w:val="20"/>
            </w:rPr>
            <w:t>New York</w:t>
          </w:r>
        </w:smartTag>
        <w:r w:rsidRPr="004816B9">
          <w:rPr>
            <w:color w:val="auto"/>
            <w:sz w:val="20"/>
          </w:rPr>
          <w:t xml:space="preserve">, </w:t>
        </w:r>
        <w:smartTag w:uri="urn:schemas-microsoft-com:office:smarttags" w:element="State">
          <w:r w:rsidRPr="004816B9">
            <w:rPr>
              <w:color w:val="auto"/>
              <w:sz w:val="20"/>
            </w:rPr>
            <w:t>New York</w:t>
          </w:r>
        </w:smartTag>
      </w:smartTag>
      <w:r w:rsidRPr="004816B9">
        <w:rPr>
          <w:color w:val="auto"/>
          <w:sz w:val="20"/>
        </w:rPr>
        <w:t>.</w:t>
      </w:r>
    </w:p>
    <w:p w:rsidR="0000309D" w:rsidRPr="004816B9" w:rsidRDefault="0000309D" w:rsidP="0000309D">
      <w:pPr>
        <w:jc w:val="left"/>
        <w:rPr>
          <w:sz w:val="20"/>
        </w:rPr>
      </w:pPr>
    </w:p>
    <w:p w:rsidR="0000309D" w:rsidRPr="004816B9" w:rsidRDefault="0000309D" w:rsidP="0000309D">
      <w:pPr>
        <w:jc w:val="left"/>
        <w:rPr>
          <w:sz w:val="20"/>
        </w:rPr>
      </w:pPr>
      <w:r w:rsidRPr="004816B9">
        <w:rPr>
          <w:sz w:val="20"/>
        </w:rPr>
        <w:t xml:space="preserve">Hunter, C.G. 1995.  </w:t>
      </w:r>
      <w:r w:rsidRPr="004816B9">
        <w:rPr>
          <w:i/>
          <w:sz w:val="20"/>
        </w:rPr>
        <w:t>Trees, shrubs, and vines of Arkansas</w:t>
      </w:r>
      <w:r w:rsidRPr="004816B9">
        <w:rPr>
          <w:sz w:val="20"/>
        </w:rPr>
        <w:t>.  2</w:t>
      </w:r>
      <w:r w:rsidRPr="004816B9">
        <w:rPr>
          <w:sz w:val="20"/>
          <w:vertAlign w:val="superscript"/>
        </w:rPr>
        <w:t>nd</w:t>
      </w:r>
      <w:r w:rsidRPr="004816B9">
        <w:rPr>
          <w:sz w:val="20"/>
        </w:rPr>
        <w:t xml:space="preserve"> ed.  The Ozark Society Foundation, </w:t>
      </w:r>
      <w:smartTag w:uri="urn:schemas-microsoft-com:office:smarttags" w:element="place">
        <w:smartTag w:uri="urn:schemas-microsoft-com:office:smarttags" w:element="City">
          <w:r w:rsidRPr="004816B9">
            <w:rPr>
              <w:sz w:val="20"/>
            </w:rPr>
            <w:t>Little Rock</w:t>
          </w:r>
        </w:smartTag>
        <w:r w:rsidRPr="004816B9">
          <w:rPr>
            <w:sz w:val="20"/>
          </w:rPr>
          <w:t xml:space="preserve">, </w:t>
        </w:r>
        <w:smartTag w:uri="urn:schemas-microsoft-com:office:smarttags" w:element="State">
          <w:r w:rsidRPr="004816B9">
            <w:rPr>
              <w:sz w:val="20"/>
            </w:rPr>
            <w:t>Arkansas</w:t>
          </w:r>
        </w:smartTag>
      </w:smartTag>
      <w:r w:rsidRPr="004816B9">
        <w:rPr>
          <w:sz w:val="20"/>
        </w:rPr>
        <w:t>.</w:t>
      </w:r>
    </w:p>
    <w:p w:rsidR="0000309D" w:rsidRPr="004816B9" w:rsidRDefault="0000309D" w:rsidP="0000309D">
      <w:pPr>
        <w:jc w:val="left"/>
        <w:rPr>
          <w:sz w:val="20"/>
        </w:rPr>
      </w:pPr>
    </w:p>
    <w:p w:rsidR="0000309D" w:rsidRPr="004816B9" w:rsidRDefault="0000309D" w:rsidP="0000309D">
      <w:pPr>
        <w:jc w:val="left"/>
        <w:rPr>
          <w:sz w:val="20"/>
        </w:rPr>
      </w:pPr>
      <w:r w:rsidRPr="004816B9">
        <w:rPr>
          <w:sz w:val="20"/>
        </w:rPr>
        <w:t xml:space="preserve">Lemmon, R.S. 1952.  </w:t>
      </w:r>
      <w:r w:rsidRPr="004816B9">
        <w:rPr>
          <w:i/>
          <w:sz w:val="20"/>
        </w:rPr>
        <w:t>The best loved trees of America</w:t>
      </w:r>
      <w:r w:rsidRPr="004816B9">
        <w:rPr>
          <w:sz w:val="20"/>
        </w:rPr>
        <w:t xml:space="preserve">.  The </w:t>
      </w:r>
      <w:smartTag w:uri="urn:schemas-microsoft-com:office:smarttags" w:element="PlaceName">
        <w:r w:rsidRPr="004816B9">
          <w:rPr>
            <w:sz w:val="20"/>
          </w:rPr>
          <w:t>American</w:t>
        </w:r>
      </w:smartTag>
      <w:r w:rsidRPr="004816B9">
        <w:rPr>
          <w:sz w:val="20"/>
        </w:rPr>
        <w:t xml:space="preserve"> </w:t>
      </w:r>
      <w:smartTag w:uri="urn:schemas-microsoft-com:office:smarttags" w:element="PlaceType">
        <w:r w:rsidRPr="004816B9">
          <w:rPr>
            <w:sz w:val="20"/>
          </w:rPr>
          <w:t>Garden</w:t>
        </w:r>
      </w:smartTag>
      <w:r w:rsidRPr="004816B9">
        <w:rPr>
          <w:sz w:val="20"/>
        </w:rPr>
        <w:t xml:space="preserve"> Guild and Doubleday &amp; Company, Inc., Garden City, </w:t>
      </w:r>
      <w:smartTag w:uri="urn:schemas-microsoft-com:office:smarttags" w:element="State">
        <w:smartTag w:uri="urn:schemas-microsoft-com:office:smarttags" w:element="place">
          <w:r w:rsidRPr="004816B9">
            <w:rPr>
              <w:sz w:val="20"/>
            </w:rPr>
            <w:t>New York</w:t>
          </w:r>
        </w:smartTag>
      </w:smartTag>
      <w:r w:rsidRPr="004816B9">
        <w:rPr>
          <w:sz w:val="20"/>
        </w:rPr>
        <w:t>.</w:t>
      </w:r>
    </w:p>
    <w:p w:rsidR="0000309D" w:rsidRPr="004816B9" w:rsidRDefault="0000309D" w:rsidP="0000309D">
      <w:pPr>
        <w:jc w:val="left"/>
        <w:rPr>
          <w:sz w:val="20"/>
        </w:rPr>
      </w:pPr>
    </w:p>
    <w:p w:rsidR="0000309D" w:rsidRPr="004816B9" w:rsidRDefault="0000309D" w:rsidP="0000309D">
      <w:pPr>
        <w:jc w:val="left"/>
        <w:rPr>
          <w:sz w:val="20"/>
        </w:rPr>
      </w:pPr>
      <w:smartTag w:uri="urn:schemas-microsoft-com:office:smarttags" w:element="place">
        <w:smartTag w:uri="urn:schemas-microsoft-com:office:smarttags" w:element="City">
          <w:r w:rsidRPr="004816B9">
            <w:rPr>
              <w:sz w:val="20"/>
            </w:rPr>
            <w:t>Liberty</w:t>
          </w:r>
        </w:smartTag>
      </w:smartTag>
      <w:r w:rsidRPr="004816B9">
        <w:rPr>
          <w:sz w:val="20"/>
        </w:rPr>
        <w:t xml:space="preserve"> Hyde Bailey Hortorium Staff 1976.  </w:t>
      </w:r>
      <w:r w:rsidRPr="004816B9">
        <w:rPr>
          <w:i/>
          <w:sz w:val="20"/>
        </w:rPr>
        <w:t>Hortus Third</w:t>
      </w:r>
      <w:r w:rsidRPr="004816B9">
        <w:rPr>
          <w:sz w:val="20"/>
        </w:rPr>
        <w:t>.  Macmillan Publishing Company.  1290 pp.</w:t>
      </w:r>
    </w:p>
    <w:p w:rsidR="0000309D" w:rsidRPr="004816B9" w:rsidRDefault="0000309D" w:rsidP="0000309D">
      <w:pPr>
        <w:jc w:val="left"/>
        <w:rPr>
          <w:sz w:val="20"/>
        </w:rPr>
      </w:pPr>
    </w:p>
    <w:p w:rsidR="0000309D" w:rsidRPr="004816B9" w:rsidRDefault="0000309D" w:rsidP="0000309D">
      <w:pPr>
        <w:jc w:val="left"/>
        <w:rPr>
          <w:sz w:val="20"/>
        </w:rPr>
      </w:pPr>
      <w:r w:rsidRPr="004816B9">
        <w:rPr>
          <w:sz w:val="20"/>
        </w:rPr>
        <w:t xml:space="preserve">Moerman, D. 1998.  </w:t>
      </w:r>
      <w:r w:rsidRPr="004816B9">
        <w:rPr>
          <w:i/>
          <w:sz w:val="20"/>
        </w:rPr>
        <w:t>Native American ethnobotany</w:t>
      </w:r>
      <w:r w:rsidRPr="004816B9">
        <w:rPr>
          <w:sz w:val="20"/>
        </w:rPr>
        <w:t xml:space="preserve">.  Timber Press, </w:t>
      </w:r>
      <w:smartTag w:uri="urn:schemas-microsoft-com:office:smarttags" w:element="State">
        <w:smartTag w:uri="urn:schemas-microsoft-com:office:smarttags" w:element="place">
          <w:r w:rsidRPr="004816B9">
            <w:rPr>
              <w:sz w:val="20"/>
            </w:rPr>
            <w:t>Oregon</w:t>
          </w:r>
        </w:smartTag>
      </w:smartTag>
      <w:r w:rsidRPr="004816B9">
        <w:rPr>
          <w:sz w:val="20"/>
        </w:rPr>
        <w:t>.</w:t>
      </w:r>
    </w:p>
    <w:p w:rsidR="0000309D" w:rsidRPr="004816B9" w:rsidRDefault="0000309D" w:rsidP="0000309D">
      <w:pPr>
        <w:jc w:val="left"/>
        <w:rPr>
          <w:sz w:val="20"/>
        </w:rPr>
      </w:pPr>
    </w:p>
    <w:p w:rsidR="0000309D" w:rsidRPr="004816B9" w:rsidRDefault="0000309D" w:rsidP="0000309D">
      <w:pPr>
        <w:jc w:val="left"/>
        <w:rPr>
          <w:sz w:val="20"/>
        </w:rPr>
      </w:pPr>
      <w:r w:rsidRPr="004816B9">
        <w:rPr>
          <w:sz w:val="20"/>
        </w:rPr>
        <w:t xml:space="preserve">Moerman, D.E. 1999.  </w:t>
      </w:r>
      <w:r w:rsidRPr="004816B9">
        <w:rPr>
          <w:i/>
          <w:sz w:val="20"/>
        </w:rPr>
        <w:t>Native American ethnobotany database: Foods, drugs, dyes and fibers of native North American peoples</w:t>
      </w:r>
      <w:r w:rsidRPr="004816B9">
        <w:rPr>
          <w:sz w:val="20"/>
        </w:rPr>
        <w:t xml:space="preserve">.  The University of Michigan-Dearborn. </w:t>
      </w:r>
      <w:hyperlink r:id="rId11" w:history="1">
        <w:r w:rsidRPr="004816B9">
          <w:rPr>
            <w:rStyle w:val="Hyperlink"/>
            <w:color w:val="auto"/>
            <w:sz w:val="20"/>
          </w:rPr>
          <w:t>http://www.umd.umich.edu/cgi-bin/herb</w:t>
        </w:r>
      </w:hyperlink>
    </w:p>
    <w:p w:rsidR="0000309D" w:rsidRPr="004816B9" w:rsidRDefault="0000309D" w:rsidP="0000309D">
      <w:pPr>
        <w:jc w:val="left"/>
        <w:rPr>
          <w:sz w:val="20"/>
        </w:rPr>
      </w:pPr>
    </w:p>
    <w:p w:rsidR="0000309D" w:rsidRPr="004816B9" w:rsidRDefault="0000309D" w:rsidP="0000309D">
      <w:pPr>
        <w:jc w:val="left"/>
        <w:rPr>
          <w:sz w:val="20"/>
        </w:rPr>
      </w:pPr>
      <w:smartTag w:uri="urn:schemas-microsoft-com:office:smarttags" w:element="place">
        <w:r w:rsidRPr="004816B9">
          <w:rPr>
            <w:sz w:val="20"/>
          </w:rPr>
          <w:t>Preston</w:t>
        </w:r>
      </w:smartTag>
      <w:r w:rsidRPr="004816B9">
        <w:rPr>
          <w:sz w:val="20"/>
        </w:rPr>
        <w:t xml:space="preserve">, R.J. Jr. 1948.  </w:t>
      </w:r>
      <w:r w:rsidRPr="004816B9">
        <w:rPr>
          <w:i/>
          <w:sz w:val="20"/>
        </w:rPr>
        <w:t>North American trees</w:t>
      </w:r>
      <w:r w:rsidRPr="004816B9">
        <w:rPr>
          <w:sz w:val="20"/>
        </w:rPr>
        <w:t>.  2</w:t>
      </w:r>
      <w:r w:rsidRPr="004816B9">
        <w:rPr>
          <w:sz w:val="20"/>
          <w:vertAlign w:val="superscript"/>
        </w:rPr>
        <w:t>nd</w:t>
      </w:r>
      <w:r w:rsidRPr="004816B9">
        <w:rPr>
          <w:sz w:val="20"/>
        </w:rPr>
        <w:t xml:space="preserve"> ed.  The </w:t>
      </w:r>
      <w:smartTag w:uri="urn:schemas-microsoft-com:office:smarttags" w:element="PlaceName">
        <w:r w:rsidRPr="004816B9">
          <w:rPr>
            <w:sz w:val="20"/>
          </w:rPr>
          <w:t>Iowa</w:t>
        </w:r>
      </w:smartTag>
      <w:r w:rsidRPr="004816B9">
        <w:rPr>
          <w:sz w:val="20"/>
        </w:rPr>
        <w:t xml:space="preserve"> </w:t>
      </w:r>
      <w:smartTag w:uri="urn:schemas-microsoft-com:office:smarttags" w:element="PlaceType">
        <w:r w:rsidRPr="004816B9">
          <w:rPr>
            <w:sz w:val="20"/>
          </w:rPr>
          <w:t>State</w:t>
        </w:r>
      </w:smartTag>
      <w:r w:rsidRPr="004816B9">
        <w:rPr>
          <w:sz w:val="20"/>
        </w:rPr>
        <w:t xml:space="preserve"> College Press, </w:t>
      </w:r>
      <w:smartTag w:uri="urn:schemas-microsoft-com:office:smarttags" w:element="place">
        <w:smartTag w:uri="urn:schemas-microsoft-com:office:smarttags" w:element="City">
          <w:r w:rsidRPr="004816B9">
            <w:rPr>
              <w:sz w:val="20"/>
            </w:rPr>
            <w:t>Ames</w:t>
          </w:r>
        </w:smartTag>
        <w:r w:rsidRPr="004816B9">
          <w:rPr>
            <w:sz w:val="20"/>
          </w:rPr>
          <w:t xml:space="preserve">, </w:t>
        </w:r>
        <w:smartTag w:uri="urn:schemas-microsoft-com:office:smarttags" w:element="State">
          <w:r w:rsidRPr="004816B9">
            <w:rPr>
              <w:sz w:val="20"/>
            </w:rPr>
            <w:t>Iowa</w:t>
          </w:r>
        </w:smartTag>
      </w:smartTag>
      <w:r w:rsidRPr="004816B9">
        <w:rPr>
          <w:sz w:val="20"/>
        </w:rPr>
        <w:t>.</w:t>
      </w:r>
    </w:p>
    <w:p w:rsidR="0000309D" w:rsidRPr="004816B9" w:rsidRDefault="0000309D" w:rsidP="0000309D">
      <w:pPr>
        <w:jc w:val="left"/>
        <w:rPr>
          <w:sz w:val="20"/>
        </w:rPr>
      </w:pPr>
    </w:p>
    <w:p w:rsidR="0000309D" w:rsidRPr="004816B9" w:rsidRDefault="0000309D" w:rsidP="0000309D">
      <w:pPr>
        <w:jc w:val="left"/>
        <w:rPr>
          <w:sz w:val="20"/>
        </w:rPr>
      </w:pPr>
      <w:smartTag w:uri="urn:schemas-microsoft-com:office:smarttags" w:element="place">
        <w:r w:rsidRPr="004816B9">
          <w:rPr>
            <w:sz w:val="20"/>
          </w:rPr>
          <w:t>Preston</w:t>
        </w:r>
      </w:smartTag>
      <w:r w:rsidRPr="004816B9">
        <w:rPr>
          <w:sz w:val="20"/>
        </w:rPr>
        <w:t xml:space="preserve">, R.J. Jr. 1989.  </w:t>
      </w:r>
      <w:r w:rsidRPr="004816B9">
        <w:rPr>
          <w:i/>
          <w:sz w:val="20"/>
        </w:rPr>
        <w:t>North American trees</w:t>
      </w:r>
      <w:r w:rsidRPr="004816B9">
        <w:rPr>
          <w:sz w:val="20"/>
        </w:rPr>
        <w:t>.  4</w:t>
      </w:r>
      <w:r w:rsidRPr="004816B9">
        <w:rPr>
          <w:sz w:val="20"/>
          <w:vertAlign w:val="superscript"/>
        </w:rPr>
        <w:t>th</w:t>
      </w:r>
      <w:r w:rsidRPr="004816B9">
        <w:rPr>
          <w:sz w:val="20"/>
        </w:rPr>
        <w:t xml:space="preserve"> ed.  </w:t>
      </w:r>
      <w:smartTag w:uri="urn:schemas-microsoft-com:office:smarttags" w:element="PlaceName">
        <w:r w:rsidRPr="004816B9">
          <w:rPr>
            <w:sz w:val="20"/>
          </w:rPr>
          <w:t>Iowa</w:t>
        </w:r>
      </w:smartTag>
      <w:r w:rsidRPr="004816B9">
        <w:rPr>
          <w:sz w:val="20"/>
        </w:rPr>
        <w:t xml:space="preserve"> </w:t>
      </w:r>
      <w:smartTag w:uri="urn:schemas-microsoft-com:office:smarttags" w:element="PlaceType">
        <w:r w:rsidRPr="004816B9">
          <w:rPr>
            <w:sz w:val="20"/>
          </w:rPr>
          <w:t>State</w:t>
        </w:r>
      </w:smartTag>
      <w:r w:rsidRPr="004816B9">
        <w:rPr>
          <w:sz w:val="20"/>
        </w:rPr>
        <w:t xml:space="preserve"> </w:t>
      </w:r>
      <w:smartTag w:uri="urn:schemas-microsoft-com:office:smarttags" w:element="PlaceType">
        <w:r w:rsidRPr="004816B9">
          <w:rPr>
            <w:sz w:val="20"/>
          </w:rPr>
          <w:t>University</w:t>
        </w:r>
      </w:smartTag>
      <w:r w:rsidRPr="004816B9">
        <w:rPr>
          <w:sz w:val="20"/>
        </w:rPr>
        <w:t xml:space="preserve"> Press, </w:t>
      </w:r>
      <w:smartTag w:uri="urn:schemas-microsoft-com:office:smarttags" w:element="place">
        <w:smartTag w:uri="urn:schemas-microsoft-com:office:smarttags" w:element="City">
          <w:r w:rsidRPr="004816B9">
            <w:rPr>
              <w:sz w:val="20"/>
            </w:rPr>
            <w:t>Ames</w:t>
          </w:r>
        </w:smartTag>
        <w:r w:rsidRPr="004816B9">
          <w:rPr>
            <w:sz w:val="20"/>
          </w:rPr>
          <w:t xml:space="preserve">, </w:t>
        </w:r>
        <w:smartTag w:uri="urn:schemas-microsoft-com:office:smarttags" w:element="State">
          <w:r w:rsidRPr="004816B9">
            <w:rPr>
              <w:sz w:val="20"/>
            </w:rPr>
            <w:t>Iowa</w:t>
          </w:r>
        </w:smartTag>
      </w:smartTag>
      <w:r w:rsidRPr="004816B9">
        <w:rPr>
          <w:sz w:val="20"/>
        </w:rPr>
        <w:t>.</w:t>
      </w:r>
    </w:p>
    <w:p w:rsidR="0000309D" w:rsidRPr="004816B9" w:rsidRDefault="0000309D" w:rsidP="0000309D">
      <w:pPr>
        <w:jc w:val="left"/>
        <w:rPr>
          <w:sz w:val="20"/>
        </w:rPr>
      </w:pPr>
    </w:p>
    <w:p w:rsidR="0000309D" w:rsidRPr="004816B9" w:rsidRDefault="0000309D" w:rsidP="0000309D">
      <w:pPr>
        <w:jc w:val="left"/>
        <w:rPr>
          <w:sz w:val="20"/>
        </w:rPr>
      </w:pPr>
      <w:r w:rsidRPr="004816B9">
        <w:rPr>
          <w:sz w:val="20"/>
        </w:rPr>
        <w:t xml:space="preserve">Sheat, W.G. 1948.  </w:t>
      </w:r>
      <w:r w:rsidRPr="004816B9">
        <w:rPr>
          <w:i/>
          <w:sz w:val="20"/>
        </w:rPr>
        <w:t>Propagation of trees, shrubs, and conifers</w:t>
      </w:r>
      <w:r w:rsidRPr="004816B9">
        <w:rPr>
          <w:sz w:val="20"/>
        </w:rPr>
        <w:t>.  MacMillan &amp; Company.</w:t>
      </w:r>
    </w:p>
    <w:p w:rsidR="0000309D" w:rsidRPr="004816B9" w:rsidRDefault="0000309D" w:rsidP="0000309D">
      <w:pPr>
        <w:pStyle w:val="Heading2"/>
        <w:jc w:val="left"/>
        <w:rPr>
          <w:color w:val="auto"/>
          <w:sz w:val="20"/>
        </w:rPr>
      </w:pPr>
    </w:p>
    <w:p w:rsidR="0000309D" w:rsidRPr="004816B9" w:rsidRDefault="0000309D" w:rsidP="0000309D">
      <w:pPr>
        <w:jc w:val="left"/>
        <w:rPr>
          <w:sz w:val="20"/>
        </w:rPr>
      </w:pPr>
      <w:smartTag w:uri="urn:schemas-microsoft-com:office:smarttags" w:element="place">
        <w:smartTag w:uri="urn:schemas-microsoft-com:office:smarttags" w:element="PlaceName">
          <w:r w:rsidRPr="004816B9">
            <w:rPr>
              <w:sz w:val="20"/>
            </w:rPr>
            <w:t>USDA</w:t>
          </w:r>
        </w:smartTag>
        <w:r w:rsidRPr="004816B9">
          <w:rPr>
            <w:sz w:val="20"/>
          </w:rPr>
          <w:t xml:space="preserve"> </w:t>
        </w:r>
        <w:smartTag w:uri="urn:schemas-microsoft-com:office:smarttags" w:element="PlaceType">
          <w:r w:rsidRPr="004816B9">
            <w:rPr>
              <w:sz w:val="20"/>
            </w:rPr>
            <w:t>Forest</w:t>
          </w:r>
        </w:smartTag>
      </w:smartTag>
      <w:r w:rsidRPr="004816B9">
        <w:rPr>
          <w:sz w:val="20"/>
        </w:rPr>
        <w:t xml:space="preserve"> Service 2001.  Fire effects information system. Rocky Mountain Research Station, Fire Sciences Laboratory, </w:t>
      </w:r>
      <w:smartTag w:uri="urn:schemas-microsoft-com:office:smarttags" w:element="place">
        <w:smartTag w:uri="urn:schemas-microsoft-com:office:smarttags" w:element="City">
          <w:r w:rsidRPr="004816B9">
            <w:rPr>
              <w:sz w:val="20"/>
            </w:rPr>
            <w:t>Boise</w:t>
          </w:r>
        </w:smartTag>
        <w:r w:rsidRPr="004816B9">
          <w:rPr>
            <w:sz w:val="20"/>
          </w:rPr>
          <w:t xml:space="preserve">, </w:t>
        </w:r>
        <w:smartTag w:uri="urn:schemas-microsoft-com:office:smarttags" w:element="State">
          <w:r w:rsidRPr="004816B9">
            <w:rPr>
              <w:sz w:val="20"/>
            </w:rPr>
            <w:t>Idaho</w:t>
          </w:r>
        </w:smartTag>
      </w:smartTag>
      <w:r w:rsidRPr="004816B9">
        <w:rPr>
          <w:sz w:val="20"/>
        </w:rPr>
        <w:t xml:space="preserve">. </w:t>
      </w:r>
      <w:hyperlink r:id="rId12" w:history="1">
        <w:r w:rsidRPr="004816B9">
          <w:rPr>
            <w:rStyle w:val="Hyperlink"/>
            <w:color w:val="auto"/>
            <w:sz w:val="20"/>
          </w:rPr>
          <w:t>http://www.fs.fed.us/database/feis/plants/tree/carill/index.html</w:t>
        </w:r>
      </w:hyperlink>
    </w:p>
    <w:p w:rsidR="0000309D" w:rsidRPr="004816B9" w:rsidRDefault="0000309D" w:rsidP="0000309D">
      <w:pPr>
        <w:jc w:val="left"/>
        <w:rPr>
          <w:sz w:val="20"/>
        </w:rPr>
      </w:pPr>
    </w:p>
    <w:p w:rsidR="0000309D" w:rsidRPr="0000309D" w:rsidRDefault="0000309D" w:rsidP="0000309D">
      <w:pPr>
        <w:pStyle w:val="Heading1"/>
        <w:jc w:val="left"/>
      </w:pPr>
      <w:r w:rsidRPr="0000309D">
        <w:t>Prepared By</w:t>
      </w:r>
    </w:p>
    <w:p w:rsidR="0000309D" w:rsidRPr="0000309D" w:rsidRDefault="0000309D" w:rsidP="0000309D">
      <w:pPr>
        <w:pStyle w:val="Heading4"/>
        <w:jc w:val="left"/>
        <w:rPr>
          <w:sz w:val="20"/>
        </w:rPr>
      </w:pPr>
      <w:smartTag w:uri="urn:schemas-microsoft-com:office:smarttags" w:element="City">
        <w:smartTag w:uri="urn:schemas-microsoft-com:office:smarttags" w:element="place">
          <w:r w:rsidRPr="0000309D">
            <w:rPr>
              <w:sz w:val="20"/>
            </w:rPr>
            <w:t>Lincoln</w:t>
          </w:r>
        </w:smartTag>
      </w:smartTag>
      <w:r w:rsidRPr="0000309D">
        <w:rPr>
          <w:sz w:val="20"/>
        </w:rPr>
        <w:t xml:space="preserve"> M. Moore</w:t>
      </w:r>
    </w:p>
    <w:p w:rsidR="0000309D" w:rsidRPr="0000309D" w:rsidRDefault="0000309D" w:rsidP="0000309D">
      <w:pPr>
        <w:jc w:val="left"/>
        <w:rPr>
          <w:sz w:val="20"/>
        </w:rPr>
      </w:pPr>
      <w:r w:rsidRPr="0000309D">
        <w:rPr>
          <w:sz w:val="20"/>
        </w:rPr>
        <w:t xml:space="preserve">USDA, NRCS, </w:t>
      </w:r>
      <w:smartTag w:uri="urn:schemas-microsoft-com:office:smarttags" w:element="place">
        <w:smartTag w:uri="urn:schemas-microsoft-com:office:smarttags" w:element="PlaceName">
          <w:r w:rsidRPr="0000309D">
            <w:rPr>
              <w:sz w:val="20"/>
            </w:rPr>
            <w:t>National</w:t>
          </w:r>
        </w:smartTag>
        <w:r w:rsidRPr="0000309D">
          <w:rPr>
            <w:sz w:val="20"/>
          </w:rPr>
          <w:t xml:space="preserve"> </w:t>
        </w:r>
        <w:smartTag w:uri="urn:schemas-microsoft-com:office:smarttags" w:element="PlaceName">
          <w:r w:rsidRPr="0000309D">
            <w:rPr>
              <w:sz w:val="20"/>
            </w:rPr>
            <w:t>Plant</w:t>
          </w:r>
        </w:smartTag>
        <w:r w:rsidRPr="0000309D">
          <w:rPr>
            <w:sz w:val="20"/>
          </w:rPr>
          <w:t xml:space="preserve"> </w:t>
        </w:r>
        <w:smartTag w:uri="urn:schemas-microsoft-com:office:smarttags" w:element="PlaceName">
          <w:r w:rsidRPr="0000309D">
            <w:rPr>
              <w:sz w:val="20"/>
            </w:rPr>
            <w:t>Data</w:t>
          </w:r>
        </w:smartTag>
        <w:r w:rsidRPr="0000309D">
          <w:rPr>
            <w:sz w:val="20"/>
          </w:rPr>
          <w:t xml:space="preserve"> </w:t>
        </w:r>
        <w:smartTag w:uri="urn:schemas-microsoft-com:office:smarttags" w:element="PlaceType">
          <w:r w:rsidRPr="0000309D">
            <w:rPr>
              <w:sz w:val="20"/>
            </w:rPr>
            <w:t>Center</w:t>
          </w:r>
        </w:smartTag>
      </w:smartTag>
    </w:p>
    <w:p w:rsidR="0000309D" w:rsidRPr="0000309D" w:rsidRDefault="0000309D" w:rsidP="0000309D">
      <w:pPr>
        <w:jc w:val="left"/>
        <w:rPr>
          <w:sz w:val="20"/>
        </w:rPr>
      </w:pPr>
      <w:smartTag w:uri="urn:schemas-microsoft-com:office:smarttags" w:element="place">
        <w:smartTag w:uri="urn:schemas-microsoft-com:office:smarttags" w:element="City">
          <w:r w:rsidRPr="0000309D">
            <w:rPr>
              <w:sz w:val="20"/>
            </w:rPr>
            <w:t>Baton Rouge</w:t>
          </w:r>
        </w:smartTag>
        <w:r w:rsidRPr="0000309D">
          <w:rPr>
            <w:sz w:val="20"/>
          </w:rPr>
          <w:t xml:space="preserve">, </w:t>
        </w:r>
        <w:smartTag w:uri="urn:schemas-microsoft-com:office:smarttags" w:element="State">
          <w:r w:rsidRPr="0000309D">
            <w:rPr>
              <w:sz w:val="20"/>
            </w:rPr>
            <w:t>Louisiana</w:t>
          </w:r>
        </w:smartTag>
      </w:smartTag>
    </w:p>
    <w:p w:rsidR="0000309D" w:rsidRPr="0000309D" w:rsidRDefault="0000309D" w:rsidP="0000309D">
      <w:pPr>
        <w:jc w:val="left"/>
        <w:rPr>
          <w:sz w:val="20"/>
        </w:rPr>
      </w:pPr>
    </w:p>
    <w:p w:rsidR="0000309D" w:rsidRPr="004816B9" w:rsidRDefault="0000309D" w:rsidP="0000309D">
      <w:pPr>
        <w:pStyle w:val="Heading3"/>
        <w:ind w:left="0" w:right="0"/>
        <w:jc w:val="left"/>
        <w:rPr>
          <w:b w:val="0"/>
          <w:i/>
          <w:color w:val="auto"/>
        </w:rPr>
      </w:pPr>
      <w:r w:rsidRPr="004816B9">
        <w:rPr>
          <w:b w:val="0"/>
          <w:i/>
          <w:color w:val="auto"/>
        </w:rPr>
        <w:lastRenderedPageBreak/>
        <w:t>Matthew Hurteau</w:t>
      </w:r>
    </w:p>
    <w:p w:rsidR="0000309D" w:rsidRPr="0000309D" w:rsidRDefault="0000309D" w:rsidP="0000309D">
      <w:pPr>
        <w:jc w:val="left"/>
        <w:rPr>
          <w:sz w:val="20"/>
        </w:rPr>
      </w:pPr>
      <w:r w:rsidRPr="0000309D">
        <w:rPr>
          <w:sz w:val="20"/>
        </w:rPr>
        <w:t xml:space="preserve">Formerly </w:t>
      </w:r>
      <w:smartTag w:uri="urn:schemas-microsoft-com:office:smarttags" w:element="PlaceName">
        <w:r w:rsidRPr="0000309D">
          <w:rPr>
            <w:sz w:val="20"/>
          </w:rPr>
          <w:t>USDA</w:t>
        </w:r>
      </w:smartTag>
      <w:r w:rsidRPr="0000309D">
        <w:rPr>
          <w:sz w:val="20"/>
        </w:rPr>
        <w:t xml:space="preserve"> </w:t>
      </w:r>
      <w:smartTag w:uri="urn:schemas-microsoft-com:office:smarttags" w:element="PlaceName">
        <w:r w:rsidRPr="0000309D">
          <w:rPr>
            <w:sz w:val="20"/>
          </w:rPr>
          <w:t>NRCS</w:t>
        </w:r>
      </w:smartTag>
      <w:r w:rsidRPr="0000309D">
        <w:rPr>
          <w:sz w:val="20"/>
        </w:rPr>
        <w:t xml:space="preserve"> </w:t>
      </w:r>
      <w:smartTag w:uri="urn:schemas-microsoft-com:office:smarttags" w:element="PlaceName">
        <w:r w:rsidRPr="0000309D">
          <w:rPr>
            <w:sz w:val="20"/>
          </w:rPr>
          <w:t>National</w:t>
        </w:r>
      </w:smartTag>
      <w:r w:rsidRPr="0000309D">
        <w:rPr>
          <w:sz w:val="20"/>
        </w:rPr>
        <w:t xml:space="preserve"> </w:t>
      </w:r>
      <w:smartTag w:uri="urn:schemas-microsoft-com:office:smarttags" w:element="PlaceName">
        <w:r w:rsidRPr="0000309D">
          <w:rPr>
            <w:sz w:val="20"/>
          </w:rPr>
          <w:t>Plant</w:t>
        </w:r>
      </w:smartTag>
      <w:r w:rsidRPr="0000309D">
        <w:rPr>
          <w:sz w:val="20"/>
        </w:rPr>
        <w:t xml:space="preserve"> </w:t>
      </w:r>
      <w:smartTag w:uri="urn:schemas-microsoft-com:office:smarttags" w:element="PlaceName">
        <w:r w:rsidRPr="0000309D">
          <w:rPr>
            <w:sz w:val="20"/>
          </w:rPr>
          <w:t>Data</w:t>
        </w:r>
      </w:smartTag>
      <w:r w:rsidRPr="0000309D">
        <w:rPr>
          <w:sz w:val="20"/>
        </w:rPr>
        <w:t xml:space="preserve"> </w:t>
      </w:r>
      <w:smartTag w:uri="urn:schemas-microsoft-com:office:smarttags" w:element="PlaceType">
        <w:r w:rsidRPr="0000309D">
          <w:rPr>
            <w:sz w:val="20"/>
          </w:rPr>
          <w:t>Center</w:t>
        </w:r>
      </w:smartTag>
      <w:r w:rsidRPr="0000309D">
        <w:rPr>
          <w:sz w:val="20"/>
        </w:rPr>
        <w:t xml:space="preserve">, c/o Environmental Horticulture Department, </w:t>
      </w:r>
      <w:smartTag w:uri="urn:schemas-microsoft-com:office:smarttags" w:element="place">
        <w:smartTag w:uri="urn:schemas-microsoft-com:office:smarttags" w:element="City">
          <w:r w:rsidRPr="0000309D">
            <w:rPr>
              <w:sz w:val="20"/>
            </w:rPr>
            <w:t>Davis</w:t>
          </w:r>
        </w:smartTag>
        <w:r w:rsidRPr="0000309D">
          <w:rPr>
            <w:sz w:val="20"/>
          </w:rPr>
          <w:t xml:space="preserve">, </w:t>
        </w:r>
        <w:smartTag w:uri="urn:schemas-microsoft-com:office:smarttags" w:element="State">
          <w:r w:rsidRPr="0000309D">
            <w:rPr>
              <w:sz w:val="20"/>
            </w:rPr>
            <w:t>California</w:t>
          </w:r>
        </w:smartTag>
      </w:smartTag>
    </w:p>
    <w:p w:rsidR="0000309D" w:rsidRPr="0000309D" w:rsidRDefault="0000309D" w:rsidP="0000309D">
      <w:pPr>
        <w:jc w:val="left"/>
        <w:rPr>
          <w:sz w:val="20"/>
        </w:rPr>
      </w:pPr>
    </w:p>
    <w:p w:rsidR="0000309D" w:rsidRPr="0000309D" w:rsidRDefault="0000309D" w:rsidP="0000309D">
      <w:pPr>
        <w:pStyle w:val="Heading1"/>
        <w:jc w:val="left"/>
      </w:pPr>
      <w:r w:rsidRPr="0000309D">
        <w:t>Species Coordinator</w:t>
      </w:r>
    </w:p>
    <w:p w:rsidR="0000309D" w:rsidRPr="004816B9" w:rsidRDefault="0000309D" w:rsidP="0000309D">
      <w:pPr>
        <w:pStyle w:val="Heading3"/>
        <w:ind w:left="0" w:right="0"/>
        <w:jc w:val="left"/>
        <w:rPr>
          <w:b w:val="0"/>
          <w:i/>
          <w:color w:val="auto"/>
        </w:rPr>
      </w:pPr>
      <w:r w:rsidRPr="004816B9">
        <w:rPr>
          <w:b w:val="0"/>
          <w:i/>
          <w:color w:val="auto"/>
        </w:rPr>
        <w:t>M. Kat Anderson</w:t>
      </w:r>
    </w:p>
    <w:p w:rsidR="0000309D" w:rsidRPr="0000309D" w:rsidRDefault="0000309D" w:rsidP="0000309D">
      <w:pPr>
        <w:jc w:val="left"/>
        <w:rPr>
          <w:sz w:val="20"/>
        </w:rPr>
      </w:pPr>
      <w:r w:rsidRPr="0000309D">
        <w:rPr>
          <w:sz w:val="20"/>
        </w:rPr>
        <w:t xml:space="preserve">USDA, NRCS, </w:t>
      </w:r>
      <w:smartTag w:uri="urn:schemas-microsoft-com:office:smarttags" w:element="PlaceName">
        <w:r w:rsidRPr="0000309D">
          <w:rPr>
            <w:sz w:val="20"/>
          </w:rPr>
          <w:t>National</w:t>
        </w:r>
      </w:smartTag>
      <w:r w:rsidRPr="0000309D">
        <w:rPr>
          <w:sz w:val="20"/>
        </w:rPr>
        <w:t xml:space="preserve"> </w:t>
      </w:r>
      <w:smartTag w:uri="urn:schemas-microsoft-com:office:smarttags" w:element="PlaceName">
        <w:r w:rsidRPr="0000309D">
          <w:rPr>
            <w:sz w:val="20"/>
          </w:rPr>
          <w:t>Plant</w:t>
        </w:r>
      </w:smartTag>
      <w:r w:rsidRPr="0000309D">
        <w:rPr>
          <w:sz w:val="20"/>
        </w:rPr>
        <w:t xml:space="preserve"> </w:t>
      </w:r>
      <w:smartTag w:uri="urn:schemas-microsoft-com:office:smarttags" w:element="PlaceName">
        <w:r w:rsidRPr="0000309D">
          <w:rPr>
            <w:sz w:val="20"/>
          </w:rPr>
          <w:t>Data</w:t>
        </w:r>
      </w:smartTag>
      <w:r w:rsidRPr="0000309D">
        <w:rPr>
          <w:sz w:val="20"/>
        </w:rPr>
        <w:t xml:space="preserve"> </w:t>
      </w:r>
      <w:smartTag w:uri="urn:schemas-microsoft-com:office:smarttags" w:element="PlaceType">
        <w:r w:rsidRPr="0000309D">
          <w:rPr>
            <w:sz w:val="20"/>
          </w:rPr>
          <w:t>Center</w:t>
        </w:r>
      </w:smartTag>
      <w:r w:rsidRPr="0000309D">
        <w:rPr>
          <w:sz w:val="20"/>
        </w:rPr>
        <w:t xml:space="preserve">, c/o Plant Science Department, </w:t>
      </w:r>
      <w:smartTag w:uri="urn:schemas-microsoft-com:office:smarttags" w:element="place">
        <w:smartTag w:uri="urn:schemas-microsoft-com:office:smarttags" w:element="City">
          <w:r w:rsidRPr="0000309D">
            <w:rPr>
              <w:sz w:val="20"/>
            </w:rPr>
            <w:t>Davis</w:t>
          </w:r>
        </w:smartTag>
        <w:r w:rsidRPr="0000309D">
          <w:rPr>
            <w:sz w:val="20"/>
          </w:rPr>
          <w:t xml:space="preserve">, </w:t>
        </w:r>
        <w:smartTag w:uri="urn:schemas-microsoft-com:office:smarttags" w:element="State">
          <w:r w:rsidRPr="0000309D">
            <w:rPr>
              <w:sz w:val="20"/>
            </w:rPr>
            <w:t>California</w:t>
          </w:r>
        </w:smartTag>
      </w:smartTag>
    </w:p>
    <w:p w:rsidR="0000309D" w:rsidRDefault="0000309D" w:rsidP="0000309D"/>
    <w:p w:rsidR="0000309D" w:rsidRPr="0000309D" w:rsidRDefault="0000309D" w:rsidP="0000309D">
      <w:pPr>
        <w:pStyle w:val="BodyText"/>
        <w:jc w:val="left"/>
        <w:rPr>
          <w:color w:val="auto"/>
          <w:sz w:val="16"/>
        </w:rPr>
      </w:pPr>
      <w:r w:rsidRPr="0000309D">
        <w:rPr>
          <w:color w:val="auto"/>
          <w:sz w:val="16"/>
        </w:rPr>
        <w:t>Edited: 29jan03 jsp; 09jun03 ahv; 31may06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3"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4"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5"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6"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7"/>
      <w:footerReference w:type="default" r:id="rId18"/>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2B60" w:rsidRDefault="00B42B60">
      <w:r>
        <w:separator/>
      </w:r>
    </w:p>
  </w:endnote>
  <w:endnote w:type="continuationSeparator" w:id="0">
    <w:p w:rsidR="00B42B60" w:rsidRDefault="00B42B6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2B60" w:rsidRDefault="00B42B60">
      <w:r>
        <w:separator/>
      </w:r>
    </w:p>
  </w:footnote>
  <w:footnote w:type="continuationSeparator" w:id="0">
    <w:p w:rsidR="00B42B60" w:rsidRDefault="00B42B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211A52">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0309D"/>
    <w:rsid w:val="00024DE6"/>
    <w:rsid w:val="000578C2"/>
    <w:rsid w:val="000607FF"/>
    <w:rsid w:val="000867C9"/>
    <w:rsid w:val="000A1774"/>
    <w:rsid w:val="000F1970"/>
    <w:rsid w:val="001478F1"/>
    <w:rsid w:val="001B6C75"/>
    <w:rsid w:val="001C4209"/>
    <w:rsid w:val="001D6A53"/>
    <w:rsid w:val="001E6B41"/>
    <w:rsid w:val="001F7210"/>
    <w:rsid w:val="00211A52"/>
    <w:rsid w:val="002148DF"/>
    <w:rsid w:val="00222F37"/>
    <w:rsid w:val="002375B8"/>
    <w:rsid w:val="0026727E"/>
    <w:rsid w:val="002C45BA"/>
    <w:rsid w:val="0036701D"/>
    <w:rsid w:val="003749B3"/>
    <w:rsid w:val="00377934"/>
    <w:rsid w:val="00395D33"/>
    <w:rsid w:val="004032F8"/>
    <w:rsid w:val="004052E3"/>
    <w:rsid w:val="00416D52"/>
    <w:rsid w:val="004340C9"/>
    <w:rsid w:val="004364E5"/>
    <w:rsid w:val="00437F11"/>
    <w:rsid w:val="004500D1"/>
    <w:rsid w:val="004816B9"/>
    <w:rsid w:val="0048212B"/>
    <w:rsid w:val="00485D14"/>
    <w:rsid w:val="004A50AC"/>
    <w:rsid w:val="004C3B98"/>
    <w:rsid w:val="004E2BD6"/>
    <w:rsid w:val="004F75FB"/>
    <w:rsid w:val="00520FAC"/>
    <w:rsid w:val="00592CFA"/>
    <w:rsid w:val="005A2740"/>
    <w:rsid w:val="005F50A9"/>
    <w:rsid w:val="005F57D8"/>
    <w:rsid w:val="0061608E"/>
    <w:rsid w:val="006333FE"/>
    <w:rsid w:val="00660D73"/>
    <w:rsid w:val="006B4B3E"/>
    <w:rsid w:val="00712AC4"/>
    <w:rsid w:val="007A3680"/>
    <w:rsid w:val="007F3743"/>
    <w:rsid w:val="00830F95"/>
    <w:rsid w:val="0089154B"/>
    <w:rsid w:val="008977D1"/>
    <w:rsid w:val="008B3C33"/>
    <w:rsid w:val="008E6018"/>
    <w:rsid w:val="008F3D5A"/>
    <w:rsid w:val="00982214"/>
    <w:rsid w:val="009F0497"/>
    <w:rsid w:val="00A06FE6"/>
    <w:rsid w:val="00A12175"/>
    <w:rsid w:val="00A8423D"/>
    <w:rsid w:val="00AB0F7A"/>
    <w:rsid w:val="00AD30BE"/>
    <w:rsid w:val="00B42B60"/>
    <w:rsid w:val="00B755F2"/>
    <w:rsid w:val="00B841F9"/>
    <w:rsid w:val="00B8425D"/>
    <w:rsid w:val="00BA0C08"/>
    <w:rsid w:val="00BD616F"/>
    <w:rsid w:val="00BE5356"/>
    <w:rsid w:val="00BF44A8"/>
    <w:rsid w:val="00C71B7B"/>
    <w:rsid w:val="00C81773"/>
    <w:rsid w:val="00CD49CC"/>
    <w:rsid w:val="00CF06F8"/>
    <w:rsid w:val="00CF7EC1"/>
    <w:rsid w:val="00D62818"/>
    <w:rsid w:val="00DD41E3"/>
    <w:rsid w:val="00E93233"/>
    <w:rsid w:val="00F1350F"/>
    <w:rsid w:val="00F43617"/>
    <w:rsid w:val="00F43778"/>
    <w:rsid w:val="00F52BD1"/>
    <w:rsid w:val="00F65904"/>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lants.usda.gov"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fs.fed.us/database/feis/plants/tree/carill/index.html"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rcs.usda.gov/about/civilrights/"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md.umich.edu/cgi-bin/herb" TargetMode="External"/><Relationship Id="rId5" Type="http://schemas.openxmlformats.org/officeDocument/2006/relationships/endnotes" Target="endnotes.xml"/><Relationship Id="rId15" Type="http://schemas.openxmlformats.org/officeDocument/2006/relationships/hyperlink" Target="http://www.usda.gov/oo/target.htm" TargetMode="External"/><Relationship Id="rId10" Type="http://schemas.openxmlformats.org/officeDocument/2006/relationships/hyperlink" Target="http://www.floridata.com"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hyperlink" Target="http://Plant-Materials.nrcs.usda.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1587</Words>
  <Characters>9048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PECAN</vt:lpstr>
    </vt:vector>
  </TitlesOfParts>
  <Company>USDA NRCS National Plant Data Center</Company>
  <LinksUpToDate>false</LinksUpToDate>
  <CharactersWithSpaces>10614</CharactersWithSpaces>
  <SharedDoc>false</SharedDoc>
  <HLinks>
    <vt:vector size="42" baseType="variant">
      <vt:variant>
        <vt:i4>7995511</vt:i4>
      </vt:variant>
      <vt:variant>
        <vt:i4>18</vt:i4>
      </vt:variant>
      <vt:variant>
        <vt:i4>0</vt:i4>
      </vt:variant>
      <vt:variant>
        <vt:i4>5</vt:i4>
      </vt:variant>
      <vt:variant>
        <vt:lpwstr>http://www.nrcs.usda.gov/about/civilrights/</vt:lpwstr>
      </vt:variant>
      <vt:variant>
        <vt:lpwstr/>
      </vt:variant>
      <vt:variant>
        <vt:i4>131081</vt:i4>
      </vt:variant>
      <vt:variant>
        <vt:i4>15</vt:i4>
      </vt:variant>
      <vt:variant>
        <vt:i4>0</vt:i4>
      </vt:variant>
      <vt:variant>
        <vt:i4>5</vt:i4>
      </vt:variant>
      <vt:variant>
        <vt:lpwstr>http://www.usda.gov/oo/target.htm</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5308420</vt:i4>
      </vt:variant>
      <vt:variant>
        <vt:i4>6</vt:i4>
      </vt:variant>
      <vt:variant>
        <vt:i4>0</vt:i4>
      </vt:variant>
      <vt:variant>
        <vt:i4>5</vt:i4>
      </vt:variant>
      <vt:variant>
        <vt:lpwstr>http://www.fs.fed.us/database/feis/plants/tree/carill/index.html</vt:lpwstr>
      </vt:variant>
      <vt:variant>
        <vt:lpwstr/>
      </vt:variant>
      <vt:variant>
        <vt:i4>4325393</vt:i4>
      </vt:variant>
      <vt:variant>
        <vt:i4>3</vt:i4>
      </vt:variant>
      <vt:variant>
        <vt:i4>0</vt:i4>
      </vt:variant>
      <vt:variant>
        <vt:i4>5</vt:i4>
      </vt:variant>
      <vt:variant>
        <vt:lpwstr>http://www.umd.umich.edu/cgi-bin/herb</vt:lpwstr>
      </vt:variant>
      <vt:variant>
        <vt:lpwstr/>
      </vt:variant>
      <vt:variant>
        <vt:i4>4522015</vt:i4>
      </vt:variant>
      <vt:variant>
        <vt:i4>0</vt:i4>
      </vt:variant>
      <vt:variant>
        <vt:i4>0</vt:i4>
      </vt:variant>
      <vt:variant>
        <vt:i4>5</vt:i4>
      </vt:variant>
      <vt:variant>
        <vt:lpwstr>http://www.floridata.com/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PECAN</dc:title>
  <dc:subject>Carya illinoinensis (Wangenh.) K. Koch</dc:subject>
  <dc:creator>William Farrell</dc:creator>
  <cp:keywords/>
  <cp:lastModifiedBy>William Farrell</cp:lastModifiedBy>
  <cp:revision>2</cp:revision>
  <cp:lastPrinted>2003-06-09T21:39:00Z</cp:lastPrinted>
  <dcterms:created xsi:type="dcterms:W3CDTF">2011-01-25T18:03:00Z</dcterms:created>
  <dcterms:modified xsi:type="dcterms:W3CDTF">2011-01-25T18:03:00Z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