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041D6" w:rsidP="000578C2">
            <w:pPr>
              <w:pStyle w:val="TitleHeader"/>
              <w:rPr>
                <w:i/>
              </w:rPr>
            </w:pPr>
            <w:r>
              <w:lastRenderedPageBreak/>
              <w:t>mariposa lily</w:t>
            </w:r>
          </w:p>
        </w:tc>
      </w:tr>
      <w:tr w:rsidR="00CD49CC">
        <w:tblPrEx>
          <w:tblCellMar>
            <w:top w:w="0" w:type="dxa"/>
            <w:bottom w:w="0" w:type="dxa"/>
          </w:tblCellMar>
        </w:tblPrEx>
        <w:tc>
          <w:tcPr>
            <w:tcW w:w="4410" w:type="dxa"/>
          </w:tcPr>
          <w:p w:rsidR="00CD49CC" w:rsidRPr="008F3D5A" w:rsidRDefault="008041D6" w:rsidP="008F3D5A">
            <w:pPr>
              <w:pStyle w:val="Titlesubheader1"/>
              <w:rPr>
                <w:i/>
              </w:rPr>
            </w:pPr>
            <w:r>
              <w:rPr>
                <w:i/>
              </w:rPr>
              <w:t>Calochortus venustus</w:t>
            </w:r>
            <w:r w:rsidR="000F1970" w:rsidRPr="008F3D5A">
              <w:t xml:space="preserve"> </w:t>
            </w:r>
            <w:r>
              <w:t>Dougl. ex Benth.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7389B">
              <w:t>CAVE3</w:t>
            </w:r>
          </w:p>
        </w:tc>
      </w:tr>
    </w:tbl>
    <w:p w:rsidR="00CD49CC" w:rsidRPr="004A50AC" w:rsidRDefault="00CD49CC" w:rsidP="004A50AC">
      <w:pPr>
        <w:jc w:val="left"/>
        <w:rPr>
          <w:sz w:val="20"/>
        </w:rPr>
      </w:pPr>
    </w:p>
    <w:p w:rsidR="008041D6" w:rsidRPr="008041D6" w:rsidRDefault="008041D6" w:rsidP="008041D6">
      <w:pPr>
        <w:pStyle w:val="Heading5"/>
        <w:ind w:left="0"/>
        <w:jc w:val="left"/>
        <w:rPr>
          <w:b w:val="0"/>
          <w:i/>
        </w:rPr>
      </w:pPr>
      <w:r w:rsidRPr="008041D6">
        <w:rPr>
          <w:b w:val="0"/>
          <w:i/>
        </w:rPr>
        <w:t xml:space="preserve">Contributed by: </w:t>
      </w:r>
      <w:smartTag w:uri="urn:schemas-microsoft-com:office:smarttags" w:element="place">
        <w:smartTag w:uri="urn:schemas-microsoft-com:office:smarttags" w:element="PlaceName">
          <w:r w:rsidRPr="008041D6">
            <w:rPr>
              <w:b w:val="0"/>
              <w:i/>
            </w:rPr>
            <w:t>USDA</w:t>
          </w:r>
        </w:smartTag>
        <w:r w:rsidRPr="008041D6">
          <w:rPr>
            <w:b w:val="0"/>
            <w:i/>
          </w:rPr>
          <w:t xml:space="preserve"> </w:t>
        </w:r>
        <w:smartTag w:uri="urn:schemas-microsoft-com:office:smarttags" w:element="PlaceName">
          <w:r w:rsidRPr="008041D6">
            <w:rPr>
              <w:b w:val="0"/>
              <w:i/>
            </w:rPr>
            <w:t>NRCS</w:t>
          </w:r>
        </w:smartTag>
        <w:r w:rsidRPr="008041D6">
          <w:rPr>
            <w:b w:val="0"/>
            <w:i/>
          </w:rPr>
          <w:t xml:space="preserve"> </w:t>
        </w:r>
        <w:smartTag w:uri="urn:schemas-microsoft-com:office:smarttags" w:element="PlaceName">
          <w:r w:rsidRPr="008041D6">
            <w:rPr>
              <w:b w:val="0"/>
              <w:i/>
            </w:rPr>
            <w:t>National</w:t>
          </w:r>
        </w:smartTag>
        <w:r w:rsidRPr="008041D6">
          <w:rPr>
            <w:b w:val="0"/>
            <w:i/>
          </w:rPr>
          <w:t xml:space="preserve"> </w:t>
        </w:r>
        <w:smartTag w:uri="urn:schemas-microsoft-com:office:smarttags" w:element="PlaceName">
          <w:r w:rsidRPr="008041D6">
            <w:rPr>
              <w:b w:val="0"/>
              <w:i/>
            </w:rPr>
            <w:t>Plant</w:t>
          </w:r>
        </w:smartTag>
        <w:r w:rsidRPr="008041D6">
          <w:rPr>
            <w:b w:val="0"/>
            <w:i/>
          </w:rPr>
          <w:t xml:space="preserve"> </w:t>
        </w:r>
        <w:smartTag w:uri="urn:schemas-microsoft-com:office:smarttags" w:element="PlaceName">
          <w:r w:rsidRPr="008041D6">
            <w:rPr>
              <w:b w:val="0"/>
              <w:i/>
            </w:rPr>
            <w:t>Data</w:t>
          </w:r>
        </w:smartTag>
        <w:r w:rsidRPr="008041D6">
          <w:rPr>
            <w:b w:val="0"/>
            <w:i/>
          </w:rPr>
          <w:t xml:space="preserve"> </w:t>
        </w:r>
        <w:smartTag w:uri="urn:schemas-microsoft-com:office:smarttags" w:element="PlaceType">
          <w:r w:rsidRPr="008041D6">
            <w:rPr>
              <w:b w:val="0"/>
              <w:i/>
            </w:rPr>
            <w:t>Center</w:t>
          </w:r>
        </w:smartTag>
      </w:smartTag>
    </w:p>
    <w:p w:rsidR="008041D6" w:rsidRPr="008041D6" w:rsidRDefault="008041D6" w:rsidP="008041D6">
      <w:pPr>
        <w:pStyle w:val="Heading4"/>
        <w:jc w:val="left"/>
        <w:rPr>
          <w:sz w:val="20"/>
        </w:rPr>
      </w:pPr>
      <w:r w:rsidRPr="008041D6">
        <w:rPr>
          <w:sz w:val="20"/>
        </w:rPr>
        <w:t>Alternate Names</w:t>
      </w:r>
    </w:p>
    <w:p w:rsidR="008041D6" w:rsidRPr="008041D6" w:rsidRDefault="008041D6" w:rsidP="008041D6">
      <w:pPr>
        <w:pStyle w:val="PlainText"/>
        <w:rPr>
          <w:rFonts w:ascii="Times New Roman" w:hAnsi="Times New Roman"/>
        </w:rPr>
      </w:pPr>
      <w:r w:rsidRPr="008041D6">
        <w:rPr>
          <w:rFonts w:ascii="Times New Roman" w:hAnsi="Times New Roman"/>
        </w:rPr>
        <w:t>Butterfly mariposa, Mariposa tulip, white mariposa</w:t>
      </w:r>
    </w:p>
    <w:p w:rsidR="008041D6" w:rsidRPr="008041D6" w:rsidRDefault="008041D6" w:rsidP="008041D6">
      <w:pPr>
        <w:pStyle w:val="PlainText"/>
        <w:rPr>
          <w:rFonts w:ascii="Times New Roman" w:hAnsi="Times New Roman"/>
        </w:rPr>
      </w:pPr>
    </w:p>
    <w:p w:rsidR="008041D6" w:rsidRPr="008041D6" w:rsidRDefault="008041D6" w:rsidP="008041D6">
      <w:pPr>
        <w:pStyle w:val="Heading4"/>
        <w:jc w:val="left"/>
        <w:rPr>
          <w:bCs/>
          <w:sz w:val="20"/>
        </w:rPr>
      </w:pPr>
      <w:r w:rsidRPr="008041D6">
        <w:rPr>
          <w:bCs/>
          <w:sz w:val="20"/>
        </w:rPr>
        <w:t>Uses</w:t>
      </w:r>
    </w:p>
    <w:p w:rsidR="008041D6" w:rsidRPr="008041D6" w:rsidRDefault="008041D6" w:rsidP="008041D6">
      <w:pPr>
        <w:pStyle w:val="PlainText"/>
        <w:rPr>
          <w:rFonts w:ascii="Times New Roman" w:hAnsi="Times New Roman"/>
        </w:rPr>
      </w:pPr>
      <w:r w:rsidRPr="008041D6">
        <w:rPr>
          <w:rFonts w:ascii="Times New Roman" w:hAnsi="Times New Roman"/>
          <w:i/>
        </w:rPr>
        <w:t>Ethnobotanic</w:t>
      </w:r>
      <w:r w:rsidRPr="008041D6">
        <w:rPr>
          <w:rFonts w:ascii="Times New Roman" w:hAnsi="Times New Roman"/>
        </w:rPr>
        <w:t>: The sweet bulbs of this plant were eaten raw, roasted in ashes, boiled, or baked in an earth oven and relished by many tribes in California including the Pomo, Sierra Miwok, Kawaiisu, Wappo, Tubatulabal, and Foothill Yokuts.  The Sierra Miwok dug the bulbs in April when buds appeared or after flowering, while the Wukchumni Yokuts dug the plants in bloom about April or May.  The bulbs were rubbed across an open-twined basket to remove the outer skin by some tribes.  They were harvested with a digging stick and eaten within four or five days, as they do not store well.</w:t>
      </w:r>
    </w:p>
    <w:p w:rsidR="008041D6" w:rsidRPr="008041D6" w:rsidRDefault="008041D6" w:rsidP="008041D6">
      <w:pPr>
        <w:pStyle w:val="PlainText"/>
        <w:rPr>
          <w:rFonts w:ascii="Times New Roman" w:hAnsi="Times New Roman"/>
          <w:b/>
        </w:rPr>
      </w:pPr>
    </w:p>
    <w:p w:rsidR="008041D6" w:rsidRPr="008041D6" w:rsidRDefault="008041D6" w:rsidP="008041D6">
      <w:pPr>
        <w:pStyle w:val="Heading4"/>
        <w:keepNext w:val="0"/>
        <w:jc w:val="left"/>
        <w:rPr>
          <w:bCs/>
          <w:sz w:val="20"/>
        </w:rPr>
      </w:pPr>
      <w:r w:rsidRPr="008041D6">
        <w:rPr>
          <w:bCs/>
          <w:sz w:val="20"/>
        </w:rPr>
        <w:t>Status</w:t>
      </w:r>
    </w:p>
    <w:p w:rsidR="008041D6" w:rsidRPr="008041D6" w:rsidRDefault="008041D6" w:rsidP="008041D6">
      <w:pPr>
        <w:jc w:val="left"/>
        <w:rPr>
          <w:sz w:val="20"/>
        </w:rPr>
      </w:pPr>
      <w:r w:rsidRPr="008041D6">
        <w:rPr>
          <w:sz w:val="20"/>
        </w:rPr>
        <w:lastRenderedPageBreak/>
        <w:t>Please consult the PLANTS Web site and your State Department of Natural Resources for this plant’s current status and wetland indicator values.</w:t>
      </w:r>
    </w:p>
    <w:p w:rsidR="008041D6" w:rsidRPr="008041D6" w:rsidRDefault="008041D6" w:rsidP="008041D6">
      <w:pPr>
        <w:pStyle w:val="PlainText"/>
        <w:rPr>
          <w:rFonts w:ascii="Times New Roman" w:hAnsi="Times New Roman"/>
        </w:rPr>
      </w:pPr>
    </w:p>
    <w:p w:rsidR="008041D6" w:rsidRPr="008041D6" w:rsidRDefault="008041D6" w:rsidP="008041D6">
      <w:pPr>
        <w:pStyle w:val="Heading4"/>
        <w:keepNext w:val="0"/>
        <w:jc w:val="left"/>
        <w:rPr>
          <w:bCs/>
          <w:sz w:val="20"/>
        </w:rPr>
      </w:pPr>
      <w:r w:rsidRPr="008041D6">
        <w:rPr>
          <w:bCs/>
          <w:sz w:val="20"/>
        </w:rPr>
        <w:t>Description</w:t>
      </w:r>
    </w:p>
    <w:p w:rsidR="008041D6" w:rsidRPr="008041D6" w:rsidRDefault="008041D6" w:rsidP="008041D6">
      <w:pPr>
        <w:pStyle w:val="PlainText"/>
        <w:rPr>
          <w:rFonts w:ascii="Times New Roman" w:hAnsi="Times New Roman"/>
        </w:rPr>
      </w:pPr>
      <w:r w:rsidRPr="008041D6">
        <w:rPr>
          <w:noProof/>
        </w:rPr>
        <w:pict>
          <v:shapetype id="_x0000_t202" coordsize="21600,21600" o:spt="202" path="m,l,21600r21600,l21600,xe">
            <v:stroke joinstyle="miter"/>
            <v:path gradientshapeok="t" o:connecttype="rect"/>
          </v:shapetype>
          <v:shape id="_x0000_s1063" type="#_x0000_t202" style="position:absolute;margin-left:22.05pt;margin-top:-257.2pt;width:158.25pt;height:261.65pt;z-index:251657728" stroked="f">
            <v:textbox>
              <w:txbxContent>
                <w:p w:rsidR="008041D6" w:rsidRDefault="00D947FC" w:rsidP="008041D6">
                  <w:r>
                    <w:rPr>
                      <w:noProof/>
                    </w:rPr>
                    <w:drawing>
                      <wp:inline distT="0" distB="0" distL="0" distR="0">
                        <wp:extent cx="1819275" cy="2838450"/>
                        <wp:effectExtent l="19050" t="0" r="9525" b="0"/>
                        <wp:docPr id="2" name="Picture 2" descr="Image of Mariposa lily (Calochortus venus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Mariposa lily (Calochortus venustus)"/>
                                <pic:cNvPicPr>
                                  <a:picLocks noChangeAspect="1" noChangeArrowheads="1"/>
                                </pic:cNvPicPr>
                              </pic:nvPicPr>
                              <pic:blipFill>
                                <a:blip r:embed="rId8"/>
                                <a:srcRect/>
                                <a:stretch>
                                  <a:fillRect/>
                                </a:stretch>
                              </pic:blipFill>
                              <pic:spPr bwMode="auto">
                                <a:xfrm>
                                  <a:off x="0" y="0"/>
                                  <a:ext cx="1819275" cy="2838450"/>
                                </a:xfrm>
                                <a:prstGeom prst="rect">
                                  <a:avLst/>
                                </a:prstGeom>
                                <a:noFill/>
                                <a:ln w="9525">
                                  <a:noFill/>
                                  <a:miter lim="800000"/>
                                  <a:headEnd/>
                                  <a:tailEnd/>
                                </a:ln>
                              </pic:spPr>
                            </pic:pic>
                          </a:graphicData>
                        </a:graphic>
                      </wp:inline>
                    </w:drawing>
                  </w:r>
                </w:p>
                <w:p w:rsidR="008041D6" w:rsidRDefault="008041D6" w:rsidP="008041D6">
                  <w:pPr>
                    <w:jc w:val="right"/>
                    <w:rPr>
                      <w:sz w:val="14"/>
                    </w:rPr>
                  </w:pPr>
                </w:p>
                <w:p w:rsidR="008041D6" w:rsidRDefault="008041D6" w:rsidP="008041D6">
                  <w:pPr>
                    <w:jc w:val="right"/>
                    <w:rPr>
                      <w:sz w:val="14"/>
                    </w:rPr>
                  </w:pPr>
                  <w:r>
                    <w:rPr>
                      <w:sz w:val="14"/>
                    </w:rPr>
                    <w:t>Alfred Brousseau</w:t>
                  </w:r>
                </w:p>
                <w:p w:rsidR="008041D6" w:rsidRPr="008041D6" w:rsidRDefault="008041D6" w:rsidP="008041D6">
                  <w:pPr>
                    <w:pStyle w:val="BodyText"/>
                    <w:jc w:val="right"/>
                    <w:rPr>
                      <w:color w:val="auto"/>
                    </w:rPr>
                  </w:pPr>
                  <w:r w:rsidRPr="008041D6">
                    <w:rPr>
                      <w:color w:val="auto"/>
                    </w:rPr>
                    <w:sym w:font="Symbol" w:char="F0D3"/>
                  </w:r>
                  <w:r w:rsidRPr="008041D6">
                    <w:rPr>
                      <w:color w:val="auto"/>
                    </w:rPr>
                    <w:t xml:space="preserve"> Brother Eric Vogel, St. Mary's College</w:t>
                  </w:r>
                </w:p>
                <w:p w:rsidR="008041D6" w:rsidRPr="008041D6" w:rsidRDefault="008041D6" w:rsidP="008041D6">
                  <w:pPr>
                    <w:pStyle w:val="BodyText"/>
                    <w:jc w:val="right"/>
                    <w:rPr>
                      <w:color w:val="auto"/>
                    </w:rPr>
                  </w:pPr>
                  <w:r w:rsidRPr="008041D6">
                    <w:rPr>
                      <w:color w:val="auto"/>
                    </w:rPr>
                    <w:t>@ CalPhotos</w:t>
                  </w:r>
                </w:p>
                <w:p w:rsidR="008041D6" w:rsidRDefault="008041D6" w:rsidP="008041D6">
                  <w:pPr>
                    <w:rPr>
                      <w:sz w:val="14"/>
                    </w:rPr>
                  </w:pPr>
                </w:p>
              </w:txbxContent>
            </v:textbox>
            <w10:wrap type="topAndBottom" side="left"/>
          </v:shape>
        </w:pict>
      </w:r>
      <w:r w:rsidRPr="008041D6">
        <w:rPr>
          <w:rFonts w:ascii="Times New Roman" w:hAnsi="Times New Roman"/>
          <w:i/>
        </w:rPr>
        <w:t>General</w:t>
      </w:r>
      <w:r w:rsidRPr="008041D6">
        <w:rPr>
          <w:rFonts w:ascii="Times New Roman" w:hAnsi="Times New Roman"/>
        </w:rPr>
        <w:t xml:space="preserve">: Lily Family (Liliaceae).  </w:t>
      </w:r>
      <w:r w:rsidRPr="008041D6">
        <w:rPr>
          <w:rFonts w:ascii="Times New Roman" w:hAnsi="Times New Roman"/>
          <w:i/>
        </w:rPr>
        <w:t>Calochortus venustus</w:t>
      </w:r>
      <w:r w:rsidRPr="008041D6">
        <w:rPr>
          <w:rFonts w:ascii="Times New Roman" w:hAnsi="Times New Roman"/>
        </w:rPr>
        <w:t xml:space="preserve"> and </w:t>
      </w:r>
      <w:r w:rsidRPr="008041D6">
        <w:rPr>
          <w:rFonts w:ascii="Times New Roman" w:hAnsi="Times New Roman"/>
          <w:i/>
        </w:rPr>
        <w:t>Calochortus superbus</w:t>
      </w:r>
      <w:r w:rsidRPr="008041D6">
        <w:rPr>
          <w:rFonts w:ascii="Times New Roman" w:hAnsi="Times New Roman"/>
        </w:rPr>
        <w:t xml:space="preserve"> have overlapping distributions and are hard to tell apart. They also were not separated as two distinct species in the first half of the 20th century when anthropologists were doing their fieldwork among tribes.  Therefore, it is highly likely that tribes dug the bulbs of populations of both species.  The large showy flowers of </w:t>
      </w:r>
      <w:r w:rsidRPr="008041D6">
        <w:rPr>
          <w:rFonts w:ascii="Times New Roman" w:hAnsi="Times New Roman"/>
          <w:i/>
        </w:rPr>
        <w:t>Calochortus venustus</w:t>
      </w:r>
      <w:r w:rsidRPr="008041D6">
        <w:rPr>
          <w:rFonts w:ascii="Times New Roman" w:hAnsi="Times New Roman"/>
        </w:rPr>
        <w:t xml:space="preserve"> range from white, yellow, purple, to dark red, and have a red-brown eyespot above the gland on the inside of each petal.  Sometimes there is a paler blotch above the first.  The base of the plant is bulblet-bearing.  The erect stems are branched and 1 to 6-flowered.  The linear leaves are basal and 1-2 dm long.  The fruit is erect, 5-6 cm, linear and angled.</w:t>
      </w:r>
    </w:p>
    <w:p w:rsidR="008041D6" w:rsidRPr="008041D6" w:rsidRDefault="008041D6" w:rsidP="008041D6">
      <w:pPr>
        <w:pStyle w:val="PlainText"/>
        <w:rPr>
          <w:rFonts w:ascii="Times New Roman" w:hAnsi="Times New Roman"/>
        </w:rPr>
      </w:pPr>
    </w:p>
    <w:p w:rsidR="008041D6" w:rsidRPr="008041D6" w:rsidRDefault="008041D6" w:rsidP="008041D6">
      <w:pPr>
        <w:pStyle w:val="PlainText"/>
        <w:rPr>
          <w:rFonts w:ascii="Times New Roman" w:hAnsi="Times New Roman"/>
        </w:rPr>
      </w:pPr>
      <w:r w:rsidRPr="008041D6">
        <w:rPr>
          <w:rFonts w:ascii="Times New Roman" w:hAnsi="Times New Roman"/>
          <w:i/>
        </w:rPr>
        <w:t>Key Characteristics</w:t>
      </w:r>
      <w:r w:rsidRPr="008041D6">
        <w:rPr>
          <w:rFonts w:ascii="Times New Roman" w:hAnsi="Times New Roman"/>
        </w:rPr>
        <w:t xml:space="preserve">: The main identifying features that distinguish </w:t>
      </w:r>
      <w:r w:rsidRPr="008041D6">
        <w:rPr>
          <w:rFonts w:ascii="Times New Roman" w:hAnsi="Times New Roman"/>
          <w:i/>
        </w:rPr>
        <w:t>Calochortus superbus</w:t>
      </w:r>
      <w:r w:rsidRPr="008041D6">
        <w:rPr>
          <w:rFonts w:ascii="Times New Roman" w:hAnsi="Times New Roman"/>
        </w:rPr>
        <w:t xml:space="preserve"> from </w:t>
      </w:r>
      <w:r w:rsidRPr="008041D6">
        <w:rPr>
          <w:rFonts w:ascii="Times New Roman" w:hAnsi="Times New Roman"/>
          <w:i/>
        </w:rPr>
        <w:t>Calochortus venustus</w:t>
      </w:r>
      <w:r w:rsidRPr="008041D6">
        <w:rPr>
          <w:rFonts w:ascii="Times New Roman" w:hAnsi="Times New Roman"/>
        </w:rPr>
        <w:t xml:space="preserve"> is the nectary.  On </w:t>
      </w:r>
      <w:r w:rsidRPr="008041D6">
        <w:rPr>
          <w:rFonts w:ascii="Times New Roman" w:hAnsi="Times New Roman"/>
          <w:i/>
        </w:rPr>
        <w:t>Calochortus venustus</w:t>
      </w:r>
      <w:r w:rsidRPr="008041D6">
        <w:rPr>
          <w:rFonts w:ascii="Times New Roman" w:hAnsi="Times New Roman"/>
        </w:rPr>
        <w:t xml:space="preserve"> it is square, while on </w:t>
      </w:r>
      <w:r w:rsidRPr="008041D6">
        <w:rPr>
          <w:rFonts w:ascii="Times New Roman" w:hAnsi="Times New Roman"/>
          <w:i/>
        </w:rPr>
        <w:t>Calochortus superbus</w:t>
      </w:r>
      <w:r w:rsidRPr="008041D6">
        <w:rPr>
          <w:rFonts w:ascii="Times New Roman" w:hAnsi="Times New Roman"/>
        </w:rPr>
        <w:t xml:space="preserve"> it is crescent or chevron-shaped.  Another difference is that the petals on </w:t>
      </w:r>
      <w:r w:rsidRPr="008041D6">
        <w:rPr>
          <w:rFonts w:ascii="Times New Roman" w:hAnsi="Times New Roman"/>
          <w:i/>
        </w:rPr>
        <w:t>Calochortus venustus</w:t>
      </w:r>
      <w:r w:rsidRPr="008041D6">
        <w:rPr>
          <w:rFonts w:ascii="Times New Roman" w:hAnsi="Times New Roman"/>
        </w:rPr>
        <w:t xml:space="preserve"> sometimes have a second distal, paler spot, while with </w:t>
      </w:r>
      <w:r w:rsidRPr="008041D6">
        <w:rPr>
          <w:rFonts w:ascii="Times New Roman" w:hAnsi="Times New Roman"/>
          <w:i/>
        </w:rPr>
        <w:t>Calochortus superbus</w:t>
      </w:r>
      <w:r w:rsidRPr="008041D6">
        <w:rPr>
          <w:rFonts w:ascii="Times New Roman" w:hAnsi="Times New Roman"/>
        </w:rPr>
        <w:t xml:space="preserve"> the petal spot is always one, generally in the yellow zone.</w:t>
      </w:r>
    </w:p>
    <w:p w:rsidR="008041D6" w:rsidRPr="008041D6" w:rsidRDefault="008041D6" w:rsidP="008041D6">
      <w:pPr>
        <w:pStyle w:val="PlainText"/>
        <w:rPr>
          <w:rFonts w:ascii="Times New Roman" w:hAnsi="Times New Roman"/>
        </w:rPr>
      </w:pPr>
    </w:p>
    <w:p w:rsidR="008041D6" w:rsidRPr="008041D6" w:rsidRDefault="008041D6" w:rsidP="008041D6">
      <w:pPr>
        <w:pStyle w:val="Heading4"/>
        <w:keepNext w:val="0"/>
        <w:jc w:val="left"/>
        <w:rPr>
          <w:bCs/>
          <w:sz w:val="20"/>
        </w:rPr>
      </w:pPr>
      <w:r w:rsidRPr="008041D6">
        <w:rPr>
          <w:bCs/>
          <w:sz w:val="20"/>
        </w:rPr>
        <w:t>Distribution</w:t>
      </w:r>
    </w:p>
    <w:p w:rsidR="008041D6" w:rsidRPr="008041D6" w:rsidRDefault="008041D6" w:rsidP="008041D6">
      <w:pPr>
        <w:pStyle w:val="PlainText"/>
        <w:rPr>
          <w:rFonts w:ascii="Times New Roman" w:hAnsi="Times New Roman"/>
        </w:rPr>
      </w:pPr>
      <w:r w:rsidRPr="008041D6">
        <w:rPr>
          <w:rFonts w:ascii="Times New Roman" w:hAnsi="Times New Roman"/>
        </w:rPr>
        <w:t xml:space="preserve">For current distribution, please consult the Plant Profile page for this species on the PLANTS Web site.  </w:t>
      </w:r>
      <w:r w:rsidRPr="008041D6">
        <w:rPr>
          <w:rFonts w:ascii="Times New Roman" w:hAnsi="Times New Roman"/>
          <w:i/>
        </w:rPr>
        <w:t>Calochortus venustus</w:t>
      </w:r>
      <w:r w:rsidRPr="008041D6">
        <w:rPr>
          <w:rFonts w:ascii="Times New Roman" w:hAnsi="Times New Roman"/>
        </w:rPr>
        <w:t xml:space="preserve"> is found in open grassland, oak woodland, and mixed conifer forests between 300 and 2700 m in central western </w:t>
      </w:r>
      <w:smartTag w:uri="urn:schemas-microsoft-com:office:smarttags" w:element="State">
        <w:r w:rsidRPr="008041D6">
          <w:rPr>
            <w:rFonts w:ascii="Times New Roman" w:hAnsi="Times New Roman"/>
          </w:rPr>
          <w:t>California</w:t>
        </w:r>
      </w:smartTag>
      <w:r w:rsidRPr="008041D6">
        <w:rPr>
          <w:rFonts w:ascii="Times New Roman" w:hAnsi="Times New Roman"/>
        </w:rPr>
        <w:t xml:space="preserve">, the Sierra Nevada foothills, San Gabriel Mountains, and western </w:t>
      </w:r>
      <w:smartTag w:uri="urn:schemas-microsoft-com:office:smarttags" w:element="place">
        <w:smartTag w:uri="urn:schemas-microsoft-com:office:smarttags" w:element="PlaceName">
          <w:r w:rsidRPr="008041D6">
            <w:rPr>
              <w:rFonts w:ascii="Times New Roman" w:hAnsi="Times New Roman"/>
            </w:rPr>
            <w:t>Transverse</w:t>
          </w:r>
        </w:smartTag>
        <w:r w:rsidRPr="008041D6">
          <w:rPr>
            <w:rFonts w:ascii="Times New Roman" w:hAnsi="Times New Roman"/>
          </w:rPr>
          <w:t xml:space="preserve"> </w:t>
        </w:r>
        <w:smartTag w:uri="urn:schemas-microsoft-com:office:smarttags" w:element="PlaceType">
          <w:r w:rsidRPr="008041D6">
            <w:rPr>
              <w:rFonts w:ascii="Times New Roman" w:hAnsi="Times New Roman"/>
            </w:rPr>
            <w:t>Ranges</w:t>
          </w:r>
        </w:smartTag>
      </w:smartTag>
      <w:r w:rsidRPr="008041D6">
        <w:rPr>
          <w:rFonts w:ascii="Times New Roman" w:hAnsi="Times New Roman"/>
        </w:rPr>
        <w:t>.</w:t>
      </w:r>
    </w:p>
    <w:p w:rsidR="008041D6" w:rsidRPr="008041D6" w:rsidRDefault="008041D6" w:rsidP="008041D6">
      <w:pPr>
        <w:pStyle w:val="PlainText"/>
        <w:rPr>
          <w:rFonts w:ascii="Times New Roman" w:hAnsi="Times New Roman"/>
        </w:rPr>
      </w:pPr>
    </w:p>
    <w:p w:rsidR="008041D6" w:rsidRPr="008041D6" w:rsidRDefault="008041D6" w:rsidP="008041D6">
      <w:pPr>
        <w:pStyle w:val="Heading4"/>
        <w:jc w:val="left"/>
        <w:rPr>
          <w:bCs/>
          <w:sz w:val="20"/>
        </w:rPr>
      </w:pPr>
      <w:r w:rsidRPr="008041D6">
        <w:rPr>
          <w:bCs/>
          <w:sz w:val="20"/>
        </w:rPr>
        <w:t>Establishment</w:t>
      </w:r>
    </w:p>
    <w:p w:rsidR="008041D6" w:rsidRPr="008041D6" w:rsidRDefault="008041D6" w:rsidP="008041D6">
      <w:pPr>
        <w:pStyle w:val="PlainText"/>
        <w:rPr>
          <w:rFonts w:ascii="Times New Roman" w:hAnsi="Times New Roman"/>
        </w:rPr>
      </w:pPr>
      <w:r w:rsidRPr="008041D6">
        <w:rPr>
          <w:rFonts w:ascii="Times New Roman" w:hAnsi="Times New Roman"/>
        </w:rPr>
        <w:t xml:space="preserve">Collect or buy seed from local sources.  Place the seeds in a paper bag until you are ready to plant them.  Plant them in a 5 inch or deeper pot in a soil that has excellent drainage.  Scatter the seeds at least one-quarter inch apart.  Sprinkle a light layer of soil on top and then place quarter-inch gravel on top of the soil.  The seeds should be planted in the fall and require no stratification.  Let the pots sit outside during the winter in partial shade.  Water the pots, keeping them slightly damp (if rains are insufficient).  </w:t>
      </w:r>
      <w:r w:rsidRPr="008041D6">
        <w:rPr>
          <w:rFonts w:ascii="Times New Roman" w:hAnsi="Times New Roman"/>
        </w:rPr>
        <w:lastRenderedPageBreak/>
        <w:t>Germination is generally about February.  Fertilize the plants in a weak solution about once a month during active growth until April.  When the tips of the leaves turn yellow, stop watering and fertilizing (about the end of April).  The bulbs are dormant during flowering.  In the fall start watering again.  Give the plants more room in the fall of the second or third year by transplanting them and spacing them 1-2 inches apart.  Plant the plants outside in the ground in the third or fourth year.  Plant them in full sun in summer or fall.  Start watering them in September.  After they have bloomed for the first time, they should be established.</w:t>
      </w:r>
    </w:p>
    <w:p w:rsidR="008041D6" w:rsidRPr="008041D6" w:rsidRDefault="008041D6" w:rsidP="008041D6">
      <w:pPr>
        <w:pStyle w:val="PlainText"/>
        <w:rPr>
          <w:rFonts w:ascii="Times New Roman" w:hAnsi="Times New Roman"/>
        </w:rPr>
      </w:pPr>
    </w:p>
    <w:p w:rsidR="008041D6" w:rsidRPr="008041D6" w:rsidRDefault="008041D6" w:rsidP="008041D6">
      <w:pPr>
        <w:pStyle w:val="Heading4"/>
        <w:jc w:val="left"/>
        <w:rPr>
          <w:bCs/>
          <w:sz w:val="20"/>
        </w:rPr>
      </w:pPr>
      <w:r w:rsidRPr="008041D6">
        <w:rPr>
          <w:bCs/>
          <w:sz w:val="20"/>
        </w:rPr>
        <w:t>Management</w:t>
      </w:r>
    </w:p>
    <w:p w:rsidR="008041D6" w:rsidRPr="008041D6" w:rsidRDefault="008041D6" w:rsidP="008041D6">
      <w:pPr>
        <w:pStyle w:val="PlainText"/>
        <w:rPr>
          <w:rFonts w:ascii="Times New Roman" w:hAnsi="Times New Roman"/>
        </w:rPr>
      </w:pPr>
      <w:r w:rsidRPr="008041D6">
        <w:rPr>
          <w:rFonts w:ascii="Times New Roman" w:hAnsi="Times New Roman"/>
        </w:rPr>
        <w:t>Weed around the plants regularly and protect them from insects, birds, mammals, and other animals.</w:t>
      </w:r>
    </w:p>
    <w:p w:rsidR="008041D6" w:rsidRPr="008041D6" w:rsidRDefault="008041D6" w:rsidP="008041D6">
      <w:pPr>
        <w:pStyle w:val="PlainText"/>
        <w:rPr>
          <w:rFonts w:ascii="Times New Roman" w:hAnsi="Times New Roman"/>
        </w:rPr>
      </w:pPr>
    </w:p>
    <w:p w:rsidR="008041D6" w:rsidRPr="008041D6" w:rsidRDefault="008041D6" w:rsidP="008041D6">
      <w:pPr>
        <w:pStyle w:val="Heading4"/>
        <w:jc w:val="left"/>
        <w:rPr>
          <w:bCs/>
          <w:sz w:val="20"/>
        </w:rPr>
      </w:pPr>
      <w:r w:rsidRPr="008041D6">
        <w:rPr>
          <w:bCs/>
          <w:sz w:val="20"/>
        </w:rPr>
        <w:t>Cultivars, Improved and Selected Materials (and area of origin)</w:t>
      </w:r>
    </w:p>
    <w:p w:rsidR="008041D6" w:rsidRPr="008041D6" w:rsidRDefault="008041D6" w:rsidP="008041D6">
      <w:pPr>
        <w:jc w:val="left"/>
        <w:rPr>
          <w:sz w:val="20"/>
        </w:rPr>
      </w:pPr>
      <w:r w:rsidRPr="008041D6">
        <w:rPr>
          <w:sz w:val="20"/>
        </w:rPr>
        <w:t>CAVE3 is somewhat available through native plant nurseries and seed companies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041D6" w:rsidRPr="008041D6" w:rsidRDefault="008041D6" w:rsidP="008041D6">
      <w:pPr>
        <w:pStyle w:val="PlainText"/>
        <w:rPr>
          <w:rFonts w:ascii="Times New Roman" w:hAnsi="Times New Roman"/>
        </w:rPr>
      </w:pPr>
    </w:p>
    <w:p w:rsidR="008041D6" w:rsidRPr="008041D6" w:rsidRDefault="008041D6" w:rsidP="008041D6">
      <w:pPr>
        <w:pStyle w:val="Heading4"/>
        <w:jc w:val="left"/>
        <w:rPr>
          <w:sz w:val="20"/>
        </w:rPr>
      </w:pPr>
      <w:r w:rsidRPr="008041D6">
        <w:rPr>
          <w:sz w:val="20"/>
        </w:rPr>
        <w:t>References</w:t>
      </w:r>
    </w:p>
    <w:p w:rsidR="008041D6" w:rsidRPr="008041D6" w:rsidRDefault="008041D6" w:rsidP="008041D6">
      <w:pPr>
        <w:pStyle w:val="PlainText"/>
        <w:rPr>
          <w:rFonts w:ascii="Times New Roman" w:hAnsi="Times New Roman"/>
        </w:rPr>
      </w:pPr>
      <w:smartTag w:uri="urn:schemas-microsoft-com:office:smarttags" w:element="place">
        <w:smartTag w:uri="urn:schemas-microsoft-com:office:smarttags" w:element="City">
          <w:r w:rsidRPr="008041D6">
            <w:rPr>
              <w:rFonts w:ascii="Times New Roman" w:hAnsi="Times New Roman"/>
            </w:rPr>
            <w:t>Barrett</w:t>
          </w:r>
        </w:smartTag>
        <w:r w:rsidRPr="008041D6">
          <w:rPr>
            <w:rFonts w:ascii="Times New Roman" w:hAnsi="Times New Roman"/>
          </w:rPr>
          <w:t xml:space="preserve">, </w:t>
        </w:r>
        <w:smartTag w:uri="urn:schemas-microsoft-com:office:smarttags" w:element="country-region">
          <w:r w:rsidRPr="008041D6">
            <w:rPr>
              <w:rFonts w:ascii="Times New Roman" w:hAnsi="Times New Roman"/>
            </w:rPr>
            <w:t>S.A.</w:t>
          </w:r>
        </w:smartTag>
      </w:smartTag>
      <w:r w:rsidRPr="008041D6">
        <w:rPr>
          <w:rFonts w:ascii="Times New Roman" w:hAnsi="Times New Roman"/>
        </w:rPr>
        <w:t xml:space="preserve"> &amp; E.W. Gifford. 1933.  </w:t>
      </w:r>
      <w:r w:rsidRPr="008041D6">
        <w:rPr>
          <w:rFonts w:ascii="Times New Roman" w:hAnsi="Times New Roman"/>
          <w:i/>
        </w:rPr>
        <w:t>Miwok material culture</w:t>
      </w:r>
      <w:r w:rsidRPr="008041D6">
        <w:rPr>
          <w:rFonts w:ascii="Times New Roman" w:hAnsi="Times New Roman"/>
        </w:rPr>
        <w:t xml:space="preserve">.  Bulletin of the </w:t>
      </w:r>
      <w:smartTag w:uri="urn:schemas-microsoft-com:office:smarttags" w:element="PlaceName">
        <w:r w:rsidRPr="008041D6">
          <w:rPr>
            <w:rFonts w:ascii="Times New Roman" w:hAnsi="Times New Roman"/>
          </w:rPr>
          <w:t>Public</w:t>
        </w:r>
      </w:smartTag>
      <w:r w:rsidRPr="008041D6">
        <w:rPr>
          <w:rFonts w:ascii="Times New Roman" w:hAnsi="Times New Roman"/>
        </w:rPr>
        <w:t xml:space="preserve"> </w:t>
      </w:r>
      <w:smartTag w:uri="urn:schemas-microsoft-com:office:smarttags" w:element="PlaceType">
        <w:r w:rsidRPr="008041D6">
          <w:rPr>
            <w:rFonts w:ascii="Times New Roman" w:hAnsi="Times New Roman"/>
          </w:rPr>
          <w:t>Museum</w:t>
        </w:r>
      </w:smartTag>
      <w:r w:rsidRPr="008041D6">
        <w:rPr>
          <w:rFonts w:ascii="Times New Roman" w:hAnsi="Times New Roman"/>
        </w:rPr>
        <w:t xml:space="preserve"> of the City of </w:t>
      </w:r>
      <w:smartTag w:uri="urn:schemas-microsoft-com:office:smarttags" w:element="City">
        <w:smartTag w:uri="urn:schemas-microsoft-com:office:smarttags" w:element="place">
          <w:r w:rsidRPr="008041D6">
            <w:rPr>
              <w:rFonts w:ascii="Times New Roman" w:hAnsi="Times New Roman"/>
            </w:rPr>
            <w:t>Milwaukee</w:t>
          </w:r>
        </w:smartTag>
      </w:smartTag>
      <w:r w:rsidRPr="008041D6">
        <w:rPr>
          <w:rFonts w:ascii="Times New Roman" w:hAnsi="Times New Roman"/>
        </w:rPr>
        <w:t xml:space="preserve"> 2(4):117-376.</w:t>
      </w:r>
    </w:p>
    <w:p w:rsidR="008041D6" w:rsidRPr="008041D6" w:rsidRDefault="008041D6" w:rsidP="008041D6">
      <w:pPr>
        <w:pStyle w:val="PlainText"/>
        <w:rPr>
          <w:rFonts w:ascii="Times New Roman" w:hAnsi="Times New Roman"/>
        </w:rPr>
      </w:pPr>
    </w:p>
    <w:p w:rsidR="008041D6" w:rsidRPr="008041D6" w:rsidRDefault="008041D6" w:rsidP="008041D6">
      <w:pPr>
        <w:pStyle w:val="PlainText"/>
        <w:rPr>
          <w:rFonts w:ascii="Times New Roman" w:hAnsi="Times New Roman"/>
        </w:rPr>
      </w:pPr>
      <w:r w:rsidRPr="008041D6">
        <w:rPr>
          <w:rFonts w:ascii="Times New Roman" w:hAnsi="Times New Roman"/>
        </w:rPr>
        <w:t xml:space="preserve">Chesnut, V.K. 1902.  </w:t>
      </w:r>
      <w:r w:rsidRPr="008041D6">
        <w:rPr>
          <w:rFonts w:ascii="Times New Roman" w:hAnsi="Times New Roman"/>
          <w:i/>
        </w:rPr>
        <w:t>Plants used by the Indians of Mendocino County, California</w:t>
      </w:r>
      <w:r w:rsidRPr="008041D6">
        <w:rPr>
          <w:rFonts w:ascii="Times New Roman" w:hAnsi="Times New Roman"/>
        </w:rPr>
        <w:t xml:space="preserve">.  Contributions from the </w:t>
      </w:r>
      <w:smartTag w:uri="urn:schemas-microsoft-com:office:smarttags" w:element="place">
        <w:smartTag w:uri="urn:schemas-microsoft-com:office:smarttags" w:element="country-region">
          <w:r w:rsidRPr="008041D6">
            <w:rPr>
              <w:rFonts w:ascii="Times New Roman" w:hAnsi="Times New Roman"/>
            </w:rPr>
            <w:t>U.S.</w:t>
          </w:r>
        </w:smartTag>
      </w:smartTag>
      <w:r w:rsidRPr="008041D6">
        <w:rPr>
          <w:rFonts w:ascii="Times New Roman" w:hAnsi="Times New Roman"/>
        </w:rPr>
        <w:t xml:space="preserve"> National Herbarium Vol. VII. Reprinted by the </w:t>
      </w:r>
      <w:smartTag w:uri="urn:schemas-microsoft-com:office:smarttags" w:element="place">
        <w:smartTag w:uri="urn:schemas-microsoft-com:office:smarttags" w:element="PlaceName">
          <w:r w:rsidRPr="008041D6">
            <w:rPr>
              <w:rFonts w:ascii="Times New Roman" w:hAnsi="Times New Roman"/>
            </w:rPr>
            <w:t>Mendocino</w:t>
          </w:r>
        </w:smartTag>
        <w:r w:rsidRPr="008041D6">
          <w:rPr>
            <w:rFonts w:ascii="Times New Roman" w:hAnsi="Times New Roman"/>
          </w:rPr>
          <w:t xml:space="preserve"> </w:t>
        </w:r>
        <w:smartTag w:uri="urn:schemas-microsoft-com:office:smarttags" w:element="PlaceType">
          <w:r w:rsidRPr="008041D6">
            <w:rPr>
              <w:rFonts w:ascii="Times New Roman" w:hAnsi="Times New Roman"/>
            </w:rPr>
            <w:t>County</w:t>
          </w:r>
        </w:smartTag>
      </w:smartTag>
      <w:r w:rsidRPr="008041D6">
        <w:rPr>
          <w:rFonts w:ascii="Times New Roman" w:hAnsi="Times New Roman"/>
        </w:rPr>
        <w:t xml:space="preserve"> Historical Society in 1974.</w:t>
      </w:r>
    </w:p>
    <w:p w:rsidR="008041D6" w:rsidRPr="008041D6" w:rsidRDefault="008041D6" w:rsidP="008041D6">
      <w:pPr>
        <w:pStyle w:val="PlainText"/>
        <w:rPr>
          <w:rFonts w:ascii="Times New Roman" w:hAnsi="Times New Roman"/>
        </w:rPr>
      </w:pPr>
    </w:p>
    <w:p w:rsidR="008041D6" w:rsidRPr="008041D6" w:rsidRDefault="008041D6" w:rsidP="008041D6">
      <w:pPr>
        <w:pStyle w:val="PlainText"/>
        <w:rPr>
          <w:rFonts w:ascii="Times New Roman" w:hAnsi="Times New Roman"/>
        </w:rPr>
      </w:pPr>
      <w:r w:rsidRPr="008041D6">
        <w:rPr>
          <w:rFonts w:ascii="Times New Roman" w:hAnsi="Times New Roman"/>
        </w:rPr>
        <w:t xml:space="preserve">Fiedler, P. &amp; B. Ness.  </w:t>
      </w:r>
      <w:r w:rsidRPr="008041D6">
        <w:rPr>
          <w:rFonts w:ascii="Times New Roman" w:hAnsi="Times New Roman"/>
          <w:i/>
        </w:rPr>
        <w:t>Calochortus</w:t>
      </w:r>
      <w:r w:rsidRPr="008041D6">
        <w:rPr>
          <w:rFonts w:ascii="Times New Roman" w:hAnsi="Times New Roman"/>
        </w:rPr>
        <w:t xml:space="preserve">.  pp. 1183-1189 IN: The Jepson Manual: Higher Plants of </w:t>
      </w:r>
      <w:smartTag w:uri="urn:schemas-microsoft-com:office:smarttags" w:element="State">
        <w:smartTag w:uri="urn:schemas-microsoft-com:office:smarttags" w:element="place">
          <w:r w:rsidRPr="008041D6">
            <w:rPr>
              <w:rFonts w:ascii="Times New Roman" w:hAnsi="Times New Roman"/>
            </w:rPr>
            <w:t>California</w:t>
          </w:r>
        </w:smartTag>
      </w:smartTag>
      <w:r w:rsidRPr="008041D6">
        <w:rPr>
          <w:rFonts w:ascii="Times New Roman" w:hAnsi="Times New Roman"/>
        </w:rPr>
        <w:t xml:space="preserve">.  J.C. Hickman (ed.). </w:t>
      </w:r>
      <w:smartTag w:uri="urn:schemas-microsoft-com:office:smarttags" w:element="place">
        <w:smartTag w:uri="urn:schemas-microsoft-com:office:smarttags" w:element="PlaceType">
          <w:r w:rsidRPr="008041D6">
            <w:rPr>
              <w:rFonts w:ascii="Times New Roman" w:hAnsi="Times New Roman"/>
            </w:rPr>
            <w:t>University</w:t>
          </w:r>
        </w:smartTag>
        <w:r w:rsidRPr="008041D6">
          <w:rPr>
            <w:rFonts w:ascii="Times New Roman" w:hAnsi="Times New Roman"/>
          </w:rPr>
          <w:t xml:space="preserve"> of </w:t>
        </w:r>
        <w:smartTag w:uri="urn:schemas-microsoft-com:office:smarttags" w:element="PlaceName">
          <w:r w:rsidRPr="008041D6">
            <w:rPr>
              <w:rFonts w:ascii="Times New Roman" w:hAnsi="Times New Roman"/>
            </w:rPr>
            <w:t>California</w:t>
          </w:r>
        </w:smartTag>
      </w:smartTag>
      <w:r w:rsidRPr="008041D6">
        <w:rPr>
          <w:rFonts w:ascii="Times New Roman" w:hAnsi="Times New Roman"/>
        </w:rPr>
        <w:t xml:space="preserve"> Press, Berkeley.</w:t>
      </w:r>
    </w:p>
    <w:p w:rsidR="008041D6" w:rsidRPr="008041D6" w:rsidRDefault="008041D6" w:rsidP="008041D6">
      <w:pPr>
        <w:pStyle w:val="PlainText"/>
        <w:rPr>
          <w:rFonts w:ascii="Times New Roman" w:hAnsi="Times New Roman"/>
        </w:rPr>
      </w:pPr>
    </w:p>
    <w:p w:rsidR="008041D6" w:rsidRPr="008041D6" w:rsidRDefault="008041D6" w:rsidP="008041D6">
      <w:pPr>
        <w:pStyle w:val="PlainText"/>
        <w:rPr>
          <w:rFonts w:ascii="Times New Roman" w:hAnsi="Times New Roman"/>
        </w:rPr>
      </w:pPr>
      <w:r w:rsidRPr="008041D6">
        <w:rPr>
          <w:rFonts w:ascii="Times New Roman" w:hAnsi="Times New Roman"/>
        </w:rPr>
        <w:t xml:space="preserve">Gayton, A.H. 1948. </w:t>
      </w:r>
      <w:r w:rsidRPr="008041D6">
        <w:rPr>
          <w:rFonts w:ascii="Times New Roman" w:hAnsi="Times New Roman"/>
          <w:i/>
        </w:rPr>
        <w:t>Yokuts and Western Mono ethnography I: Tulare Lake, Southern Valley, and Central Foothill Yokuts</w:t>
      </w:r>
      <w:r w:rsidRPr="008041D6">
        <w:rPr>
          <w:rFonts w:ascii="Times New Roman" w:hAnsi="Times New Roman"/>
        </w:rPr>
        <w:t xml:space="preserve">.  </w:t>
      </w:r>
      <w:smartTag w:uri="urn:schemas-microsoft-com:office:smarttags" w:element="place">
        <w:smartTag w:uri="urn:schemas-microsoft-com:office:smarttags" w:element="PlaceType">
          <w:r w:rsidRPr="008041D6">
            <w:rPr>
              <w:rFonts w:ascii="Times New Roman" w:hAnsi="Times New Roman"/>
            </w:rPr>
            <w:t>University</w:t>
          </w:r>
        </w:smartTag>
        <w:r w:rsidRPr="008041D6">
          <w:rPr>
            <w:rFonts w:ascii="Times New Roman" w:hAnsi="Times New Roman"/>
          </w:rPr>
          <w:t xml:space="preserve"> of </w:t>
        </w:r>
        <w:smartTag w:uri="urn:schemas-microsoft-com:office:smarttags" w:element="PlaceName">
          <w:r w:rsidRPr="008041D6">
            <w:rPr>
              <w:rFonts w:ascii="Times New Roman" w:hAnsi="Times New Roman"/>
            </w:rPr>
            <w:t>California</w:t>
          </w:r>
        </w:smartTag>
      </w:smartTag>
      <w:r w:rsidRPr="008041D6">
        <w:rPr>
          <w:rFonts w:ascii="Times New Roman" w:hAnsi="Times New Roman"/>
        </w:rPr>
        <w:t xml:space="preserve"> Press. </w:t>
      </w:r>
      <w:smartTag w:uri="urn:schemas-microsoft-com:office:smarttags" w:element="City">
        <w:r w:rsidRPr="008041D6">
          <w:rPr>
            <w:rFonts w:ascii="Times New Roman" w:hAnsi="Times New Roman"/>
          </w:rPr>
          <w:t>Berkeley</w:t>
        </w:r>
      </w:smartTag>
      <w:r w:rsidRPr="008041D6">
        <w:rPr>
          <w:rFonts w:ascii="Times New Roman" w:hAnsi="Times New Roman"/>
        </w:rPr>
        <w:t xml:space="preserve"> and </w:t>
      </w:r>
      <w:smartTag w:uri="urn:schemas-microsoft-com:office:smarttags" w:element="place">
        <w:smartTag w:uri="urn:schemas-microsoft-com:office:smarttags" w:element="City">
          <w:r w:rsidRPr="008041D6">
            <w:rPr>
              <w:rFonts w:ascii="Times New Roman" w:hAnsi="Times New Roman"/>
            </w:rPr>
            <w:t>Los Angeles</w:t>
          </w:r>
        </w:smartTag>
      </w:smartTag>
      <w:r w:rsidRPr="008041D6">
        <w:rPr>
          <w:rFonts w:ascii="Times New Roman" w:hAnsi="Times New Roman"/>
        </w:rPr>
        <w:t>. 144 pp.</w:t>
      </w:r>
    </w:p>
    <w:p w:rsidR="008041D6" w:rsidRPr="008041D6" w:rsidRDefault="008041D6" w:rsidP="008041D6">
      <w:pPr>
        <w:jc w:val="left"/>
        <w:rPr>
          <w:sz w:val="20"/>
        </w:rPr>
      </w:pPr>
    </w:p>
    <w:p w:rsidR="008041D6" w:rsidRPr="008041D6" w:rsidRDefault="008041D6" w:rsidP="008041D6">
      <w:pPr>
        <w:pStyle w:val="PlainText"/>
        <w:rPr>
          <w:rFonts w:ascii="Times New Roman" w:hAnsi="Times New Roman"/>
        </w:rPr>
      </w:pPr>
      <w:r w:rsidRPr="008041D6">
        <w:rPr>
          <w:rFonts w:ascii="Times New Roman" w:hAnsi="Times New Roman"/>
        </w:rPr>
        <w:t xml:space="preserve">Voegelin, E.W.  1938.  </w:t>
      </w:r>
      <w:r w:rsidRPr="008041D6">
        <w:rPr>
          <w:rFonts w:ascii="Times New Roman" w:hAnsi="Times New Roman"/>
          <w:i/>
        </w:rPr>
        <w:t>Tubatulabal ethnography</w:t>
      </w:r>
      <w:r w:rsidRPr="008041D6">
        <w:rPr>
          <w:rFonts w:ascii="Times New Roman" w:hAnsi="Times New Roman"/>
        </w:rPr>
        <w:t>.  Anthropological Records Vol 2:(1):1-84.</w:t>
      </w:r>
    </w:p>
    <w:p w:rsidR="008041D6" w:rsidRPr="008041D6" w:rsidRDefault="008041D6" w:rsidP="008041D6">
      <w:pPr>
        <w:pStyle w:val="PlainText"/>
        <w:rPr>
          <w:rFonts w:ascii="Times New Roman" w:hAnsi="Times New Roman"/>
        </w:rPr>
      </w:pPr>
    </w:p>
    <w:p w:rsidR="008041D6" w:rsidRPr="008041D6" w:rsidRDefault="008041D6" w:rsidP="008041D6">
      <w:pPr>
        <w:pStyle w:val="PlainText"/>
        <w:rPr>
          <w:rFonts w:ascii="Times New Roman" w:hAnsi="Times New Roman"/>
        </w:rPr>
      </w:pPr>
      <w:r w:rsidRPr="008041D6">
        <w:rPr>
          <w:rFonts w:ascii="Times New Roman" w:hAnsi="Times New Roman"/>
        </w:rPr>
        <w:t xml:space="preserve">Zigmond, M.L. 1981.  </w:t>
      </w:r>
      <w:r w:rsidRPr="008041D6">
        <w:rPr>
          <w:rFonts w:ascii="Times New Roman" w:hAnsi="Times New Roman"/>
          <w:i/>
        </w:rPr>
        <w:t>Kawaiisu ethnobotany</w:t>
      </w:r>
      <w:r w:rsidRPr="008041D6">
        <w:rPr>
          <w:rFonts w:ascii="Times New Roman" w:hAnsi="Times New Roman"/>
        </w:rPr>
        <w:t xml:space="preserve">.  </w:t>
      </w:r>
      <w:smartTag w:uri="urn:schemas-microsoft-com:office:smarttags" w:element="PlaceType">
        <w:r w:rsidRPr="008041D6">
          <w:rPr>
            <w:rFonts w:ascii="Times New Roman" w:hAnsi="Times New Roman"/>
          </w:rPr>
          <w:t>University</w:t>
        </w:r>
      </w:smartTag>
      <w:r w:rsidRPr="008041D6">
        <w:rPr>
          <w:rFonts w:ascii="Times New Roman" w:hAnsi="Times New Roman"/>
        </w:rPr>
        <w:t xml:space="preserve"> of </w:t>
      </w:r>
      <w:smartTag w:uri="urn:schemas-microsoft-com:office:smarttags" w:element="PlaceName">
        <w:r w:rsidRPr="008041D6">
          <w:rPr>
            <w:rFonts w:ascii="Times New Roman" w:hAnsi="Times New Roman"/>
          </w:rPr>
          <w:t>Utah</w:t>
        </w:r>
      </w:smartTag>
      <w:r w:rsidRPr="008041D6">
        <w:rPr>
          <w:rFonts w:ascii="Times New Roman" w:hAnsi="Times New Roman"/>
        </w:rPr>
        <w:t xml:space="preserve"> Press, </w:t>
      </w:r>
      <w:smartTag w:uri="urn:schemas-microsoft-com:office:smarttags" w:element="place">
        <w:smartTag w:uri="urn:schemas-microsoft-com:office:smarttags" w:element="City">
          <w:r w:rsidRPr="008041D6">
            <w:rPr>
              <w:rFonts w:ascii="Times New Roman" w:hAnsi="Times New Roman"/>
            </w:rPr>
            <w:t>Salt Lake City</w:t>
          </w:r>
        </w:smartTag>
        <w:r w:rsidRPr="008041D6">
          <w:rPr>
            <w:rFonts w:ascii="Times New Roman" w:hAnsi="Times New Roman"/>
          </w:rPr>
          <w:t xml:space="preserve">, </w:t>
        </w:r>
        <w:smartTag w:uri="urn:schemas-microsoft-com:office:smarttags" w:element="State">
          <w:r w:rsidRPr="008041D6">
            <w:rPr>
              <w:rFonts w:ascii="Times New Roman" w:hAnsi="Times New Roman"/>
            </w:rPr>
            <w:t>Utah</w:t>
          </w:r>
        </w:smartTag>
      </w:smartTag>
      <w:r w:rsidRPr="008041D6">
        <w:rPr>
          <w:rFonts w:ascii="Times New Roman" w:hAnsi="Times New Roman"/>
        </w:rPr>
        <w:t>.</w:t>
      </w:r>
    </w:p>
    <w:p w:rsidR="008041D6" w:rsidRPr="008041D6" w:rsidRDefault="008041D6" w:rsidP="008041D6">
      <w:pPr>
        <w:pStyle w:val="PlainText"/>
        <w:rPr>
          <w:rFonts w:ascii="Times New Roman" w:hAnsi="Times New Roman"/>
        </w:rPr>
      </w:pPr>
    </w:p>
    <w:p w:rsidR="008041D6" w:rsidRPr="008041D6" w:rsidRDefault="008041D6" w:rsidP="008041D6">
      <w:pPr>
        <w:pStyle w:val="Heading4"/>
        <w:jc w:val="left"/>
        <w:rPr>
          <w:sz w:val="20"/>
        </w:rPr>
      </w:pPr>
      <w:r w:rsidRPr="008041D6">
        <w:rPr>
          <w:sz w:val="20"/>
        </w:rPr>
        <w:lastRenderedPageBreak/>
        <w:t>Prepared By &amp; Species Coordinators</w:t>
      </w:r>
    </w:p>
    <w:p w:rsidR="008041D6" w:rsidRPr="008041D6" w:rsidRDefault="008041D6" w:rsidP="008041D6">
      <w:pPr>
        <w:pStyle w:val="PlainText"/>
        <w:rPr>
          <w:rFonts w:ascii="Times New Roman" w:hAnsi="Times New Roman"/>
          <w:i/>
        </w:rPr>
      </w:pPr>
      <w:r w:rsidRPr="008041D6">
        <w:rPr>
          <w:rFonts w:ascii="Times New Roman" w:hAnsi="Times New Roman"/>
          <w:i/>
        </w:rPr>
        <w:t>M. Kat Anderson</w:t>
      </w:r>
    </w:p>
    <w:p w:rsidR="008041D6" w:rsidRPr="008041D6" w:rsidRDefault="008041D6" w:rsidP="008041D6">
      <w:pPr>
        <w:pStyle w:val="PlainText"/>
        <w:rPr>
          <w:rFonts w:ascii="Times New Roman" w:hAnsi="Times New Roman"/>
        </w:rPr>
      </w:pPr>
      <w:r w:rsidRPr="008041D6">
        <w:rPr>
          <w:rFonts w:ascii="Times New Roman" w:hAnsi="Times New Roman"/>
        </w:rPr>
        <w:t xml:space="preserve">USDA, NRCS, </w:t>
      </w:r>
      <w:smartTag w:uri="urn:schemas-microsoft-com:office:smarttags" w:element="place">
        <w:smartTag w:uri="urn:schemas-microsoft-com:office:smarttags" w:element="PlaceName">
          <w:r w:rsidRPr="008041D6">
            <w:rPr>
              <w:rFonts w:ascii="Times New Roman" w:hAnsi="Times New Roman"/>
            </w:rPr>
            <w:t>National</w:t>
          </w:r>
        </w:smartTag>
        <w:r w:rsidRPr="008041D6">
          <w:rPr>
            <w:rFonts w:ascii="Times New Roman" w:hAnsi="Times New Roman"/>
          </w:rPr>
          <w:t xml:space="preserve"> </w:t>
        </w:r>
        <w:smartTag w:uri="urn:schemas-microsoft-com:office:smarttags" w:element="PlaceName">
          <w:r w:rsidRPr="008041D6">
            <w:rPr>
              <w:rFonts w:ascii="Times New Roman" w:hAnsi="Times New Roman"/>
            </w:rPr>
            <w:t>Plant</w:t>
          </w:r>
        </w:smartTag>
        <w:r w:rsidRPr="008041D6">
          <w:rPr>
            <w:rFonts w:ascii="Times New Roman" w:hAnsi="Times New Roman"/>
          </w:rPr>
          <w:t xml:space="preserve"> </w:t>
        </w:r>
        <w:smartTag w:uri="urn:schemas-microsoft-com:office:smarttags" w:element="PlaceName">
          <w:r w:rsidRPr="008041D6">
            <w:rPr>
              <w:rFonts w:ascii="Times New Roman" w:hAnsi="Times New Roman"/>
            </w:rPr>
            <w:t>Data</w:t>
          </w:r>
        </w:smartTag>
        <w:r w:rsidRPr="008041D6">
          <w:rPr>
            <w:rFonts w:ascii="Times New Roman" w:hAnsi="Times New Roman"/>
          </w:rPr>
          <w:t xml:space="preserve"> </w:t>
        </w:r>
        <w:smartTag w:uri="urn:schemas-microsoft-com:office:smarttags" w:element="PlaceType">
          <w:r w:rsidRPr="008041D6">
            <w:rPr>
              <w:rFonts w:ascii="Times New Roman" w:hAnsi="Times New Roman"/>
            </w:rPr>
            <w:t>Center</w:t>
          </w:r>
        </w:smartTag>
      </w:smartTag>
    </w:p>
    <w:p w:rsidR="008041D6" w:rsidRPr="008041D6" w:rsidRDefault="008041D6" w:rsidP="008041D6">
      <w:pPr>
        <w:pStyle w:val="PlainText"/>
        <w:rPr>
          <w:rFonts w:ascii="Times New Roman" w:hAnsi="Times New Roman"/>
        </w:rPr>
      </w:pPr>
      <w:r w:rsidRPr="008041D6">
        <w:rPr>
          <w:rFonts w:ascii="Times New Roman" w:hAnsi="Times New Roman"/>
        </w:rPr>
        <w:t xml:space="preserve">c/o Environmental Horticulture Department, </w:t>
      </w:r>
      <w:smartTag w:uri="urn:schemas-microsoft-com:office:smarttags" w:element="PlaceType">
        <w:r w:rsidRPr="008041D6">
          <w:rPr>
            <w:rFonts w:ascii="Times New Roman" w:hAnsi="Times New Roman"/>
          </w:rPr>
          <w:t>University</w:t>
        </w:r>
      </w:smartTag>
      <w:r w:rsidRPr="008041D6">
        <w:rPr>
          <w:rFonts w:ascii="Times New Roman" w:hAnsi="Times New Roman"/>
        </w:rPr>
        <w:t xml:space="preserve"> of </w:t>
      </w:r>
      <w:smartTag w:uri="urn:schemas-microsoft-com:office:smarttags" w:element="PlaceName">
        <w:r w:rsidRPr="008041D6">
          <w:rPr>
            <w:rFonts w:ascii="Times New Roman" w:hAnsi="Times New Roman"/>
          </w:rPr>
          <w:t>California</w:t>
        </w:r>
      </w:smartTag>
      <w:r w:rsidRPr="008041D6">
        <w:rPr>
          <w:rFonts w:ascii="Times New Roman" w:hAnsi="Times New Roman"/>
        </w:rPr>
        <w:t xml:space="preserve">, </w:t>
      </w:r>
      <w:smartTag w:uri="urn:schemas-microsoft-com:office:smarttags" w:element="place">
        <w:smartTag w:uri="urn:schemas-microsoft-com:office:smarttags" w:element="City">
          <w:r w:rsidRPr="008041D6">
            <w:rPr>
              <w:rFonts w:ascii="Times New Roman" w:hAnsi="Times New Roman"/>
            </w:rPr>
            <w:t>Davis</w:t>
          </w:r>
        </w:smartTag>
        <w:r w:rsidRPr="008041D6">
          <w:rPr>
            <w:rFonts w:ascii="Times New Roman" w:hAnsi="Times New Roman"/>
          </w:rPr>
          <w:t xml:space="preserve">, </w:t>
        </w:r>
        <w:smartTag w:uri="urn:schemas-microsoft-com:office:smarttags" w:element="State">
          <w:r w:rsidRPr="008041D6">
            <w:rPr>
              <w:rFonts w:ascii="Times New Roman" w:hAnsi="Times New Roman"/>
            </w:rPr>
            <w:t>California</w:t>
          </w:r>
        </w:smartTag>
      </w:smartTag>
    </w:p>
    <w:p w:rsidR="008041D6" w:rsidRPr="008041D6" w:rsidRDefault="008041D6" w:rsidP="008041D6">
      <w:pPr>
        <w:pStyle w:val="PlainText"/>
        <w:rPr>
          <w:rFonts w:ascii="Times New Roman" w:hAnsi="Times New Roman"/>
        </w:rPr>
      </w:pPr>
    </w:p>
    <w:p w:rsidR="008041D6" w:rsidRPr="008041D6" w:rsidRDefault="008041D6" w:rsidP="008041D6">
      <w:pPr>
        <w:pStyle w:val="PlainText"/>
        <w:rPr>
          <w:rFonts w:ascii="Times New Roman" w:hAnsi="Times New Roman"/>
          <w:i/>
        </w:rPr>
      </w:pPr>
      <w:r w:rsidRPr="008041D6">
        <w:rPr>
          <w:rFonts w:ascii="Times New Roman" w:hAnsi="Times New Roman"/>
          <w:i/>
        </w:rPr>
        <w:t>Wayne Roderick</w:t>
      </w:r>
    </w:p>
    <w:p w:rsidR="008041D6" w:rsidRPr="008041D6" w:rsidRDefault="008041D6" w:rsidP="008041D6">
      <w:pPr>
        <w:pStyle w:val="PlainText"/>
        <w:rPr>
          <w:rFonts w:ascii="Times New Roman" w:hAnsi="Times New Roman"/>
        </w:rPr>
      </w:pPr>
      <w:r w:rsidRPr="008041D6">
        <w:rPr>
          <w:rFonts w:ascii="Times New Roman" w:hAnsi="Times New Roman"/>
        </w:rPr>
        <w:t xml:space="preserve">Former Director of the </w:t>
      </w:r>
      <w:smartTag w:uri="urn:schemas-microsoft-com:office:smarttags" w:element="PlaceName">
        <w:r w:rsidRPr="008041D6">
          <w:rPr>
            <w:rFonts w:ascii="Times New Roman" w:hAnsi="Times New Roman"/>
          </w:rPr>
          <w:t>East</w:t>
        </w:r>
      </w:smartTag>
      <w:r w:rsidRPr="008041D6">
        <w:rPr>
          <w:rFonts w:ascii="Times New Roman" w:hAnsi="Times New Roman"/>
        </w:rPr>
        <w:t xml:space="preserve"> </w:t>
      </w:r>
      <w:smartTag w:uri="urn:schemas-microsoft-com:office:smarttags" w:element="PlaceType">
        <w:r w:rsidRPr="008041D6">
          <w:rPr>
            <w:rFonts w:ascii="Times New Roman" w:hAnsi="Times New Roman"/>
          </w:rPr>
          <w:t>Bay</w:t>
        </w:r>
      </w:smartTag>
      <w:r w:rsidRPr="008041D6">
        <w:rPr>
          <w:rFonts w:ascii="Times New Roman" w:hAnsi="Times New Roman"/>
        </w:rPr>
        <w:t xml:space="preserve"> </w:t>
      </w:r>
      <w:smartTag w:uri="urn:schemas-microsoft-com:office:smarttags" w:element="PlaceName">
        <w:r w:rsidRPr="008041D6">
          <w:rPr>
            <w:rFonts w:ascii="Times New Roman" w:hAnsi="Times New Roman"/>
          </w:rPr>
          <w:t>Regional</w:t>
        </w:r>
      </w:smartTag>
      <w:r w:rsidRPr="008041D6">
        <w:rPr>
          <w:rFonts w:ascii="Times New Roman" w:hAnsi="Times New Roman"/>
        </w:rPr>
        <w:t xml:space="preserve"> </w:t>
      </w:r>
      <w:smartTag w:uri="urn:schemas-microsoft-com:office:smarttags" w:element="PlaceType">
        <w:r w:rsidRPr="008041D6">
          <w:rPr>
            <w:rFonts w:ascii="Times New Roman" w:hAnsi="Times New Roman"/>
          </w:rPr>
          <w:t>Parks</w:t>
        </w:r>
      </w:smartTag>
      <w:r w:rsidRPr="008041D6">
        <w:rPr>
          <w:rFonts w:ascii="Times New Roman" w:hAnsi="Times New Roman"/>
        </w:rPr>
        <w:t xml:space="preserve"> </w:t>
      </w:r>
      <w:smartTag w:uri="urn:schemas-microsoft-com:office:smarttags" w:element="PlaceType">
        <w:r w:rsidRPr="008041D6">
          <w:rPr>
            <w:rFonts w:ascii="Times New Roman" w:hAnsi="Times New Roman"/>
          </w:rPr>
          <w:t>Botanic Garden</w:t>
        </w:r>
      </w:smartTag>
      <w:r w:rsidRPr="008041D6">
        <w:rPr>
          <w:rFonts w:ascii="Times New Roman" w:hAnsi="Times New Roman"/>
        </w:rPr>
        <w:t xml:space="preserve">, </w:t>
      </w:r>
      <w:smartTag w:uri="urn:schemas-microsoft-com:office:smarttags" w:element="place">
        <w:smartTag w:uri="urn:schemas-microsoft-com:office:smarttags" w:element="City">
          <w:r w:rsidRPr="008041D6">
            <w:rPr>
              <w:rFonts w:ascii="Times New Roman" w:hAnsi="Times New Roman"/>
            </w:rPr>
            <w:t>Berkeley</w:t>
          </w:r>
        </w:smartTag>
        <w:r w:rsidRPr="008041D6">
          <w:rPr>
            <w:rFonts w:ascii="Times New Roman" w:hAnsi="Times New Roman"/>
          </w:rPr>
          <w:t xml:space="preserve">, </w:t>
        </w:r>
        <w:smartTag w:uri="urn:schemas-microsoft-com:office:smarttags" w:element="State">
          <w:r w:rsidRPr="008041D6">
            <w:rPr>
              <w:rFonts w:ascii="Times New Roman" w:hAnsi="Times New Roman"/>
            </w:rPr>
            <w:t>California</w:t>
          </w:r>
        </w:smartTag>
      </w:smartTag>
    </w:p>
    <w:p w:rsidR="008041D6" w:rsidRDefault="008041D6" w:rsidP="008041D6">
      <w:pPr>
        <w:pStyle w:val="PlainText"/>
        <w:rPr>
          <w:rFonts w:ascii="Times New Roman" w:hAnsi="Times New Roman"/>
        </w:rPr>
      </w:pPr>
    </w:p>
    <w:p w:rsidR="008041D6" w:rsidRDefault="008041D6" w:rsidP="008041D6">
      <w:pPr>
        <w:pStyle w:val="PlainText"/>
        <w:rPr>
          <w:rFonts w:ascii="Times New Roman" w:hAnsi="Times New Roman"/>
          <w:sz w:val="14"/>
        </w:rPr>
      </w:pPr>
      <w:r>
        <w:rPr>
          <w:rFonts w:ascii="Times New Roman" w:hAnsi="Times New Roman"/>
          <w:sz w:val="14"/>
        </w:rPr>
        <w:t>Edited: 05dec00 jsp; 01may03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404" w:rsidRDefault="003D4404">
      <w:r>
        <w:separator/>
      </w:r>
    </w:p>
  </w:endnote>
  <w:endnote w:type="continuationSeparator" w:id="0">
    <w:p w:rsidR="003D4404" w:rsidRDefault="003D44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404" w:rsidRDefault="003D4404">
      <w:r>
        <w:separator/>
      </w:r>
    </w:p>
  </w:footnote>
  <w:footnote w:type="continuationSeparator" w:id="0">
    <w:p w:rsidR="003D4404" w:rsidRDefault="003D44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947F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D4404"/>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6B6D86"/>
    <w:rsid w:val="00712AC4"/>
    <w:rsid w:val="007A3680"/>
    <w:rsid w:val="007F3743"/>
    <w:rsid w:val="008041D6"/>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7389B"/>
    <w:rsid w:val="00D947FC"/>
    <w:rsid w:val="00DA49EA"/>
    <w:rsid w:val="00DD41E3"/>
    <w:rsid w:val="00E207EA"/>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8041D6"/>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MARIPOSA LILY</vt:lpstr>
    </vt:vector>
  </TitlesOfParts>
  <Company>USDA NRCS National Plant Data Center</Company>
  <LinksUpToDate>false</LinksUpToDate>
  <CharactersWithSpaces>6983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MARIPOSA LILY</dc:title>
  <dc:subject>Calochortus venustus Dougl. ex Benth.</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