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F167F1" w:rsidRDefault="00F167F1" w:rsidP="000578C2">
            <w:pPr>
              <w:pStyle w:val="TitleHeader"/>
            </w:pPr>
            <w:r>
              <w:lastRenderedPageBreak/>
              <w:t>Prairie ACACIA</w:t>
            </w:r>
          </w:p>
        </w:tc>
      </w:tr>
      <w:tr w:rsidR="00CD49CC">
        <w:tblPrEx>
          <w:tblCellMar>
            <w:top w:w="0" w:type="dxa"/>
            <w:bottom w:w="0" w:type="dxa"/>
          </w:tblCellMar>
        </w:tblPrEx>
        <w:tc>
          <w:tcPr>
            <w:tcW w:w="4410" w:type="dxa"/>
          </w:tcPr>
          <w:p w:rsidR="00CD49CC" w:rsidRPr="00F167F1" w:rsidRDefault="00F167F1" w:rsidP="008F3D5A">
            <w:pPr>
              <w:pStyle w:val="Titlesubheader1"/>
            </w:pPr>
            <w:r>
              <w:rPr>
                <w:i/>
              </w:rPr>
              <w:t xml:space="preserve">Acacia angustissima </w:t>
            </w:r>
            <w:r>
              <w:t>(P. Mill.) Kuntze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F167F1">
              <w:t>ACAN</w:t>
            </w:r>
          </w:p>
        </w:tc>
      </w:tr>
    </w:tbl>
    <w:p w:rsidR="00CD49CC" w:rsidRPr="003631C1" w:rsidRDefault="00CD49CC" w:rsidP="003631C1">
      <w:pPr>
        <w:jc w:val="left"/>
        <w:rPr>
          <w:sz w:val="20"/>
        </w:rPr>
      </w:pPr>
    </w:p>
    <w:p w:rsidR="00F167F1" w:rsidRDefault="008455BA" w:rsidP="00F802DB">
      <w:pPr>
        <w:pStyle w:val="Header2"/>
      </w:pPr>
      <w:r>
        <w:t>Contributed by:</w:t>
      </w:r>
      <w:r w:rsidR="00F167F1">
        <w:t xml:space="preserve"> USDA NRCS James E. ‘Bud’ </w:t>
      </w:r>
      <w:smartTag w:uri="urn:schemas-microsoft-com:office:smarttags" w:element="place">
        <w:smartTag w:uri="urn:schemas-microsoft-com:office:smarttags" w:element="PlaceName">
          <w:r w:rsidR="00F167F1">
            <w:t>Smith</w:t>
          </w:r>
        </w:smartTag>
        <w:r w:rsidR="00F167F1">
          <w:t xml:space="preserve"> </w:t>
        </w:r>
        <w:smartTag w:uri="urn:schemas-microsoft-com:office:smarttags" w:element="PlaceName">
          <w:r w:rsidR="00F167F1">
            <w:t>Plant</w:t>
          </w:r>
        </w:smartTag>
        <w:r w:rsidR="00F167F1">
          <w:t xml:space="preserve"> </w:t>
        </w:r>
        <w:smartTag w:uri="urn:schemas-microsoft-com:office:smarttags" w:element="PlaceName">
          <w:r w:rsidR="00F167F1">
            <w:t>Materials</w:t>
          </w:r>
        </w:smartTag>
        <w:r w:rsidR="00F167F1">
          <w:t xml:space="preserve"> </w:t>
        </w:r>
        <w:smartTag w:uri="urn:schemas-microsoft-com:office:smarttags" w:element="PlaceType">
          <w:r w:rsidR="00F167F1">
            <w:t>Center</w:t>
          </w:r>
        </w:smartTag>
      </w:smartTag>
    </w:p>
    <w:p w:rsidR="00F167F1" w:rsidRDefault="00F167F1" w:rsidP="00F802DB">
      <w:pPr>
        <w:pStyle w:val="Header2"/>
      </w:pPr>
    </w:p>
    <w:p w:rsidR="00F167F1" w:rsidRDefault="000A0D89" w:rsidP="00F802DB">
      <w:pPr>
        <w:pStyle w:val="Header2"/>
      </w:pPr>
      <w:r>
        <w:rPr>
          <w:noProof/>
        </w:rPr>
        <w:drawing>
          <wp:inline distT="0" distB="0" distL="0" distR="0">
            <wp:extent cx="2743200" cy="2057400"/>
            <wp:effectExtent l="19050" t="0" r="0" b="0"/>
            <wp:docPr id="1" name="Picture 1" descr="Color image of Acacia angustissima (prairie acacia) by R.G. Esqu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cacia angustissima (prairie acacia) by R.G. Esquivel."/>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F167F1" w:rsidRDefault="00F167F1" w:rsidP="00F802DB">
      <w:pPr>
        <w:pStyle w:val="Header2"/>
        <w:rPr>
          <w:i w:val="0"/>
        </w:rPr>
      </w:pPr>
      <w:r>
        <w:t xml:space="preserve">                                                         </w:t>
      </w:r>
      <w:r>
        <w:rPr>
          <w:i w:val="0"/>
        </w:rPr>
        <w:t>Rudy G. Esquivel</w:t>
      </w:r>
    </w:p>
    <w:p w:rsidR="00F167F1" w:rsidRDefault="00F167F1" w:rsidP="00F802DB">
      <w:pPr>
        <w:pStyle w:val="Header2"/>
      </w:pPr>
      <w:r>
        <w:rPr>
          <w:i w:val="0"/>
        </w:rPr>
        <w:t xml:space="preserve">                  USDA NRCS James E. ‘Bud’ Smith PMC</w:t>
      </w:r>
      <w:r>
        <w:t xml:space="preserve"> </w:t>
      </w:r>
    </w:p>
    <w:p w:rsidR="00F167F1" w:rsidRDefault="00F167F1" w:rsidP="00F802DB">
      <w:pPr>
        <w:pStyle w:val="Header2"/>
      </w:pPr>
    </w:p>
    <w:p w:rsidR="00CD49CC" w:rsidRDefault="008455BA" w:rsidP="008455BA">
      <w:pPr>
        <w:pStyle w:val="Header3"/>
      </w:pPr>
      <w:r>
        <w:t>Alternate Names</w:t>
      </w:r>
    </w:p>
    <w:p w:rsidR="00CD49CC" w:rsidRPr="00CC503A" w:rsidRDefault="00E43448" w:rsidP="003631C1">
      <w:pPr>
        <w:tabs>
          <w:tab w:val="left" w:pos="2430"/>
        </w:tabs>
        <w:jc w:val="left"/>
        <w:rPr>
          <w:sz w:val="20"/>
        </w:rPr>
      </w:pPr>
      <w:r w:rsidRPr="00CC503A">
        <w:rPr>
          <w:sz w:val="20"/>
        </w:rPr>
        <w:t>F</w:t>
      </w:r>
      <w:r w:rsidR="00A0628B" w:rsidRPr="00CC503A">
        <w:rPr>
          <w:sz w:val="20"/>
        </w:rPr>
        <w:t>ern acacia</w:t>
      </w:r>
      <w:r w:rsidR="00F167F1" w:rsidRPr="00CC503A">
        <w:rPr>
          <w:sz w:val="20"/>
        </w:rPr>
        <w:t>,</w:t>
      </w:r>
      <w:r w:rsidRPr="00CC503A">
        <w:rPr>
          <w:sz w:val="20"/>
        </w:rPr>
        <w:t xml:space="preserve"> </w:t>
      </w:r>
      <w:r w:rsidR="00A0628B" w:rsidRPr="00CC503A">
        <w:rPr>
          <w:sz w:val="20"/>
        </w:rPr>
        <w:t>white-ball acacia</w:t>
      </w:r>
      <w:r w:rsidR="00793831" w:rsidRPr="00CC503A">
        <w:rPr>
          <w:sz w:val="20"/>
        </w:rPr>
        <w:t xml:space="preserve">, </w:t>
      </w:r>
      <w:smartTag w:uri="urn:schemas-microsoft-com:office:smarttags" w:element="State">
        <w:smartTag w:uri="urn:schemas-microsoft-com:office:smarttags" w:element="place">
          <w:r w:rsidR="00793831" w:rsidRPr="00CC503A">
            <w:rPr>
              <w:sz w:val="20"/>
            </w:rPr>
            <w:t>Texas</w:t>
          </w:r>
        </w:smartTag>
      </w:smartTag>
      <w:r w:rsidR="00793831" w:rsidRPr="00CC503A">
        <w:rPr>
          <w:sz w:val="20"/>
        </w:rPr>
        <w:t xml:space="preserve"> acacia, prairie guajillo</w:t>
      </w:r>
    </w:p>
    <w:p w:rsidR="00F167F1" w:rsidRPr="00CC503A" w:rsidRDefault="00F167F1" w:rsidP="003631C1">
      <w:pPr>
        <w:tabs>
          <w:tab w:val="left" w:pos="2430"/>
        </w:tabs>
        <w:jc w:val="left"/>
        <w:rPr>
          <w:sz w:val="20"/>
        </w:rPr>
      </w:pPr>
    </w:p>
    <w:p w:rsidR="00CD49CC" w:rsidRPr="00CC503A" w:rsidRDefault="00CD49CC" w:rsidP="008455BA">
      <w:pPr>
        <w:pStyle w:val="Header3"/>
      </w:pPr>
      <w:r w:rsidRPr="00CC503A">
        <w:t>Uses</w:t>
      </w:r>
    </w:p>
    <w:p w:rsidR="00CD49CC" w:rsidRPr="00CC503A" w:rsidRDefault="00532286" w:rsidP="003631C1">
      <w:pPr>
        <w:tabs>
          <w:tab w:val="left" w:pos="2430"/>
        </w:tabs>
        <w:jc w:val="left"/>
        <w:rPr>
          <w:sz w:val="20"/>
        </w:rPr>
      </w:pPr>
      <w:r w:rsidRPr="00CC503A">
        <w:rPr>
          <w:i/>
          <w:sz w:val="20"/>
        </w:rPr>
        <w:t xml:space="preserve">Erosion control: </w:t>
      </w:r>
      <w:r w:rsidRPr="00CC503A">
        <w:rPr>
          <w:sz w:val="20"/>
        </w:rPr>
        <w:t>Prairie</w:t>
      </w:r>
      <w:r w:rsidR="002D7E9E" w:rsidRPr="00CC503A">
        <w:rPr>
          <w:sz w:val="20"/>
        </w:rPr>
        <w:t xml:space="preserve"> </w:t>
      </w:r>
      <w:r w:rsidRPr="00CC503A">
        <w:rPr>
          <w:sz w:val="20"/>
        </w:rPr>
        <w:t>acacia may provide ground cover vegetation for critically eroding areas to reduce soil erosion and improve water quality.</w:t>
      </w:r>
    </w:p>
    <w:p w:rsidR="00532286" w:rsidRPr="00CC503A" w:rsidRDefault="00532286" w:rsidP="003631C1">
      <w:pPr>
        <w:tabs>
          <w:tab w:val="left" w:pos="2430"/>
        </w:tabs>
        <w:jc w:val="left"/>
        <w:rPr>
          <w:sz w:val="20"/>
        </w:rPr>
      </w:pPr>
    </w:p>
    <w:p w:rsidR="00532286" w:rsidRPr="00CC503A" w:rsidRDefault="00532286" w:rsidP="003631C1">
      <w:pPr>
        <w:tabs>
          <w:tab w:val="left" w:pos="2430"/>
        </w:tabs>
        <w:jc w:val="left"/>
        <w:rPr>
          <w:strike/>
          <w:sz w:val="20"/>
        </w:rPr>
      </w:pPr>
      <w:r w:rsidRPr="00CC503A">
        <w:rPr>
          <w:i/>
          <w:sz w:val="20"/>
        </w:rPr>
        <w:t>Livestock</w:t>
      </w:r>
      <w:r w:rsidRPr="00CC503A">
        <w:rPr>
          <w:sz w:val="20"/>
        </w:rPr>
        <w:t>:</w:t>
      </w:r>
      <w:r w:rsidR="00BD12CF" w:rsidRPr="00CC503A">
        <w:rPr>
          <w:sz w:val="20"/>
        </w:rPr>
        <w:t xml:space="preserve"> Prairie acacia forms a symbiotic </w:t>
      </w:r>
      <w:r w:rsidR="00175BD1" w:rsidRPr="00CC503A">
        <w:rPr>
          <w:sz w:val="20"/>
        </w:rPr>
        <w:t>association</w:t>
      </w:r>
      <w:r w:rsidR="00BD12CF" w:rsidRPr="00CC503A">
        <w:rPr>
          <w:sz w:val="20"/>
        </w:rPr>
        <w:t xml:space="preserve"> with rhizobial </w:t>
      </w:r>
      <w:r w:rsidR="00175BD1" w:rsidRPr="00CC503A">
        <w:rPr>
          <w:sz w:val="20"/>
        </w:rPr>
        <w:t>bacteria, and this association fixes atmospheric nitrogen.</w:t>
      </w:r>
      <w:r w:rsidR="00CE11B3" w:rsidRPr="00CC503A">
        <w:rPr>
          <w:sz w:val="20"/>
        </w:rPr>
        <w:t xml:space="preserve"> </w:t>
      </w:r>
      <w:r w:rsidR="00AD22F3" w:rsidRPr="00CC503A">
        <w:rPr>
          <w:sz w:val="20"/>
        </w:rPr>
        <w:t xml:space="preserve">The </w:t>
      </w:r>
      <w:r w:rsidR="002A180B" w:rsidRPr="00CC503A">
        <w:rPr>
          <w:sz w:val="20"/>
        </w:rPr>
        <w:t>measured crude protein percentage of p</w:t>
      </w:r>
      <w:r w:rsidRPr="00CC503A">
        <w:rPr>
          <w:sz w:val="20"/>
        </w:rPr>
        <w:t>rairie acacia</w:t>
      </w:r>
      <w:r w:rsidR="002A180B" w:rsidRPr="00CC503A">
        <w:rPr>
          <w:sz w:val="20"/>
        </w:rPr>
        <w:t xml:space="preserve"> leaves ranges from 16 to 29. </w:t>
      </w:r>
      <w:r w:rsidR="00A56716" w:rsidRPr="00CC503A">
        <w:rPr>
          <w:sz w:val="20"/>
        </w:rPr>
        <w:t>Prairie acacia</w:t>
      </w:r>
      <w:r w:rsidR="00A53B9A" w:rsidRPr="00CC503A">
        <w:rPr>
          <w:sz w:val="20"/>
        </w:rPr>
        <w:t xml:space="preserve"> can withstand frequent cutting or defoliation. </w:t>
      </w:r>
      <w:r w:rsidR="00CE11B3" w:rsidRPr="00CC503A">
        <w:rPr>
          <w:sz w:val="20"/>
        </w:rPr>
        <w:t xml:space="preserve">Prairie acacia has been extensively investigated as a fodder </w:t>
      </w:r>
      <w:r w:rsidR="00903307" w:rsidRPr="00CC503A">
        <w:rPr>
          <w:sz w:val="20"/>
        </w:rPr>
        <w:t>shrub/tree</w:t>
      </w:r>
      <w:r w:rsidR="00CE11B3" w:rsidRPr="00CC503A">
        <w:rPr>
          <w:sz w:val="20"/>
        </w:rPr>
        <w:t xml:space="preserve"> for tropical areas. </w:t>
      </w:r>
      <w:r w:rsidR="007C37EB" w:rsidRPr="00CC503A">
        <w:rPr>
          <w:sz w:val="20"/>
        </w:rPr>
        <w:t xml:space="preserve">Reports describe prairie acacia as having low to moderate palatability. </w:t>
      </w:r>
      <w:r w:rsidR="00CE11B3" w:rsidRPr="00CC503A">
        <w:rPr>
          <w:sz w:val="20"/>
        </w:rPr>
        <w:t xml:space="preserve">The leaves of prairie acacia contain tannins and non-protein amino acids. These compounds are toxic to some animals. </w:t>
      </w:r>
      <w:r w:rsidR="00E11CB7" w:rsidRPr="00CC503A">
        <w:rPr>
          <w:sz w:val="20"/>
        </w:rPr>
        <w:t>Sudden dietary supplementation with prairie acacia fodder at high concentrations caused death in sheep.</w:t>
      </w:r>
      <w:r w:rsidR="002D62ED" w:rsidRPr="00CC503A">
        <w:rPr>
          <w:sz w:val="20"/>
        </w:rPr>
        <w:t xml:space="preserve"> The signs of toxicity</w:t>
      </w:r>
      <w:r w:rsidR="009B15B5" w:rsidRPr="00CC503A">
        <w:rPr>
          <w:sz w:val="20"/>
        </w:rPr>
        <w:t xml:space="preserve"> from</w:t>
      </w:r>
      <w:r w:rsidR="002D62ED" w:rsidRPr="00CC503A">
        <w:rPr>
          <w:sz w:val="20"/>
        </w:rPr>
        <w:t xml:space="preserve"> </w:t>
      </w:r>
      <w:r w:rsidR="009B15B5" w:rsidRPr="00CC503A">
        <w:rPr>
          <w:sz w:val="20"/>
        </w:rPr>
        <w:t xml:space="preserve">prairie acacia </w:t>
      </w:r>
      <w:r w:rsidR="002D62ED" w:rsidRPr="00CC503A">
        <w:rPr>
          <w:sz w:val="20"/>
        </w:rPr>
        <w:t>are similar to those exhibited by sheep fed flat pea (</w:t>
      </w:r>
      <w:r w:rsidR="002D62ED" w:rsidRPr="00CC503A">
        <w:rPr>
          <w:rStyle w:val="Emphasis"/>
          <w:sz w:val="20"/>
        </w:rPr>
        <w:t>Lathyrus</w:t>
      </w:r>
      <w:r w:rsidR="002D62ED" w:rsidRPr="00CC503A">
        <w:rPr>
          <w:rStyle w:val="search1"/>
          <w:color w:val="auto"/>
          <w:sz w:val="20"/>
        </w:rPr>
        <w:t xml:space="preserve"> </w:t>
      </w:r>
      <w:r w:rsidR="002D62ED" w:rsidRPr="00CC503A">
        <w:rPr>
          <w:rStyle w:val="Emphasis"/>
          <w:sz w:val="20"/>
        </w:rPr>
        <w:t>sylvestris</w:t>
      </w:r>
      <w:r w:rsidR="002D62ED" w:rsidRPr="00CC503A">
        <w:rPr>
          <w:sz w:val="20"/>
        </w:rPr>
        <w:t>) hay.</w:t>
      </w:r>
      <w:r w:rsidR="002A2B9A" w:rsidRPr="00CC503A">
        <w:rPr>
          <w:sz w:val="20"/>
        </w:rPr>
        <w:t xml:space="preserve"> </w:t>
      </w:r>
      <w:r w:rsidR="001F1DF1" w:rsidRPr="00CC503A">
        <w:rPr>
          <w:sz w:val="20"/>
        </w:rPr>
        <w:t>Rabbits fe</w:t>
      </w:r>
      <w:r w:rsidR="003B7071" w:rsidRPr="00CC503A">
        <w:rPr>
          <w:sz w:val="20"/>
        </w:rPr>
        <w:t>d</w:t>
      </w:r>
      <w:r w:rsidR="001F1DF1" w:rsidRPr="00CC503A">
        <w:rPr>
          <w:sz w:val="20"/>
        </w:rPr>
        <w:t xml:space="preserve"> prairie acacia leaves </w:t>
      </w:r>
      <w:r w:rsidR="001F1DF1" w:rsidRPr="00CC503A">
        <w:rPr>
          <w:sz w:val="20"/>
        </w:rPr>
        <w:lastRenderedPageBreak/>
        <w:t xml:space="preserve">(20% of the diet) exhibited a progressive reduction of intake and weight reduction. All rabbits consuming prairie acacia showed central nervous system disturbances. </w:t>
      </w:r>
      <w:r w:rsidR="00DE5ED0" w:rsidRPr="00CC503A">
        <w:rPr>
          <w:sz w:val="20"/>
        </w:rPr>
        <w:t xml:space="preserve">Researchers, in </w:t>
      </w:r>
      <w:smartTag w:uri="urn:schemas-microsoft-com:office:smarttags" w:element="place">
        <w:smartTag w:uri="urn:schemas-microsoft-com:office:smarttags" w:element="City">
          <w:r w:rsidR="00DE5ED0" w:rsidRPr="00CC503A">
            <w:rPr>
              <w:sz w:val="20"/>
            </w:rPr>
            <w:t>Stephenville</w:t>
          </w:r>
        </w:smartTag>
        <w:r w:rsidR="005F3AF9" w:rsidRPr="00CC503A">
          <w:rPr>
            <w:sz w:val="20"/>
          </w:rPr>
          <w:t>,</w:t>
        </w:r>
        <w:r w:rsidR="00DE5ED0" w:rsidRPr="00CC503A">
          <w:rPr>
            <w:sz w:val="20"/>
          </w:rPr>
          <w:t xml:space="preserve"> </w:t>
        </w:r>
        <w:smartTag w:uri="urn:schemas-microsoft-com:office:smarttags" w:element="State">
          <w:r w:rsidR="00DE5ED0" w:rsidRPr="00CC503A">
            <w:rPr>
              <w:sz w:val="20"/>
            </w:rPr>
            <w:t>Texas</w:t>
          </w:r>
        </w:smartTag>
      </w:smartTag>
      <w:r w:rsidR="00DE5ED0" w:rsidRPr="00CC503A">
        <w:rPr>
          <w:sz w:val="20"/>
        </w:rPr>
        <w:t>, compared 15 native perennial herbaceous legumes for herbage production, crude protein percentage, and laboratory measurements of digestibility. Prairie acacia</w:t>
      </w:r>
      <w:r w:rsidR="003A4404" w:rsidRPr="00CC503A">
        <w:rPr>
          <w:sz w:val="20"/>
        </w:rPr>
        <w:t xml:space="preserve"> exhibited high, compared to the other species, herbage yield and crude protein percentage. </w:t>
      </w:r>
      <w:r w:rsidR="00135308" w:rsidRPr="00CC503A">
        <w:rPr>
          <w:sz w:val="20"/>
        </w:rPr>
        <w:t xml:space="preserve">The laboratory measurements suggested that </w:t>
      </w:r>
      <w:r w:rsidR="008C4A4F" w:rsidRPr="00CC503A">
        <w:rPr>
          <w:sz w:val="20"/>
        </w:rPr>
        <w:t>p</w:t>
      </w:r>
      <w:r w:rsidR="00135308" w:rsidRPr="00CC503A">
        <w:rPr>
          <w:sz w:val="20"/>
        </w:rPr>
        <w:t xml:space="preserve">rairie acacia is more </w:t>
      </w:r>
      <w:r w:rsidR="005F3AF9" w:rsidRPr="00CC503A">
        <w:rPr>
          <w:sz w:val="20"/>
        </w:rPr>
        <w:t xml:space="preserve">digestible </w:t>
      </w:r>
      <w:r w:rsidR="003C10E0" w:rsidRPr="00CC503A">
        <w:rPr>
          <w:sz w:val="20"/>
        </w:rPr>
        <w:t>to livestock</w:t>
      </w:r>
      <w:r w:rsidR="00135308" w:rsidRPr="00CC503A">
        <w:rPr>
          <w:sz w:val="20"/>
        </w:rPr>
        <w:t xml:space="preserve"> </w:t>
      </w:r>
      <w:r w:rsidR="005F3AF9" w:rsidRPr="00CC503A">
        <w:rPr>
          <w:sz w:val="20"/>
        </w:rPr>
        <w:t xml:space="preserve">than </w:t>
      </w:r>
      <w:r w:rsidR="00135308" w:rsidRPr="00CC503A">
        <w:rPr>
          <w:sz w:val="20"/>
        </w:rPr>
        <w:t>other specie</w:t>
      </w:r>
      <w:r w:rsidR="005F3AF9" w:rsidRPr="00CC503A">
        <w:rPr>
          <w:sz w:val="20"/>
        </w:rPr>
        <w:t>s</w:t>
      </w:r>
      <w:r w:rsidR="00135308" w:rsidRPr="00CC503A">
        <w:rPr>
          <w:sz w:val="20"/>
        </w:rPr>
        <w:t xml:space="preserve"> tested</w:t>
      </w:r>
      <w:r w:rsidR="002D7E9E" w:rsidRPr="00CC503A">
        <w:rPr>
          <w:strike/>
          <w:sz w:val="20"/>
        </w:rPr>
        <w:t xml:space="preserve"> </w:t>
      </w:r>
    </w:p>
    <w:p w:rsidR="00532286" w:rsidRPr="00CC503A" w:rsidRDefault="00532286" w:rsidP="003631C1">
      <w:pPr>
        <w:tabs>
          <w:tab w:val="left" w:pos="2430"/>
        </w:tabs>
        <w:jc w:val="left"/>
        <w:rPr>
          <w:sz w:val="20"/>
        </w:rPr>
      </w:pPr>
    </w:p>
    <w:p w:rsidR="00532286" w:rsidRPr="00CC503A" w:rsidRDefault="00532286" w:rsidP="003631C1">
      <w:pPr>
        <w:tabs>
          <w:tab w:val="left" w:pos="2430"/>
        </w:tabs>
        <w:jc w:val="left"/>
        <w:rPr>
          <w:sz w:val="20"/>
        </w:rPr>
      </w:pPr>
      <w:r w:rsidRPr="00CC503A">
        <w:rPr>
          <w:i/>
          <w:sz w:val="20"/>
        </w:rPr>
        <w:t>Restoration</w:t>
      </w:r>
      <w:r w:rsidRPr="00CC503A">
        <w:rPr>
          <w:sz w:val="20"/>
        </w:rPr>
        <w:t xml:space="preserve">: Prairie acacia </w:t>
      </w:r>
      <w:r w:rsidR="0082618E" w:rsidRPr="00CC503A">
        <w:rPr>
          <w:sz w:val="20"/>
        </w:rPr>
        <w:t xml:space="preserve">is </w:t>
      </w:r>
      <w:r w:rsidRPr="00CC503A">
        <w:rPr>
          <w:sz w:val="20"/>
        </w:rPr>
        <w:t xml:space="preserve">a hardy and </w:t>
      </w:r>
      <w:r w:rsidR="007B0EFB" w:rsidRPr="00CC503A">
        <w:rPr>
          <w:sz w:val="20"/>
        </w:rPr>
        <w:t xml:space="preserve">drought tolerant </w:t>
      </w:r>
      <w:r w:rsidRPr="00CC503A">
        <w:rPr>
          <w:sz w:val="20"/>
        </w:rPr>
        <w:t>plant</w:t>
      </w:r>
      <w:r w:rsidR="00175BD1" w:rsidRPr="00CC503A">
        <w:rPr>
          <w:sz w:val="20"/>
        </w:rPr>
        <w:t xml:space="preserve"> that is useful for revegetation of</w:t>
      </w:r>
      <w:r w:rsidRPr="00CC503A">
        <w:rPr>
          <w:sz w:val="20"/>
        </w:rPr>
        <w:t xml:space="preserve"> land disturbed by mining </w:t>
      </w:r>
      <w:r w:rsidR="00175BD1" w:rsidRPr="00CC503A">
        <w:rPr>
          <w:sz w:val="20"/>
        </w:rPr>
        <w:t xml:space="preserve">or </w:t>
      </w:r>
      <w:r w:rsidRPr="00CC503A">
        <w:rPr>
          <w:sz w:val="20"/>
        </w:rPr>
        <w:t>road construction.</w:t>
      </w:r>
      <w:r w:rsidR="007B0EFB" w:rsidRPr="00CC503A">
        <w:rPr>
          <w:sz w:val="20"/>
        </w:rPr>
        <w:t xml:space="preserve"> </w:t>
      </w:r>
    </w:p>
    <w:p w:rsidR="00532286" w:rsidRPr="00CC503A" w:rsidRDefault="00532286" w:rsidP="003631C1">
      <w:pPr>
        <w:tabs>
          <w:tab w:val="left" w:pos="2430"/>
        </w:tabs>
        <w:jc w:val="left"/>
        <w:rPr>
          <w:sz w:val="20"/>
        </w:rPr>
      </w:pPr>
    </w:p>
    <w:p w:rsidR="00532286" w:rsidRPr="00CC503A" w:rsidRDefault="00532286" w:rsidP="003631C1">
      <w:pPr>
        <w:tabs>
          <w:tab w:val="left" w:pos="2430"/>
        </w:tabs>
        <w:jc w:val="left"/>
        <w:rPr>
          <w:sz w:val="20"/>
        </w:rPr>
      </w:pPr>
      <w:r w:rsidRPr="00CC503A">
        <w:rPr>
          <w:i/>
          <w:sz w:val="20"/>
        </w:rPr>
        <w:t>Wildlife</w:t>
      </w:r>
      <w:r w:rsidRPr="00CC503A">
        <w:rPr>
          <w:sz w:val="20"/>
        </w:rPr>
        <w:t>: Prairie acacia is browse</w:t>
      </w:r>
      <w:r w:rsidR="007B65BE" w:rsidRPr="00CC503A">
        <w:rPr>
          <w:sz w:val="20"/>
        </w:rPr>
        <w:t>d</w:t>
      </w:r>
      <w:r w:rsidRPr="00CC503A">
        <w:rPr>
          <w:sz w:val="20"/>
        </w:rPr>
        <w:t xml:space="preserve"> by white-tail deer. </w:t>
      </w:r>
      <w:r w:rsidR="007B65BE" w:rsidRPr="00CC503A">
        <w:rPr>
          <w:sz w:val="20"/>
        </w:rPr>
        <w:t xml:space="preserve">It is a prolific seed producer. </w:t>
      </w:r>
      <w:r w:rsidRPr="00CC503A">
        <w:rPr>
          <w:sz w:val="20"/>
        </w:rPr>
        <w:t xml:space="preserve">Quail and other birds will utilize the seed for food and </w:t>
      </w:r>
      <w:r w:rsidR="007B65BE" w:rsidRPr="00CC503A">
        <w:rPr>
          <w:sz w:val="20"/>
        </w:rPr>
        <w:t xml:space="preserve">the </w:t>
      </w:r>
      <w:r w:rsidRPr="00CC503A">
        <w:rPr>
          <w:sz w:val="20"/>
        </w:rPr>
        <w:t>vegetation provide</w:t>
      </w:r>
      <w:r w:rsidR="007B65BE" w:rsidRPr="00CC503A">
        <w:rPr>
          <w:sz w:val="20"/>
        </w:rPr>
        <w:t>s</w:t>
      </w:r>
      <w:r w:rsidRPr="00CC503A">
        <w:rPr>
          <w:sz w:val="20"/>
        </w:rPr>
        <w:t xml:space="preserve"> cover for small animals and wild birds.</w:t>
      </w:r>
      <w:r w:rsidR="007B65BE" w:rsidRPr="00CC503A">
        <w:rPr>
          <w:sz w:val="20"/>
        </w:rPr>
        <w:t xml:space="preserve"> </w:t>
      </w:r>
    </w:p>
    <w:p w:rsidR="005551DE" w:rsidRPr="00CC503A" w:rsidRDefault="005551DE" w:rsidP="003631C1">
      <w:pPr>
        <w:tabs>
          <w:tab w:val="left" w:pos="2430"/>
        </w:tabs>
        <w:jc w:val="left"/>
        <w:rPr>
          <w:sz w:val="20"/>
        </w:rPr>
      </w:pPr>
    </w:p>
    <w:p w:rsidR="005551DE" w:rsidRPr="00CC503A" w:rsidRDefault="005551DE" w:rsidP="003631C1">
      <w:pPr>
        <w:tabs>
          <w:tab w:val="left" w:pos="2430"/>
        </w:tabs>
        <w:jc w:val="left"/>
        <w:rPr>
          <w:sz w:val="20"/>
        </w:rPr>
      </w:pPr>
      <w:r w:rsidRPr="00CC503A">
        <w:rPr>
          <w:i/>
          <w:sz w:val="20"/>
        </w:rPr>
        <w:t>Alley Cropping:</w:t>
      </w:r>
      <w:r w:rsidRPr="00CC503A">
        <w:rPr>
          <w:sz w:val="20"/>
        </w:rPr>
        <w:t xml:space="preserve"> Prairie acacia has potential as </w:t>
      </w:r>
      <w:r w:rsidR="00A50DF4" w:rsidRPr="00CC503A">
        <w:rPr>
          <w:sz w:val="20"/>
        </w:rPr>
        <w:t xml:space="preserve">a nitrogen fixation tree </w:t>
      </w:r>
      <w:r w:rsidR="00EB0F5D" w:rsidRPr="00CC503A">
        <w:rPr>
          <w:sz w:val="20"/>
        </w:rPr>
        <w:t>for</w:t>
      </w:r>
      <w:r w:rsidR="00A50DF4" w:rsidRPr="00CC503A">
        <w:rPr>
          <w:sz w:val="20"/>
        </w:rPr>
        <w:t xml:space="preserve"> alley cropping systems in the </w:t>
      </w:r>
      <w:smartTag w:uri="urn:schemas-microsoft-com:office:smarttags" w:element="place">
        <w:r w:rsidR="00A50DF4" w:rsidRPr="00CC503A">
          <w:rPr>
            <w:sz w:val="20"/>
          </w:rPr>
          <w:t>Caribbean</w:t>
        </w:r>
      </w:smartTag>
      <w:r w:rsidR="00A50DF4" w:rsidRPr="00CC503A">
        <w:rPr>
          <w:sz w:val="20"/>
        </w:rPr>
        <w:t xml:space="preserve"> and other subtropical </w:t>
      </w:r>
      <w:r w:rsidR="00EC5E49" w:rsidRPr="00CC503A">
        <w:rPr>
          <w:sz w:val="20"/>
        </w:rPr>
        <w:t xml:space="preserve">and tropical </w:t>
      </w:r>
      <w:r w:rsidR="00A50DF4" w:rsidRPr="00CC503A">
        <w:rPr>
          <w:sz w:val="20"/>
        </w:rPr>
        <w:t xml:space="preserve">areas.  </w:t>
      </w:r>
    </w:p>
    <w:p w:rsidR="00532286" w:rsidRPr="00CC503A" w:rsidRDefault="00532286" w:rsidP="003631C1">
      <w:pPr>
        <w:tabs>
          <w:tab w:val="left" w:pos="2430"/>
        </w:tabs>
        <w:jc w:val="left"/>
        <w:rPr>
          <w:sz w:val="20"/>
        </w:rPr>
      </w:pPr>
    </w:p>
    <w:p w:rsidR="00CD49CC" w:rsidRPr="00CC503A" w:rsidRDefault="00CD49CC" w:rsidP="00F802DB">
      <w:pPr>
        <w:pStyle w:val="Header3"/>
      </w:pPr>
      <w:r w:rsidRPr="00CC503A">
        <w:t>Status</w:t>
      </w:r>
    </w:p>
    <w:p w:rsidR="00CD49CC" w:rsidRPr="00CC503A" w:rsidRDefault="00CD49CC" w:rsidP="00BE5356">
      <w:pPr>
        <w:pStyle w:val="Bodytext0"/>
      </w:pPr>
      <w:r w:rsidRPr="00CC503A">
        <w:t>Please consult the PLANTS Web site and your State Department of Natural Resources for this plant’s current status (e.g. threatened or endangered species, state noxious status, and wetland indicator values).</w:t>
      </w:r>
    </w:p>
    <w:p w:rsidR="00CD49CC" w:rsidRPr="00CC503A" w:rsidRDefault="00CD49CC" w:rsidP="003631C1">
      <w:pPr>
        <w:tabs>
          <w:tab w:val="left" w:pos="2430"/>
        </w:tabs>
        <w:jc w:val="left"/>
        <w:rPr>
          <w:b/>
          <w:sz w:val="20"/>
        </w:rPr>
      </w:pPr>
    </w:p>
    <w:p w:rsidR="0062316F" w:rsidRPr="00CC503A" w:rsidRDefault="00CD49CC" w:rsidP="003631C1">
      <w:pPr>
        <w:pStyle w:val="Header3"/>
      </w:pPr>
      <w:r w:rsidRPr="00CC503A">
        <w:t>Description</w:t>
      </w:r>
      <w:r w:rsidR="0018267D" w:rsidRPr="00CC503A">
        <w:t xml:space="preserve"> </w:t>
      </w:r>
    </w:p>
    <w:p w:rsidR="0062316F" w:rsidRPr="00CC503A" w:rsidRDefault="0062316F" w:rsidP="003631C1">
      <w:pPr>
        <w:pStyle w:val="Header3"/>
        <w:rPr>
          <w:b w:val="0"/>
        </w:rPr>
      </w:pPr>
      <w:r w:rsidRPr="00CC503A">
        <w:rPr>
          <w:b w:val="0"/>
        </w:rPr>
        <w:t>Pea Family (Fabaceae).</w:t>
      </w:r>
      <w:r w:rsidR="008E51A1" w:rsidRPr="00CC503A">
        <w:rPr>
          <w:b w:val="0"/>
        </w:rPr>
        <w:t xml:space="preserve">  </w:t>
      </w:r>
      <w:r w:rsidRPr="00CC503A">
        <w:rPr>
          <w:b w:val="0"/>
        </w:rPr>
        <w:t xml:space="preserve">Prairie acacia </w:t>
      </w:r>
      <w:r w:rsidR="008E51A1" w:rsidRPr="00CC503A">
        <w:rPr>
          <w:b w:val="0"/>
        </w:rPr>
        <w:t xml:space="preserve">is a </w:t>
      </w:r>
      <w:r w:rsidR="00F109A9" w:rsidRPr="00CC503A">
        <w:rPr>
          <w:b w:val="0"/>
        </w:rPr>
        <w:t xml:space="preserve">native, perennial, </w:t>
      </w:r>
      <w:r w:rsidRPr="00CC503A">
        <w:rPr>
          <w:b w:val="0"/>
        </w:rPr>
        <w:t>warm-season, hardy, deep taproot legume.</w:t>
      </w:r>
      <w:r w:rsidR="008E51A1" w:rsidRPr="00CC503A">
        <w:rPr>
          <w:b w:val="0"/>
        </w:rPr>
        <w:t xml:space="preserve">  </w:t>
      </w:r>
      <w:r w:rsidRPr="00CC503A">
        <w:rPr>
          <w:b w:val="0"/>
        </w:rPr>
        <w:t xml:space="preserve">A </w:t>
      </w:r>
      <w:r w:rsidR="00F109A9" w:rsidRPr="00CC503A">
        <w:rPr>
          <w:b w:val="0"/>
        </w:rPr>
        <w:t xml:space="preserve">smooth and </w:t>
      </w:r>
      <w:r w:rsidRPr="00CC503A">
        <w:rPr>
          <w:b w:val="0"/>
        </w:rPr>
        <w:t xml:space="preserve">small rounded shrub, forming colonies by means of woody rhizomes with aerial stems </w:t>
      </w:r>
      <w:r w:rsidR="00514EBE" w:rsidRPr="00CC503A">
        <w:rPr>
          <w:b w:val="0"/>
        </w:rPr>
        <w:t xml:space="preserve">that </w:t>
      </w:r>
      <w:r w:rsidRPr="00CC503A">
        <w:rPr>
          <w:b w:val="0"/>
        </w:rPr>
        <w:t xml:space="preserve">are thornless and rarely over three feet </w:t>
      </w:r>
      <w:r w:rsidR="000C6AAC" w:rsidRPr="00CC503A">
        <w:rPr>
          <w:b w:val="0"/>
        </w:rPr>
        <w:t>tall.</w:t>
      </w:r>
      <w:r w:rsidR="008E51A1" w:rsidRPr="00CC503A">
        <w:rPr>
          <w:b w:val="0"/>
        </w:rPr>
        <w:t xml:space="preserve">  </w:t>
      </w:r>
      <w:r w:rsidR="000C6AAC" w:rsidRPr="00CC503A">
        <w:rPr>
          <w:b w:val="0"/>
        </w:rPr>
        <w:t>The plant has an attractive and delicate fern-like foliage which closes at night and when touched.</w:t>
      </w:r>
      <w:r w:rsidR="00EC092E" w:rsidRPr="00CC503A">
        <w:rPr>
          <w:b w:val="0"/>
        </w:rPr>
        <w:t xml:space="preserve">  </w:t>
      </w:r>
      <w:r w:rsidR="000C6AAC" w:rsidRPr="00CC503A">
        <w:t xml:space="preserve">Stems </w:t>
      </w:r>
      <w:r w:rsidR="000C6AAC" w:rsidRPr="00CC503A">
        <w:rPr>
          <w:b w:val="0"/>
        </w:rPr>
        <w:t>are thin, usually unbranched, glabrate, and ridged</w:t>
      </w:r>
      <w:r w:rsidR="00C231E2" w:rsidRPr="00CC503A">
        <w:rPr>
          <w:b w:val="0"/>
        </w:rPr>
        <w:t>.</w:t>
      </w:r>
      <w:r w:rsidR="00EC092E" w:rsidRPr="00CC503A">
        <w:rPr>
          <w:b w:val="0"/>
        </w:rPr>
        <w:t xml:space="preserve">  </w:t>
      </w:r>
      <w:r w:rsidR="00AF52F5" w:rsidRPr="00CC503A">
        <w:t xml:space="preserve">Leaves </w:t>
      </w:r>
      <w:r w:rsidR="00AF52F5" w:rsidRPr="00CC503A">
        <w:rPr>
          <w:b w:val="0"/>
        </w:rPr>
        <w:t>are alternate, the blade divided into usually 3-12 pairs of segments, these again divided into 6-20 pairs of tiny leaflets</w:t>
      </w:r>
      <w:r w:rsidR="00AF52F5" w:rsidRPr="00CC503A">
        <w:t>.</w:t>
      </w:r>
      <w:r w:rsidR="00EC092E" w:rsidRPr="00CC503A">
        <w:t xml:space="preserve">  </w:t>
      </w:r>
      <w:r w:rsidR="00A373C8" w:rsidRPr="00CC503A">
        <w:t xml:space="preserve">Flowers </w:t>
      </w:r>
      <w:r w:rsidR="00AF52F5" w:rsidRPr="00CC503A">
        <w:rPr>
          <w:b w:val="0"/>
        </w:rPr>
        <w:t>are small and white to creamy yellow.</w:t>
      </w:r>
      <w:r w:rsidR="00EC092E" w:rsidRPr="00CC503A">
        <w:rPr>
          <w:b w:val="0"/>
        </w:rPr>
        <w:t xml:space="preserve">  </w:t>
      </w:r>
      <w:r w:rsidR="00A72115" w:rsidRPr="00CC503A">
        <w:rPr>
          <w:b w:val="0"/>
        </w:rPr>
        <w:t>It has 5 petals and stamens numerous, long, and protruding.</w:t>
      </w:r>
      <w:r w:rsidR="00EC092E" w:rsidRPr="00CC503A">
        <w:rPr>
          <w:b w:val="0"/>
        </w:rPr>
        <w:t xml:space="preserve">  </w:t>
      </w:r>
      <w:r w:rsidR="00A72115" w:rsidRPr="00CC503A">
        <w:rPr>
          <w:b w:val="0"/>
        </w:rPr>
        <w:t>Flowers numerous, congested in rounded terminal clusters on long stalks arising from upper leaf axils.</w:t>
      </w:r>
      <w:r w:rsidR="00EC092E" w:rsidRPr="00CC503A">
        <w:rPr>
          <w:b w:val="0"/>
        </w:rPr>
        <w:t xml:space="preserve">  </w:t>
      </w:r>
      <w:r w:rsidR="00A72115" w:rsidRPr="00CC503A">
        <w:t xml:space="preserve">Fruit </w:t>
      </w:r>
      <w:r w:rsidR="00A373C8" w:rsidRPr="00CC503A">
        <w:rPr>
          <w:b w:val="0"/>
        </w:rPr>
        <w:t xml:space="preserve">is </w:t>
      </w:r>
      <w:r w:rsidR="00A72115" w:rsidRPr="00CC503A">
        <w:rPr>
          <w:b w:val="0"/>
        </w:rPr>
        <w:t>brownish flat seed pod 4-7 cm (1.6-2.8 in) long and 6-8</w:t>
      </w:r>
      <w:r w:rsidR="00EC092E" w:rsidRPr="00CC503A">
        <w:rPr>
          <w:b w:val="0"/>
        </w:rPr>
        <w:t xml:space="preserve"> </w:t>
      </w:r>
      <w:r w:rsidR="00A72115" w:rsidRPr="00CC503A">
        <w:rPr>
          <w:b w:val="0"/>
        </w:rPr>
        <w:t xml:space="preserve">mm (0.25-0.3) wide. Plant </w:t>
      </w:r>
      <w:r w:rsidR="005F3AF9" w:rsidRPr="00CC503A">
        <w:rPr>
          <w:b w:val="0"/>
        </w:rPr>
        <w:t xml:space="preserve">is </w:t>
      </w:r>
      <w:r w:rsidR="00A72115" w:rsidRPr="00CC503A">
        <w:rPr>
          <w:b w:val="0"/>
        </w:rPr>
        <w:t xml:space="preserve">similar in appearance to </w:t>
      </w:r>
      <w:smartTag w:uri="urn:schemas-microsoft-com:office:smarttags" w:element="State">
        <w:smartTag w:uri="urn:schemas-microsoft-com:office:smarttags" w:element="place">
          <w:r w:rsidR="00A72115" w:rsidRPr="00CC503A">
            <w:rPr>
              <w:b w:val="0"/>
            </w:rPr>
            <w:t>Illinois</w:t>
          </w:r>
        </w:smartTag>
      </w:smartTag>
      <w:r w:rsidR="00A72115" w:rsidRPr="00CC503A">
        <w:rPr>
          <w:b w:val="0"/>
        </w:rPr>
        <w:t xml:space="preserve"> </w:t>
      </w:r>
      <w:r w:rsidR="00A72115" w:rsidRPr="00CC503A">
        <w:rPr>
          <w:b w:val="0"/>
        </w:rPr>
        <w:lastRenderedPageBreak/>
        <w:t xml:space="preserve">bundleflower, </w:t>
      </w:r>
      <w:r w:rsidR="00A72115" w:rsidRPr="00CC503A">
        <w:rPr>
          <w:b w:val="0"/>
          <w:i/>
        </w:rPr>
        <w:t>Desmanthus illinoensis</w:t>
      </w:r>
      <w:r w:rsidR="00A72115" w:rsidRPr="00CC503A">
        <w:rPr>
          <w:b w:val="0"/>
        </w:rPr>
        <w:t xml:space="preserve">, </w:t>
      </w:r>
      <w:r w:rsidR="006B4968" w:rsidRPr="00CC503A">
        <w:rPr>
          <w:b w:val="0"/>
        </w:rPr>
        <w:t xml:space="preserve">but </w:t>
      </w:r>
      <w:r w:rsidR="00A72115" w:rsidRPr="00CC503A">
        <w:rPr>
          <w:b w:val="0"/>
        </w:rPr>
        <w:t>the fruit and leaf structures are different.</w:t>
      </w:r>
    </w:p>
    <w:p w:rsidR="0062316F" w:rsidRPr="00CC503A" w:rsidRDefault="0062316F" w:rsidP="003631C1">
      <w:pPr>
        <w:pStyle w:val="Header3"/>
      </w:pPr>
    </w:p>
    <w:p w:rsidR="00CD49CC" w:rsidRPr="00CC503A" w:rsidRDefault="0018267D" w:rsidP="003631C1">
      <w:pPr>
        <w:pStyle w:val="Header3"/>
      </w:pPr>
      <w:r w:rsidRPr="00CC503A">
        <w:t>Adaptation</w:t>
      </w:r>
    </w:p>
    <w:p w:rsidR="00695397" w:rsidRPr="00CC503A" w:rsidRDefault="005803A3" w:rsidP="003631C1">
      <w:pPr>
        <w:tabs>
          <w:tab w:val="left" w:pos="2430"/>
        </w:tabs>
        <w:jc w:val="left"/>
        <w:rPr>
          <w:sz w:val="20"/>
        </w:rPr>
      </w:pPr>
      <w:r w:rsidRPr="00CC503A">
        <w:rPr>
          <w:sz w:val="20"/>
        </w:rPr>
        <w:t xml:space="preserve">Prairie acacia is native from </w:t>
      </w:r>
      <w:smartTag w:uri="urn:schemas-microsoft-com:office:smarttags" w:element="City">
        <w:r w:rsidRPr="00CC503A">
          <w:rPr>
            <w:sz w:val="20"/>
          </w:rPr>
          <w:t>Columbia</w:t>
        </w:r>
      </w:smartTag>
      <w:r w:rsidRPr="00CC503A">
        <w:rPr>
          <w:sz w:val="20"/>
        </w:rPr>
        <w:t xml:space="preserve"> and the Caribbean, north to </w:t>
      </w:r>
      <w:smartTag w:uri="urn:schemas-microsoft-com:office:smarttags" w:element="State">
        <w:r w:rsidRPr="00CC503A">
          <w:rPr>
            <w:sz w:val="20"/>
          </w:rPr>
          <w:t>Texas</w:t>
        </w:r>
      </w:smartTag>
      <w:r w:rsidRPr="00CC503A">
        <w:rPr>
          <w:sz w:val="20"/>
        </w:rPr>
        <w:t xml:space="preserve">, </w:t>
      </w:r>
      <w:smartTag w:uri="urn:schemas-microsoft-com:office:smarttags" w:element="State">
        <w:r w:rsidRPr="00CC503A">
          <w:rPr>
            <w:sz w:val="20"/>
          </w:rPr>
          <w:t>Oklahoma</w:t>
        </w:r>
      </w:smartTag>
      <w:r w:rsidRPr="00CC503A">
        <w:rPr>
          <w:sz w:val="20"/>
        </w:rPr>
        <w:t xml:space="preserve">, </w:t>
      </w:r>
      <w:smartTag w:uri="urn:schemas-microsoft-com:office:smarttags" w:element="State">
        <w:r w:rsidRPr="00CC503A">
          <w:rPr>
            <w:sz w:val="20"/>
          </w:rPr>
          <w:t>Kansas</w:t>
        </w:r>
      </w:smartTag>
      <w:r w:rsidRPr="00CC503A">
        <w:rPr>
          <w:sz w:val="20"/>
        </w:rPr>
        <w:t xml:space="preserve">, </w:t>
      </w:r>
      <w:smartTag w:uri="urn:schemas-microsoft-com:office:smarttags" w:element="State">
        <w:r w:rsidRPr="00CC503A">
          <w:rPr>
            <w:sz w:val="20"/>
          </w:rPr>
          <w:t>Arkansas</w:t>
        </w:r>
      </w:smartTag>
      <w:r w:rsidRPr="00CC503A">
        <w:rPr>
          <w:sz w:val="20"/>
        </w:rPr>
        <w:t xml:space="preserve">, </w:t>
      </w:r>
      <w:smartTag w:uri="urn:schemas-microsoft-com:office:smarttags" w:element="State">
        <w:r w:rsidRPr="00CC503A">
          <w:rPr>
            <w:sz w:val="20"/>
          </w:rPr>
          <w:t>Missouri</w:t>
        </w:r>
      </w:smartTag>
      <w:r w:rsidRPr="00CC503A">
        <w:rPr>
          <w:sz w:val="20"/>
        </w:rPr>
        <w:t xml:space="preserve">, and </w:t>
      </w:r>
      <w:smartTag w:uri="urn:schemas-microsoft-com:office:smarttags" w:element="State">
        <w:smartTag w:uri="urn:schemas-microsoft-com:office:smarttags" w:element="place">
          <w:r w:rsidRPr="00CC503A">
            <w:rPr>
              <w:sz w:val="20"/>
            </w:rPr>
            <w:t>Florida</w:t>
          </w:r>
        </w:smartTag>
      </w:smartTag>
      <w:r w:rsidRPr="00CC503A">
        <w:rPr>
          <w:sz w:val="20"/>
        </w:rPr>
        <w:t xml:space="preserve">. </w:t>
      </w:r>
      <w:r w:rsidR="00A72115" w:rsidRPr="00CC503A">
        <w:rPr>
          <w:sz w:val="20"/>
        </w:rPr>
        <w:t xml:space="preserve">Prairie acacia </w:t>
      </w:r>
      <w:r w:rsidR="005F3AF9" w:rsidRPr="00CC503A">
        <w:rPr>
          <w:sz w:val="20"/>
        </w:rPr>
        <w:t xml:space="preserve">is </w:t>
      </w:r>
      <w:r w:rsidR="00A72115" w:rsidRPr="00CC503A">
        <w:rPr>
          <w:sz w:val="20"/>
        </w:rPr>
        <w:t xml:space="preserve">a tough subshrub found in </w:t>
      </w:r>
      <w:r w:rsidR="007D2AFD" w:rsidRPr="00CC503A">
        <w:rPr>
          <w:sz w:val="20"/>
        </w:rPr>
        <w:t xml:space="preserve">dry soils on </w:t>
      </w:r>
      <w:r w:rsidR="00A72115" w:rsidRPr="00CC503A">
        <w:rPr>
          <w:sz w:val="20"/>
        </w:rPr>
        <w:t xml:space="preserve">prairie hillsides, </w:t>
      </w:r>
      <w:r w:rsidR="007D2AFD" w:rsidRPr="00CC503A">
        <w:rPr>
          <w:sz w:val="20"/>
        </w:rPr>
        <w:t xml:space="preserve">savannahs, </w:t>
      </w:r>
      <w:r w:rsidR="00A72115" w:rsidRPr="00CC503A">
        <w:rPr>
          <w:sz w:val="20"/>
        </w:rPr>
        <w:t>rock outcrops, grasslands and open shrubby vegetation areas.</w:t>
      </w:r>
      <w:r w:rsidR="007D2AFD" w:rsidRPr="00CC503A">
        <w:rPr>
          <w:sz w:val="20"/>
        </w:rPr>
        <w:t xml:space="preserve"> </w:t>
      </w:r>
      <w:r w:rsidR="007B0EFB" w:rsidRPr="00CC503A">
        <w:rPr>
          <w:sz w:val="20"/>
        </w:rPr>
        <w:t xml:space="preserve">It grows on well-drained acidic to slightly alkaline soils. </w:t>
      </w:r>
      <w:r w:rsidR="007D2AFD" w:rsidRPr="00CC503A">
        <w:rPr>
          <w:sz w:val="20"/>
        </w:rPr>
        <w:t>T</w:t>
      </w:r>
      <w:r w:rsidR="00A72115" w:rsidRPr="00CC503A">
        <w:rPr>
          <w:sz w:val="20"/>
        </w:rPr>
        <w:t xml:space="preserve">his </w:t>
      </w:r>
      <w:r w:rsidR="00E2315C" w:rsidRPr="00CC503A">
        <w:rPr>
          <w:sz w:val="20"/>
        </w:rPr>
        <w:t xml:space="preserve">drought tolerant perennial </w:t>
      </w:r>
      <w:r w:rsidR="00A72115" w:rsidRPr="00CC503A">
        <w:rPr>
          <w:sz w:val="20"/>
        </w:rPr>
        <w:t xml:space="preserve">subshrub grows from Zones 6a-10b </w:t>
      </w:r>
      <w:r w:rsidRPr="00CC503A">
        <w:rPr>
          <w:sz w:val="20"/>
        </w:rPr>
        <w:t>of</w:t>
      </w:r>
      <w:r w:rsidR="002850C8" w:rsidRPr="00CC503A">
        <w:rPr>
          <w:sz w:val="20"/>
        </w:rPr>
        <w:t xml:space="preserve"> t</w:t>
      </w:r>
      <w:r w:rsidR="00A72115" w:rsidRPr="00CC503A">
        <w:rPr>
          <w:sz w:val="20"/>
        </w:rPr>
        <w:t>he USDA Plant Hardiness</w:t>
      </w:r>
      <w:r w:rsidR="002850C8" w:rsidRPr="00CC503A">
        <w:rPr>
          <w:sz w:val="20"/>
        </w:rPr>
        <w:t xml:space="preserve"> Zones Map</w:t>
      </w:r>
      <w:r w:rsidRPr="00CC503A">
        <w:rPr>
          <w:sz w:val="20"/>
        </w:rPr>
        <w:t>.</w:t>
      </w:r>
      <w:r w:rsidR="00695397" w:rsidRPr="00CC503A">
        <w:rPr>
          <w:sz w:val="20"/>
        </w:rPr>
        <w:t xml:space="preserve"> </w:t>
      </w:r>
    </w:p>
    <w:p w:rsidR="00437F11" w:rsidRPr="00CC503A" w:rsidRDefault="00695397" w:rsidP="003631C1">
      <w:pPr>
        <w:tabs>
          <w:tab w:val="left" w:pos="2430"/>
        </w:tabs>
        <w:jc w:val="left"/>
        <w:rPr>
          <w:sz w:val="20"/>
        </w:rPr>
      </w:pPr>
      <w:r w:rsidRPr="00CC503A">
        <w:rPr>
          <w:sz w:val="20"/>
        </w:rPr>
        <w:t xml:space="preserve"> </w:t>
      </w:r>
    </w:p>
    <w:p w:rsidR="00CD49CC" w:rsidRPr="00CC503A" w:rsidRDefault="00CD49CC" w:rsidP="003631C1">
      <w:pPr>
        <w:pStyle w:val="Header3"/>
      </w:pPr>
      <w:r w:rsidRPr="00CC503A">
        <w:t>Establishment</w:t>
      </w:r>
    </w:p>
    <w:p w:rsidR="005803A3" w:rsidRPr="00CC503A" w:rsidRDefault="004758F4" w:rsidP="003631C1">
      <w:pPr>
        <w:tabs>
          <w:tab w:val="left" w:pos="2430"/>
        </w:tabs>
        <w:jc w:val="left"/>
        <w:rPr>
          <w:sz w:val="20"/>
        </w:rPr>
      </w:pPr>
      <w:r w:rsidRPr="00CC503A">
        <w:rPr>
          <w:sz w:val="20"/>
        </w:rPr>
        <w:t>A well prepared seedbed that has been plowed, harrowed, and compacted to produce a</w:t>
      </w:r>
      <w:r w:rsidR="00F144BB" w:rsidRPr="00CC503A">
        <w:rPr>
          <w:sz w:val="20"/>
        </w:rPr>
        <w:t xml:space="preserve"> clean and firm</w:t>
      </w:r>
      <w:r w:rsidRPr="00CC503A">
        <w:rPr>
          <w:sz w:val="20"/>
        </w:rPr>
        <w:t xml:space="preserve"> seedbed</w:t>
      </w:r>
      <w:r w:rsidR="005803A3" w:rsidRPr="00CC503A">
        <w:rPr>
          <w:sz w:val="20"/>
        </w:rPr>
        <w:t xml:space="preserve"> is required</w:t>
      </w:r>
      <w:r w:rsidRPr="00CC503A">
        <w:rPr>
          <w:sz w:val="20"/>
        </w:rPr>
        <w:t>.</w:t>
      </w:r>
      <w:r w:rsidR="00C135C4" w:rsidRPr="00CC503A">
        <w:rPr>
          <w:sz w:val="20"/>
        </w:rPr>
        <w:t xml:space="preserve">  For seed production</w:t>
      </w:r>
      <w:r w:rsidR="005803A3" w:rsidRPr="00CC503A">
        <w:rPr>
          <w:sz w:val="20"/>
        </w:rPr>
        <w:t xml:space="preserve"> at</w:t>
      </w:r>
      <w:r w:rsidR="00F144BB" w:rsidRPr="00CC503A">
        <w:rPr>
          <w:sz w:val="20"/>
        </w:rPr>
        <w:t xml:space="preserve"> </w:t>
      </w:r>
      <w:r w:rsidR="00C135C4" w:rsidRPr="00CC503A">
        <w:rPr>
          <w:sz w:val="20"/>
        </w:rPr>
        <w:t>the NRCS/</w:t>
      </w:r>
      <w:r w:rsidR="00243E72" w:rsidRPr="00CC503A">
        <w:rPr>
          <w:sz w:val="20"/>
        </w:rPr>
        <w:t>James E. ‘Bud’ Smith Plant Materials Center</w:t>
      </w:r>
      <w:r w:rsidRPr="00CC503A">
        <w:rPr>
          <w:sz w:val="20"/>
        </w:rPr>
        <w:t xml:space="preserve"> near Knox City, Texas</w:t>
      </w:r>
      <w:r w:rsidR="00131387" w:rsidRPr="00CC503A">
        <w:rPr>
          <w:sz w:val="20"/>
        </w:rPr>
        <w:t xml:space="preserve">, </w:t>
      </w:r>
      <w:r w:rsidR="00695397" w:rsidRPr="00CC503A">
        <w:rPr>
          <w:sz w:val="20"/>
        </w:rPr>
        <w:t xml:space="preserve">seeds </w:t>
      </w:r>
      <w:r w:rsidR="007D3DEC" w:rsidRPr="00CC503A">
        <w:rPr>
          <w:sz w:val="20"/>
        </w:rPr>
        <w:t xml:space="preserve">were </w:t>
      </w:r>
      <w:r w:rsidR="00695397" w:rsidRPr="00CC503A">
        <w:rPr>
          <w:sz w:val="20"/>
        </w:rPr>
        <w:t xml:space="preserve">planted in </w:t>
      </w:r>
      <w:r w:rsidR="0095152D" w:rsidRPr="00CC503A">
        <w:rPr>
          <w:sz w:val="20"/>
        </w:rPr>
        <w:t xml:space="preserve">40 inch </w:t>
      </w:r>
      <w:r w:rsidR="00695397" w:rsidRPr="00CC503A">
        <w:rPr>
          <w:sz w:val="20"/>
        </w:rPr>
        <w:t>row</w:t>
      </w:r>
      <w:r w:rsidR="007D3DEC" w:rsidRPr="00CC503A">
        <w:rPr>
          <w:sz w:val="20"/>
        </w:rPr>
        <w:t xml:space="preserve"> pattern</w:t>
      </w:r>
      <w:r w:rsidR="00695397" w:rsidRPr="00CC503A">
        <w:rPr>
          <w:sz w:val="20"/>
        </w:rPr>
        <w:t xml:space="preserve"> at a depth of </w:t>
      </w:r>
      <w:r w:rsidR="00AA5C4C" w:rsidRPr="00CC503A">
        <w:rPr>
          <w:sz w:val="20"/>
        </w:rPr>
        <w:t xml:space="preserve">¾ </w:t>
      </w:r>
      <w:r w:rsidR="00695397" w:rsidRPr="00CC503A">
        <w:rPr>
          <w:sz w:val="20"/>
        </w:rPr>
        <w:t>inch</w:t>
      </w:r>
      <w:r w:rsidRPr="00CC503A">
        <w:rPr>
          <w:sz w:val="20"/>
        </w:rPr>
        <w:t xml:space="preserve"> at </w:t>
      </w:r>
      <w:r w:rsidR="005803A3" w:rsidRPr="00CC503A">
        <w:rPr>
          <w:sz w:val="20"/>
        </w:rPr>
        <w:t>5</w:t>
      </w:r>
      <w:r w:rsidR="00C135C4" w:rsidRPr="00CC503A">
        <w:rPr>
          <w:sz w:val="20"/>
        </w:rPr>
        <w:t xml:space="preserve"> </w:t>
      </w:r>
      <w:r w:rsidRPr="00CC503A">
        <w:rPr>
          <w:sz w:val="20"/>
        </w:rPr>
        <w:t>Pure Live Seed (PLS) pound per acre</w:t>
      </w:r>
      <w:r w:rsidR="00AA5C4C" w:rsidRPr="00CC503A">
        <w:rPr>
          <w:sz w:val="20"/>
        </w:rPr>
        <w:t>.</w:t>
      </w:r>
      <w:r w:rsidRPr="00CC503A">
        <w:rPr>
          <w:sz w:val="20"/>
        </w:rPr>
        <w:t xml:space="preserve"> </w:t>
      </w:r>
      <w:r w:rsidR="00AA5C4C" w:rsidRPr="00CC503A">
        <w:rPr>
          <w:sz w:val="20"/>
        </w:rPr>
        <w:t>A two row cotton planter</w:t>
      </w:r>
      <w:r w:rsidRPr="00CC503A">
        <w:rPr>
          <w:sz w:val="20"/>
        </w:rPr>
        <w:t xml:space="preserve">, </w:t>
      </w:r>
      <w:r w:rsidR="00AA5C4C" w:rsidRPr="00CC503A">
        <w:rPr>
          <w:sz w:val="20"/>
        </w:rPr>
        <w:t>with a junior planter attachment</w:t>
      </w:r>
      <w:r w:rsidR="00733179" w:rsidRPr="00CC503A">
        <w:rPr>
          <w:sz w:val="20"/>
        </w:rPr>
        <w:t>, for slick seeds,</w:t>
      </w:r>
      <w:r w:rsidR="00AA5C4C" w:rsidRPr="00CC503A">
        <w:rPr>
          <w:sz w:val="20"/>
        </w:rPr>
        <w:t xml:space="preserve"> </w:t>
      </w:r>
      <w:r w:rsidR="00E22B29" w:rsidRPr="00CC503A">
        <w:rPr>
          <w:sz w:val="20"/>
        </w:rPr>
        <w:t>was</w:t>
      </w:r>
      <w:r w:rsidR="00AA5C4C" w:rsidRPr="00CC503A">
        <w:rPr>
          <w:sz w:val="20"/>
        </w:rPr>
        <w:t xml:space="preserve"> used</w:t>
      </w:r>
      <w:r w:rsidR="00E22B29" w:rsidRPr="00CC503A">
        <w:rPr>
          <w:sz w:val="20"/>
        </w:rPr>
        <w:t xml:space="preserve">. </w:t>
      </w:r>
      <w:r w:rsidR="0095152D" w:rsidRPr="00CC503A">
        <w:rPr>
          <w:sz w:val="20"/>
        </w:rPr>
        <w:t xml:space="preserve"> </w:t>
      </w:r>
    </w:p>
    <w:p w:rsidR="00CD49CC" w:rsidRPr="00CC503A" w:rsidRDefault="007D3DEC" w:rsidP="003631C1">
      <w:pPr>
        <w:tabs>
          <w:tab w:val="left" w:pos="2430"/>
        </w:tabs>
        <w:jc w:val="left"/>
        <w:rPr>
          <w:sz w:val="20"/>
        </w:rPr>
      </w:pPr>
      <w:r w:rsidRPr="00CC503A">
        <w:rPr>
          <w:sz w:val="20"/>
        </w:rPr>
        <w:t xml:space="preserve">On </w:t>
      </w:r>
      <w:r w:rsidR="00131387" w:rsidRPr="00CC503A">
        <w:rPr>
          <w:sz w:val="20"/>
        </w:rPr>
        <w:t>establish</w:t>
      </w:r>
      <w:r w:rsidRPr="00CC503A">
        <w:rPr>
          <w:sz w:val="20"/>
        </w:rPr>
        <w:t>ed pasture</w:t>
      </w:r>
      <w:r w:rsidR="0095152D" w:rsidRPr="00CC503A">
        <w:rPr>
          <w:sz w:val="20"/>
        </w:rPr>
        <w:t xml:space="preserve"> a </w:t>
      </w:r>
      <w:r w:rsidR="00A373C8" w:rsidRPr="00CC503A">
        <w:rPr>
          <w:sz w:val="20"/>
        </w:rPr>
        <w:t xml:space="preserve">native </w:t>
      </w:r>
      <w:r w:rsidR="0095152D" w:rsidRPr="00CC503A">
        <w:rPr>
          <w:sz w:val="20"/>
        </w:rPr>
        <w:t xml:space="preserve">grass drill equipped with </w:t>
      </w:r>
      <w:r w:rsidRPr="00CC503A">
        <w:rPr>
          <w:sz w:val="20"/>
        </w:rPr>
        <w:t xml:space="preserve">coulters and </w:t>
      </w:r>
      <w:r w:rsidR="00E22B29" w:rsidRPr="00CC503A">
        <w:rPr>
          <w:sz w:val="20"/>
        </w:rPr>
        <w:t xml:space="preserve">with </w:t>
      </w:r>
      <w:r w:rsidR="0095152D" w:rsidRPr="00CC503A">
        <w:rPr>
          <w:sz w:val="20"/>
        </w:rPr>
        <w:t xml:space="preserve">a small legume box </w:t>
      </w:r>
      <w:r w:rsidR="00F144BB" w:rsidRPr="00CC503A">
        <w:rPr>
          <w:sz w:val="20"/>
        </w:rPr>
        <w:t>will do well for planting.</w:t>
      </w:r>
      <w:r w:rsidR="00250015" w:rsidRPr="00CC503A">
        <w:rPr>
          <w:sz w:val="20"/>
        </w:rPr>
        <w:t xml:space="preserve">  </w:t>
      </w:r>
      <w:r w:rsidR="000E7128" w:rsidRPr="00CC503A">
        <w:rPr>
          <w:sz w:val="20"/>
        </w:rPr>
        <w:t>Another planting method</w:t>
      </w:r>
      <w:r w:rsidR="00F124F1" w:rsidRPr="00CC503A">
        <w:rPr>
          <w:sz w:val="20"/>
        </w:rPr>
        <w:t xml:space="preserve"> </w:t>
      </w:r>
      <w:r w:rsidR="000E7128" w:rsidRPr="00CC503A">
        <w:rPr>
          <w:sz w:val="20"/>
        </w:rPr>
        <w:t>i</w:t>
      </w:r>
      <w:r w:rsidR="00250015" w:rsidRPr="00CC503A">
        <w:rPr>
          <w:sz w:val="20"/>
        </w:rPr>
        <w:t xml:space="preserve">f a native grass </w:t>
      </w:r>
      <w:r w:rsidR="000E7128" w:rsidRPr="00CC503A">
        <w:rPr>
          <w:sz w:val="20"/>
        </w:rPr>
        <w:t xml:space="preserve">drill </w:t>
      </w:r>
      <w:r w:rsidR="00250015" w:rsidRPr="00CC503A">
        <w:rPr>
          <w:sz w:val="20"/>
        </w:rPr>
        <w:t xml:space="preserve">is </w:t>
      </w:r>
      <w:r w:rsidR="000E7128" w:rsidRPr="00CC503A">
        <w:rPr>
          <w:sz w:val="20"/>
        </w:rPr>
        <w:t>not available</w:t>
      </w:r>
      <w:r w:rsidR="00250015" w:rsidRPr="00CC503A">
        <w:rPr>
          <w:sz w:val="20"/>
        </w:rPr>
        <w:t xml:space="preserve"> or cannot be used </w:t>
      </w:r>
      <w:r w:rsidR="000E7128" w:rsidRPr="00CC503A">
        <w:rPr>
          <w:sz w:val="20"/>
        </w:rPr>
        <w:t>d</w:t>
      </w:r>
      <w:r w:rsidR="00250015" w:rsidRPr="00CC503A">
        <w:rPr>
          <w:sz w:val="20"/>
        </w:rPr>
        <w:t>ue to te</w:t>
      </w:r>
      <w:r w:rsidR="000E7128" w:rsidRPr="00CC503A">
        <w:rPr>
          <w:sz w:val="20"/>
        </w:rPr>
        <w:t>rrain</w:t>
      </w:r>
      <w:r w:rsidR="00F23D69" w:rsidRPr="00CC503A">
        <w:rPr>
          <w:sz w:val="20"/>
        </w:rPr>
        <w:t>,</w:t>
      </w:r>
      <w:r w:rsidR="00F124F1" w:rsidRPr="00CC503A">
        <w:rPr>
          <w:sz w:val="20"/>
        </w:rPr>
        <w:t xml:space="preserve"> is</w:t>
      </w:r>
      <w:r w:rsidR="000E7128" w:rsidRPr="00CC503A">
        <w:rPr>
          <w:sz w:val="20"/>
        </w:rPr>
        <w:t xml:space="preserve"> tracking the ground with a bulldozer </w:t>
      </w:r>
      <w:r w:rsidR="00F23D69" w:rsidRPr="00CC503A">
        <w:rPr>
          <w:sz w:val="20"/>
        </w:rPr>
        <w:t>then broadcasting the seed</w:t>
      </w:r>
      <w:r w:rsidR="000E7128" w:rsidRPr="00CC503A">
        <w:rPr>
          <w:sz w:val="20"/>
        </w:rPr>
        <w:t xml:space="preserve">. </w:t>
      </w:r>
      <w:r w:rsidR="005F3AF9" w:rsidRPr="00CC503A">
        <w:rPr>
          <w:sz w:val="20"/>
        </w:rPr>
        <w:t xml:space="preserve"> </w:t>
      </w:r>
      <w:r w:rsidR="0095152D" w:rsidRPr="00CC503A">
        <w:rPr>
          <w:sz w:val="20"/>
        </w:rPr>
        <w:t xml:space="preserve">Seeds </w:t>
      </w:r>
      <w:r w:rsidR="005B22B0" w:rsidRPr="00CC503A">
        <w:rPr>
          <w:sz w:val="20"/>
        </w:rPr>
        <w:t>should be</w:t>
      </w:r>
      <w:r w:rsidR="0095152D" w:rsidRPr="00CC503A">
        <w:rPr>
          <w:sz w:val="20"/>
        </w:rPr>
        <w:t xml:space="preserve"> inoculated before </w:t>
      </w:r>
      <w:r w:rsidR="00E22B29" w:rsidRPr="00CC503A">
        <w:rPr>
          <w:sz w:val="20"/>
        </w:rPr>
        <w:t>planting</w:t>
      </w:r>
      <w:r w:rsidR="004831DC" w:rsidRPr="00CC503A">
        <w:rPr>
          <w:sz w:val="20"/>
        </w:rPr>
        <w:t xml:space="preserve"> with a general cowpea inoculant</w:t>
      </w:r>
      <w:r w:rsidR="00E22B29" w:rsidRPr="00CC503A">
        <w:rPr>
          <w:sz w:val="20"/>
        </w:rPr>
        <w:t>.</w:t>
      </w:r>
      <w:r w:rsidR="00C26F8A" w:rsidRPr="00CC503A">
        <w:rPr>
          <w:sz w:val="20"/>
        </w:rPr>
        <w:t xml:space="preserve"> </w:t>
      </w:r>
      <w:r w:rsidR="006E504B" w:rsidRPr="00CC503A">
        <w:rPr>
          <w:sz w:val="20"/>
        </w:rPr>
        <w:t xml:space="preserve">The proper time of </w:t>
      </w:r>
      <w:r w:rsidR="00E22B29" w:rsidRPr="00CC503A">
        <w:rPr>
          <w:sz w:val="20"/>
        </w:rPr>
        <w:t xml:space="preserve">planting </w:t>
      </w:r>
      <w:r w:rsidR="006E504B" w:rsidRPr="00CC503A">
        <w:rPr>
          <w:sz w:val="20"/>
        </w:rPr>
        <w:t xml:space="preserve">is from March to April to assure establishment before summer. </w:t>
      </w:r>
      <w:r w:rsidR="00F124F1" w:rsidRPr="00CC503A">
        <w:rPr>
          <w:sz w:val="20"/>
        </w:rPr>
        <w:t>The seed of prairie acacia are small, about 198450-220500 seeds per pound. Mechanical scarification and soaking seed in cold water have produced increases in the germination percentage.</w:t>
      </w:r>
      <w:r w:rsidR="0095152D" w:rsidRPr="00CC503A">
        <w:rPr>
          <w:sz w:val="20"/>
        </w:rPr>
        <w:t xml:space="preserve"> </w:t>
      </w:r>
      <w:r w:rsidR="00C135C4" w:rsidRPr="00CC503A">
        <w:rPr>
          <w:sz w:val="20"/>
        </w:rPr>
        <w:t xml:space="preserve"> </w:t>
      </w:r>
      <w:r w:rsidR="00131387" w:rsidRPr="00CC503A">
        <w:rPr>
          <w:sz w:val="20"/>
        </w:rPr>
        <w:t xml:space="preserve">  </w:t>
      </w:r>
    </w:p>
    <w:p w:rsidR="00695397" w:rsidRPr="00CC503A" w:rsidRDefault="00695397" w:rsidP="003631C1">
      <w:pPr>
        <w:tabs>
          <w:tab w:val="left" w:pos="2430"/>
        </w:tabs>
        <w:jc w:val="left"/>
        <w:rPr>
          <w:sz w:val="20"/>
        </w:rPr>
      </w:pPr>
    </w:p>
    <w:p w:rsidR="00CD49CC" w:rsidRPr="00CC503A" w:rsidRDefault="00CD49CC" w:rsidP="00F802DB">
      <w:pPr>
        <w:pStyle w:val="Header3"/>
      </w:pPr>
      <w:r w:rsidRPr="00CC503A">
        <w:t>Management</w:t>
      </w:r>
    </w:p>
    <w:p w:rsidR="00695397" w:rsidRPr="00CC503A" w:rsidRDefault="00B60B43" w:rsidP="00F802DB">
      <w:pPr>
        <w:pStyle w:val="Header3"/>
        <w:rPr>
          <w:rFonts w:ascii="Arial" w:hAnsi="Arial"/>
          <w:b w:val="0"/>
        </w:rPr>
      </w:pPr>
      <w:r w:rsidRPr="00CC503A">
        <w:rPr>
          <w:b w:val="0"/>
        </w:rPr>
        <w:t>Plan a</w:t>
      </w:r>
      <w:r w:rsidR="00695397" w:rsidRPr="00CC503A">
        <w:rPr>
          <w:b w:val="0"/>
        </w:rPr>
        <w:t xml:space="preserve"> grazing management </w:t>
      </w:r>
      <w:r w:rsidRPr="00CC503A">
        <w:rPr>
          <w:b w:val="0"/>
        </w:rPr>
        <w:t xml:space="preserve">system </w:t>
      </w:r>
      <w:r w:rsidR="00695397" w:rsidRPr="00CC503A">
        <w:rPr>
          <w:b w:val="0"/>
        </w:rPr>
        <w:t>for prairie acacia growing in pasture or rangeland</w:t>
      </w:r>
      <w:r w:rsidR="001A23D9" w:rsidRPr="00CC503A">
        <w:rPr>
          <w:b w:val="0"/>
        </w:rPr>
        <w:t>.</w:t>
      </w:r>
      <w:r w:rsidR="00695397" w:rsidRPr="00CC503A">
        <w:rPr>
          <w:b w:val="0"/>
        </w:rPr>
        <w:t xml:space="preserve"> </w:t>
      </w:r>
      <w:r w:rsidR="001A23D9" w:rsidRPr="00CC503A">
        <w:rPr>
          <w:b w:val="0"/>
        </w:rPr>
        <w:t>Prairie acacia</w:t>
      </w:r>
      <w:r w:rsidR="00695397" w:rsidRPr="00CC503A">
        <w:rPr>
          <w:b w:val="0"/>
        </w:rPr>
        <w:t xml:space="preserve"> can decrease under misuse or heavy grazing.</w:t>
      </w:r>
      <w:r w:rsidR="007D2AFD" w:rsidRPr="00CC503A">
        <w:rPr>
          <w:b w:val="0"/>
        </w:rPr>
        <w:t xml:space="preserve">  </w:t>
      </w:r>
      <w:r w:rsidR="00695397" w:rsidRPr="00CC503A">
        <w:rPr>
          <w:b w:val="0"/>
        </w:rPr>
        <w:t>For an aesthetic</w:t>
      </w:r>
      <w:r w:rsidR="00F274AA" w:rsidRPr="00CC503A">
        <w:rPr>
          <w:b w:val="0"/>
        </w:rPr>
        <w:t xml:space="preserve"> </w:t>
      </w:r>
      <w:r w:rsidR="00695397" w:rsidRPr="00CC503A">
        <w:rPr>
          <w:b w:val="0"/>
        </w:rPr>
        <w:t>landscape</w:t>
      </w:r>
      <w:r w:rsidRPr="00CC503A">
        <w:rPr>
          <w:b w:val="0"/>
        </w:rPr>
        <w:t xml:space="preserve"> use</w:t>
      </w:r>
      <w:r w:rsidR="00695397" w:rsidRPr="00CC503A">
        <w:rPr>
          <w:b w:val="0"/>
        </w:rPr>
        <w:t>, these plants with</w:t>
      </w:r>
      <w:r w:rsidR="001A23D9" w:rsidRPr="00CC503A">
        <w:rPr>
          <w:b w:val="0"/>
        </w:rPr>
        <w:t xml:space="preserve"> their</w:t>
      </w:r>
      <w:r w:rsidR="00695397" w:rsidRPr="00CC503A">
        <w:rPr>
          <w:b w:val="0"/>
        </w:rPr>
        <w:t xml:space="preserve"> round</w:t>
      </w:r>
      <w:r w:rsidR="00F274AA" w:rsidRPr="00CC503A">
        <w:rPr>
          <w:b w:val="0"/>
        </w:rPr>
        <w:t xml:space="preserve"> white flowers</w:t>
      </w:r>
      <w:r w:rsidR="001A23D9" w:rsidRPr="00CC503A">
        <w:rPr>
          <w:b w:val="0"/>
        </w:rPr>
        <w:t xml:space="preserve"> that</w:t>
      </w:r>
      <w:r w:rsidR="00F274AA" w:rsidRPr="00CC503A">
        <w:rPr>
          <w:b w:val="0"/>
        </w:rPr>
        <w:t xml:space="preserve"> appear in the summer into fall</w:t>
      </w:r>
      <w:r w:rsidR="005F3AF9" w:rsidRPr="00CC503A">
        <w:rPr>
          <w:b w:val="0"/>
        </w:rPr>
        <w:t>,</w:t>
      </w:r>
      <w:r w:rsidR="00F274AA" w:rsidRPr="00CC503A">
        <w:rPr>
          <w:b w:val="0"/>
        </w:rPr>
        <w:t xml:space="preserve"> are attractive to bees</w:t>
      </w:r>
      <w:r w:rsidR="00A549F8" w:rsidRPr="00CC503A">
        <w:rPr>
          <w:b w:val="0"/>
        </w:rPr>
        <w:t>,</w:t>
      </w:r>
      <w:r w:rsidR="00F274AA" w:rsidRPr="00CC503A">
        <w:rPr>
          <w:b w:val="0"/>
        </w:rPr>
        <w:t xml:space="preserve"> butterflies</w:t>
      </w:r>
      <w:r w:rsidR="00A549F8" w:rsidRPr="00CC503A">
        <w:rPr>
          <w:b w:val="0"/>
        </w:rPr>
        <w:t>, and birds.</w:t>
      </w:r>
    </w:p>
    <w:p w:rsidR="00CD49CC" w:rsidRPr="00CC503A" w:rsidRDefault="00CD49CC" w:rsidP="003631C1">
      <w:pPr>
        <w:tabs>
          <w:tab w:val="left" w:pos="2430"/>
        </w:tabs>
        <w:jc w:val="both"/>
        <w:rPr>
          <w:sz w:val="20"/>
        </w:rPr>
      </w:pPr>
    </w:p>
    <w:p w:rsidR="00CD49CC" w:rsidRPr="00CC503A" w:rsidRDefault="00CD49CC" w:rsidP="00F802DB">
      <w:pPr>
        <w:pStyle w:val="Header3"/>
      </w:pPr>
      <w:r w:rsidRPr="00CC503A">
        <w:t>Pests and Potential Problems</w:t>
      </w:r>
    </w:p>
    <w:p w:rsidR="00F274AA" w:rsidRPr="00CC503A" w:rsidRDefault="00D07246" w:rsidP="00F802DB">
      <w:pPr>
        <w:pStyle w:val="Header3"/>
        <w:rPr>
          <w:b w:val="0"/>
        </w:rPr>
      </w:pPr>
      <w:r w:rsidRPr="00CC503A">
        <w:rPr>
          <w:b w:val="0"/>
        </w:rPr>
        <w:t xml:space="preserve">No </w:t>
      </w:r>
      <w:r w:rsidR="00F274AA" w:rsidRPr="00CC503A">
        <w:rPr>
          <w:b w:val="0"/>
        </w:rPr>
        <w:t>Pest</w:t>
      </w:r>
      <w:r w:rsidRPr="00CC503A">
        <w:rPr>
          <w:b w:val="0"/>
        </w:rPr>
        <w:t xml:space="preserve"> or potential problems were found </w:t>
      </w:r>
      <w:r w:rsidR="00F274AA" w:rsidRPr="00CC503A">
        <w:rPr>
          <w:b w:val="0"/>
        </w:rPr>
        <w:t xml:space="preserve">on </w:t>
      </w:r>
      <w:r w:rsidR="00F144BB" w:rsidRPr="00CC503A">
        <w:rPr>
          <w:b w:val="0"/>
        </w:rPr>
        <w:t xml:space="preserve">prairie acacia </w:t>
      </w:r>
      <w:r w:rsidRPr="00CC503A">
        <w:rPr>
          <w:b w:val="0"/>
        </w:rPr>
        <w:t>while growing at the</w:t>
      </w:r>
      <w:r w:rsidR="00C74917" w:rsidRPr="00CC503A">
        <w:rPr>
          <w:b w:val="0"/>
        </w:rPr>
        <w:t xml:space="preserve"> </w:t>
      </w:r>
      <w:r w:rsidRPr="00CC503A">
        <w:rPr>
          <w:b w:val="0"/>
        </w:rPr>
        <w:t xml:space="preserve">NRCS/James E. ‘Bud’ </w:t>
      </w:r>
      <w:smartTag w:uri="urn:schemas-microsoft-com:office:smarttags" w:element="PlaceName">
        <w:r w:rsidRPr="00CC503A">
          <w:rPr>
            <w:b w:val="0"/>
          </w:rPr>
          <w:t>Smith</w:t>
        </w:r>
      </w:smartTag>
      <w:r w:rsidRPr="00CC503A">
        <w:rPr>
          <w:b w:val="0"/>
        </w:rPr>
        <w:t xml:space="preserve"> </w:t>
      </w:r>
      <w:smartTag w:uri="urn:schemas-microsoft-com:office:smarttags" w:element="PlaceName">
        <w:r w:rsidRPr="00CC503A">
          <w:rPr>
            <w:b w:val="0"/>
          </w:rPr>
          <w:t>Plant</w:t>
        </w:r>
      </w:smartTag>
      <w:r w:rsidRPr="00CC503A">
        <w:rPr>
          <w:b w:val="0"/>
        </w:rPr>
        <w:t xml:space="preserve"> </w:t>
      </w:r>
      <w:smartTag w:uri="urn:schemas-microsoft-com:office:smarttags" w:element="PlaceName">
        <w:r w:rsidRPr="00CC503A">
          <w:rPr>
            <w:b w:val="0"/>
          </w:rPr>
          <w:t>Materials</w:t>
        </w:r>
      </w:smartTag>
      <w:r w:rsidRPr="00CC503A">
        <w:rPr>
          <w:b w:val="0"/>
        </w:rPr>
        <w:t xml:space="preserve"> </w:t>
      </w:r>
      <w:smartTag w:uri="urn:schemas-microsoft-com:office:smarttags" w:element="PlaceType">
        <w:r w:rsidRPr="00CC503A">
          <w:rPr>
            <w:b w:val="0"/>
          </w:rPr>
          <w:t>Center</w:t>
        </w:r>
      </w:smartTag>
      <w:r w:rsidR="00C74917" w:rsidRPr="00CC503A">
        <w:rPr>
          <w:b w:val="0"/>
        </w:rPr>
        <w:t xml:space="preserve"> near </w:t>
      </w:r>
      <w:smartTag w:uri="urn:schemas-microsoft-com:office:smarttags" w:element="place">
        <w:smartTag w:uri="urn:schemas-microsoft-com:office:smarttags" w:element="City">
          <w:r w:rsidR="00C74917" w:rsidRPr="00CC503A">
            <w:rPr>
              <w:b w:val="0"/>
            </w:rPr>
            <w:t>Knox City</w:t>
          </w:r>
        </w:smartTag>
        <w:r w:rsidR="00C74917" w:rsidRPr="00CC503A">
          <w:rPr>
            <w:b w:val="0"/>
          </w:rPr>
          <w:t xml:space="preserve">, </w:t>
        </w:r>
        <w:smartTag w:uri="urn:schemas-microsoft-com:office:smarttags" w:element="State">
          <w:r w:rsidR="00C74917" w:rsidRPr="00CC503A">
            <w:rPr>
              <w:b w:val="0"/>
            </w:rPr>
            <w:t>Texas</w:t>
          </w:r>
        </w:smartTag>
      </w:smartTag>
      <w:r w:rsidR="00F274AA" w:rsidRPr="00CC503A">
        <w:rPr>
          <w:b w:val="0"/>
        </w:rPr>
        <w:t xml:space="preserve">. </w:t>
      </w:r>
    </w:p>
    <w:p w:rsidR="00CD49CC" w:rsidRPr="00CC503A" w:rsidRDefault="00CD49CC" w:rsidP="00F802DB">
      <w:pPr>
        <w:pStyle w:val="Bodytext0"/>
      </w:pPr>
    </w:p>
    <w:p w:rsidR="00CD49CC" w:rsidRPr="00CC503A" w:rsidRDefault="00CD49CC" w:rsidP="00F802DB">
      <w:pPr>
        <w:pStyle w:val="Header3"/>
      </w:pPr>
      <w:r w:rsidRPr="00CC503A">
        <w:t>Cultivars, Improved, and Selected Materials (and area of origin)</w:t>
      </w:r>
    </w:p>
    <w:p w:rsidR="00CD49CC" w:rsidRPr="00CC503A" w:rsidRDefault="00F274AA" w:rsidP="003631C1">
      <w:pPr>
        <w:tabs>
          <w:tab w:val="left" w:pos="2430"/>
        </w:tabs>
        <w:jc w:val="left"/>
        <w:rPr>
          <w:sz w:val="20"/>
        </w:rPr>
      </w:pPr>
      <w:r w:rsidRPr="00CC503A">
        <w:rPr>
          <w:sz w:val="20"/>
        </w:rPr>
        <w:t xml:space="preserve">There are currently no cultivars of prairie acacia in the commercial </w:t>
      </w:r>
      <w:r w:rsidR="00C74917" w:rsidRPr="00CC503A">
        <w:rPr>
          <w:sz w:val="20"/>
        </w:rPr>
        <w:t xml:space="preserve">seed or plant </w:t>
      </w:r>
      <w:r w:rsidRPr="00CC503A">
        <w:rPr>
          <w:sz w:val="20"/>
        </w:rPr>
        <w:t>production.</w:t>
      </w:r>
    </w:p>
    <w:p w:rsidR="00F274AA" w:rsidRPr="00CC503A" w:rsidRDefault="00F274AA" w:rsidP="003631C1">
      <w:pPr>
        <w:tabs>
          <w:tab w:val="left" w:pos="2430"/>
        </w:tabs>
        <w:jc w:val="left"/>
        <w:rPr>
          <w:sz w:val="20"/>
        </w:rPr>
      </w:pPr>
    </w:p>
    <w:p w:rsidR="002E6D7A" w:rsidRPr="00CC503A" w:rsidRDefault="00CD49CC" w:rsidP="00F802DB">
      <w:pPr>
        <w:pStyle w:val="Header3"/>
      </w:pPr>
      <w:r w:rsidRPr="00CC503A">
        <w:lastRenderedPageBreak/>
        <w:t>Prepared By</w:t>
      </w:r>
    </w:p>
    <w:p w:rsidR="002E6D7A" w:rsidRDefault="002E6D7A" w:rsidP="00F802DB">
      <w:pPr>
        <w:pStyle w:val="Header3"/>
        <w:rPr>
          <w:b w:val="0"/>
        </w:rPr>
      </w:pPr>
      <w:r w:rsidRPr="00CC503A">
        <w:rPr>
          <w:b w:val="0"/>
          <w:i/>
        </w:rPr>
        <w:t>Rudy G. Esquivel</w:t>
      </w:r>
      <w:r w:rsidRPr="00CC503A">
        <w:rPr>
          <w:b w:val="0"/>
        </w:rPr>
        <w:t xml:space="preserve">, </w:t>
      </w:r>
      <w:smartTag w:uri="urn:schemas-microsoft-com:office:smarttags" w:element="PlaceName">
        <w:r w:rsidRPr="00CC503A">
          <w:rPr>
            <w:b w:val="0"/>
          </w:rPr>
          <w:t>USDA</w:t>
        </w:r>
      </w:smartTag>
      <w:r w:rsidRPr="00CC503A">
        <w:rPr>
          <w:b w:val="0"/>
        </w:rPr>
        <w:t xml:space="preserve"> </w:t>
      </w:r>
      <w:smartTag w:uri="urn:schemas-microsoft-com:office:smarttags" w:element="PlaceName">
        <w:r w:rsidRPr="00CC503A">
          <w:rPr>
            <w:b w:val="0"/>
          </w:rPr>
          <w:t>NRCS</w:t>
        </w:r>
      </w:smartTag>
      <w:r w:rsidRPr="00CC503A">
        <w:rPr>
          <w:b w:val="0"/>
        </w:rPr>
        <w:t xml:space="preserve"> </w:t>
      </w:r>
      <w:smartTag w:uri="urn:schemas-microsoft-com:office:smarttags" w:element="PlaceName">
        <w:r w:rsidRPr="00CC503A">
          <w:rPr>
            <w:b w:val="0"/>
          </w:rPr>
          <w:t>James</w:t>
        </w:r>
      </w:smartTag>
      <w:r w:rsidRPr="00CC503A">
        <w:rPr>
          <w:b w:val="0"/>
        </w:rPr>
        <w:t xml:space="preserve"> </w:t>
      </w:r>
      <w:smartTag w:uri="urn:schemas-microsoft-com:office:smarttags" w:element="PlaceName">
        <w:r w:rsidRPr="00CC503A">
          <w:rPr>
            <w:b w:val="0"/>
          </w:rPr>
          <w:t>E.</w:t>
        </w:r>
      </w:smartTag>
      <w:r w:rsidRPr="00CC503A">
        <w:rPr>
          <w:b w:val="0"/>
        </w:rPr>
        <w:t xml:space="preserve"> </w:t>
      </w:r>
      <w:smartTag w:uri="urn:schemas-microsoft-com:office:smarttags" w:element="PlaceName">
        <w:r w:rsidRPr="00CC503A">
          <w:rPr>
            <w:b w:val="0"/>
          </w:rPr>
          <w:t>“Bud”</w:t>
        </w:r>
      </w:smartTag>
      <w:r w:rsidRPr="00CC503A">
        <w:rPr>
          <w:b w:val="0"/>
        </w:rPr>
        <w:t xml:space="preserve"> </w:t>
      </w:r>
      <w:smartTag w:uri="urn:schemas-microsoft-com:office:smarttags" w:element="PlaceName">
        <w:r w:rsidRPr="00CC503A">
          <w:rPr>
            <w:b w:val="0"/>
          </w:rPr>
          <w:t>Smith</w:t>
        </w:r>
      </w:smartTag>
      <w:r w:rsidRPr="00CC503A">
        <w:rPr>
          <w:b w:val="0"/>
        </w:rPr>
        <w:t xml:space="preserve"> </w:t>
      </w:r>
      <w:smartTag w:uri="urn:schemas-microsoft-com:office:smarttags" w:element="PlaceName">
        <w:r w:rsidRPr="00CC503A">
          <w:rPr>
            <w:b w:val="0"/>
          </w:rPr>
          <w:t>Plant</w:t>
        </w:r>
      </w:smartTag>
      <w:r w:rsidRPr="00CC503A">
        <w:rPr>
          <w:b w:val="0"/>
        </w:rPr>
        <w:t xml:space="preserve"> </w:t>
      </w:r>
      <w:smartTag w:uri="urn:schemas-microsoft-com:office:smarttags" w:element="PlaceName">
        <w:r w:rsidRPr="00CC503A">
          <w:rPr>
            <w:b w:val="0"/>
          </w:rPr>
          <w:t>Materials</w:t>
        </w:r>
      </w:smartTag>
      <w:r w:rsidRPr="00CC503A">
        <w:rPr>
          <w:b w:val="0"/>
        </w:rPr>
        <w:t xml:space="preserve"> </w:t>
      </w:r>
      <w:smartTag w:uri="urn:schemas-microsoft-com:office:smarttags" w:element="PlaceType">
        <w:r w:rsidRPr="00CC503A">
          <w:rPr>
            <w:b w:val="0"/>
          </w:rPr>
          <w:t>Center</w:t>
        </w:r>
      </w:smartTag>
      <w:r w:rsidRPr="00CC503A">
        <w:rPr>
          <w:b w:val="0"/>
        </w:rPr>
        <w:t xml:space="preserve">, </w:t>
      </w:r>
      <w:smartTag w:uri="urn:schemas-microsoft-com:office:smarttags" w:element="place">
        <w:smartTag w:uri="urn:schemas-microsoft-com:office:smarttags" w:element="City">
          <w:r w:rsidRPr="00CC503A">
            <w:rPr>
              <w:b w:val="0"/>
            </w:rPr>
            <w:t>Knox City</w:t>
          </w:r>
        </w:smartTag>
        <w:r w:rsidRPr="00CC503A">
          <w:rPr>
            <w:b w:val="0"/>
          </w:rPr>
          <w:t xml:space="preserve">, </w:t>
        </w:r>
        <w:smartTag w:uri="urn:schemas-microsoft-com:office:smarttags" w:element="State">
          <w:r w:rsidRPr="00CC503A">
            <w:rPr>
              <w:b w:val="0"/>
            </w:rPr>
            <w:t>Texas</w:t>
          </w:r>
        </w:smartTag>
      </w:smartTag>
    </w:p>
    <w:p w:rsidR="00CC503A" w:rsidRDefault="00E517E9" w:rsidP="00F802DB">
      <w:pPr>
        <w:pStyle w:val="Header3"/>
        <w:rPr>
          <w:b w:val="0"/>
        </w:rPr>
      </w:pPr>
      <w:r>
        <w:rPr>
          <w:b w:val="0"/>
        </w:rPr>
        <w:t>a</w:t>
      </w:r>
      <w:r w:rsidR="00CC503A">
        <w:rPr>
          <w:b w:val="0"/>
        </w:rPr>
        <w:t>nd</w:t>
      </w:r>
    </w:p>
    <w:p w:rsidR="00CC503A" w:rsidRPr="00CC503A" w:rsidRDefault="00CC503A" w:rsidP="00F802DB">
      <w:pPr>
        <w:pStyle w:val="Header3"/>
        <w:rPr>
          <w:b w:val="0"/>
        </w:rPr>
      </w:pPr>
      <w:r w:rsidRPr="00CC503A">
        <w:rPr>
          <w:b w:val="0"/>
          <w:i/>
        </w:rPr>
        <w:t>James Henson</w:t>
      </w:r>
      <w:r>
        <w:rPr>
          <w:b w:val="0"/>
        </w:rPr>
        <w:t xml:space="preserve">,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p>
    <w:p w:rsidR="002E6D7A" w:rsidRPr="00CC503A" w:rsidRDefault="002E6D7A" w:rsidP="00F802DB">
      <w:pPr>
        <w:pStyle w:val="Header3"/>
      </w:pPr>
    </w:p>
    <w:p w:rsidR="00CD49CC" w:rsidRPr="00CC503A" w:rsidRDefault="00CD49CC" w:rsidP="00F802DB">
      <w:pPr>
        <w:pStyle w:val="Header3"/>
      </w:pPr>
      <w:r w:rsidRPr="00CC503A">
        <w:t xml:space="preserve">Species Coordinator: </w:t>
      </w:r>
    </w:p>
    <w:p w:rsidR="00F274AA" w:rsidRPr="00CC503A" w:rsidRDefault="00F274AA" w:rsidP="003631C1">
      <w:pPr>
        <w:jc w:val="left"/>
        <w:rPr>
          <w:sz w:val="20"/>
        </w:rPr>
      </w:pPr>
      <w:r w:rsidRPr="00CC503A">
        <w:rPr>
          <w:i/>
          <w:sz w:val="20"/>
        </w:rPr>
        <w:t xml:space="preserve">Rudy </w:t>
      </w:r>
      <w:r w:rsidR="00A53E8B" w:rsidRPr="00CC503A">
        <w:rPr>
          <w:i/>
          <w:sz w:val="20"/>
        </w:rPr>
        <w:t>G</w:t>
      </w:r>
      <w:r w:rsidRPr="00CC503A">
        <w:rPr>
          <w:i/>
          <w:sz w:val="20"/>
        </w:rPr>
        <w:t>. Esquivel</w:t>
      </w:r>
      <w:r w:rsidR="00E15272">
        <w:rPr>
          <w:sz w:val="20"/>
        </w:rPr>
        <w:t xml:space="preserve">, USDA NRCS </w:t>
      </w:r>
      <w:r w:rsidRPr="00CC503A">
        <w:rPr>
          <w:sz w:val="20"/>
        </w:rPr>
        <w:t xml:space="preserve">James E. ‘Bud’ </w:t>
      </w:r>
      <w:smartTag w:uri="urn:schemas-microsoft-com:office:smarttags" w:element="PlaceName">
        <w:r w:rsidRPr="00CC503A">
          <w:rPr>
            <w:sz w:val="20"/>
          </w:rPr>
          <w:t>Smith</w:t>
        </w:r>
      </w:smartTag>
      <w:r w:rsidRPr="00CC503A">
        <w:rPr>
          <w:sz w:val="20"/>
        </w:rPr>
        <w:t xml:space="preserve"> </w:t>
      </w:r>
      <w:smartTag w:uri="urn:schemas-microsoft-com:office:smarttags" w:element="PlaceName">
        <w:r w:rsidRPr="00CC503A">
          <w:rPr>
            <w:sz w:val="20"/>
          </w:rPr>
          <w:t>Plant</w:t>
        </w:r>
      </w:smartTag>
      <w:r w:rsidRPr="00CC503A">
        <w:rPr>
          <w:sz w:val="20"/>
        </w:rPr>
        <w:t xml:space="preserve"> </w:t>
      </w:r>
      <w:smartTag w:uri="urn:schemas-microsoft-com:office:smarttags" w:element="PlaceName">
        <w:r w:rsidRPr="00CC503A">
          <w:rPr>
            <w:sz w:val="20"/>
          </w:rPr>
          <w:t>Materials</w:t>
        </w:r>
      </w:smartTag>
      <w:r w:rsidR="005F3AF9" w:rsidRPr="00CC503A">
        <w:rPr>
          <w:sz w:val="20"/>
        </w:rPr>
        <w:t xml:space="preserve"> </w:t>
      </w:r>
      <w:smartTag w:uri="urn:schemas-microsoft-com:office:smarttags" w:element="PlaceType">
        <w:r w:rsidR="005F3AF9" w:rsidRPr="00CC503A">
          <w:rPr>
            <w:sz w:val="20"/>
          </w:rPr>
          <w:t>C</w:t>
        </w:r>
        <w:r w:rsidRPr="00CC503A">
          <w:rPr>
            <w:sz w:val="20"/>
          </w:rPr>
          <w:t>enter</w:t>
        </w:r>
      </w:smartTag>
      <w:r w:rsidR="005F3AF9" w:rsidRPr="00CC503A">
        <w:rPr>
          <w:sz w:val="20"/>
        </w:rPr>
        <w:t xml:space="preserve">, </w:t>
      </w:r>
      <w:smartTag w:uri="urn:schemas-microsoft-com:office:smarttags" w:element="place">
        <w:smartTag w:uri="urn:schemas-microsoft-com:office:smarttags" w:element="City">
          <w:r w:rsidRPr="00CC503A">
            <w:rPr>
              <w:sz w:val="20"/>
            </w:rPr>
            <w:t>Knox City</w:t>
          </w:r>
        </w:smartTag>
        <w:r w:rsidRPr="00CC503A">
          <w:rPr>
            <w:sz w:val="20"/>
          </w:rPr>
          <w:t xml:space="preserve">, </w:t>
        </w:r>
        <w:smartTag w:uri="urn:schemas-microsoft-com:office:smarttags" w:element="State">
          <w:r w:rsidRPr="00CC503A">
            <w:rPr>
              <w:sz w:val="20"/>
            </w:rPr>
            <w:t>Texas</w:t>
          </w:r>
        </w:smartTag>
      </w:smartTag>
    </w:p>
    <w:p w:rsidR="005F3AF9" w:rsidRPr="00CC503A" w:rsidRDefault="005F3AF9" w:rsidP="00BE5356">
      <w:pPr>
        <w:pStyle w:val="Header4"/>
      </w:pPr>
    </w:p>
    <w:p w:rsidR="00CD49CC" w:rsidRPr="00CC503A" w:rsidRDefault="0018267D" w:rsidP="00BE5356">
      <w:pPr>
        <w:pStyle w:val="Header4"/>
      </w:pPr>
      <w:r w:rsidRPr="00CC503A">
        <w:t xml:space="preserve">Edited: </w:t>
      </w:r>
      <w:r w:rsidR="005F3AF9" w:rsidRPr="00CC503A">
        <w:t>0</w:t>
      </w:r>
      <w:r w:rsidR="00E517E9">
        <w:t>70108</w:t>
      </w:r>
      <w:r w:rsidR="005F3AF9" w:rsidRPr="00CC503A">
        <w:t xml:space="preserve"> jsp</w:t>
      </w:r>
      <w:r w:rsidR="00CA28C0">
        <w:t>; 080107 jsp</w:t>
      </w:r>
    </w:p>
    <w:p w:rsidR="00CD49CC" w:rsidRPr="00CC503A"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0F49F6"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2B0" w:rsidRDefault="008752B0">
      <w:r>
        <w:separator/>
      </w:r>
    </w:p>
  </w:endnote>
  <w:endnote w:type="continuationSeparator" w:id="0">
    <w:p w:rsidR="008752B0" w:rsidRDefault="008752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56D" w:rsidRPr="0036701D" w:rsidRDefault="00D8756D" w:rsidP="00D82E30">
    <w:pPr>
      <w:pStyle w:val="Header"/>
      <w:jc w:val="left"/>
      <w:rPr>
        <w:b/>
        <w:sz w:val="20"/>
      </w:rPr>
    </w:pPr>
  </w:p>
  <w:p w:rsidR="00D8756D" w:rsidRDefault="00D8756D" w:rsidP="002D7A49">
    <w:pPr>
      <w:pStyle w:val="Header"/>
      <w:jc w:val="left"/>
      <w:rPr>
        <w:sz w:val="20"/>
      </w:rPr>
    </w:pPr>
    <w:r w:rsidRPr="003749B3">
      <w:rPr>
        <w:sz w:val="20"/>
      </w:rPr>
      <w:t>Plant Materials &lt;http://plant-materials.nrcs.usda.gov/&gt;</w:t>
    </w:r>
  </w:p>
  <w:p w:rsidR="00D8756D" w:rsidRDefault="00D8756D" w:rsidP="002D7A49">
    <w:pPr>
      <w:pStyle w:val="Header"/>
      <w:jc w:val="left"/>
      <w:rPr>
        <w:sz w:val="20"/>
      </w:rPr>
    </w:pPr>
    <w:r w:rsidRPr="001F7210">
      <w:rPr>
        <w:sz w:val="20"/>
      </w:rPr>
      <w:t>Plant Fact Sheet/Guide Coordination Page &lt;http://plant-materials.nrcs.usda.gov/intranet/pfs.html&gt;</w:t>
    </w:r>
  </w:p>
  <w:p w:rsidR="00D8756D" w:rsidRPr="002D7A49" w:rsidRDefault="00D8756D"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56D" w:rsidRPr="006C47E2" w:rsidRDefault="00D8756D"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2B0" w:rsidRDefault="008752B0">
      <w:r>
        <w:separator/>
      </w:r>
    </w:p>
  </w:footnote>
  <w:footnote w:type="continuationSeparator" w:id="0">
    <w:p w:rsidR="008752B0" w:rsidRDefault="008752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56D" w:rsidRDefault="00D8756D"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A0D8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56D" w:rsidRDefault="00D8756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254E"/>
    <w:rsid w:val="00056463"/>
    <w:rsid w:val="000578C2"/>
    <w:rsid w:val="00077B03"/>
    <w:rsid w:val="000A0D89"/>
    <w:rsid w:val="000C6AAC"/>
    <w:rsid w:val="000C7855"/>
    <w:rsid w:val="000E7128"/>
    <w:rsid w:val="000F1970"/>
    <w:rsid w:val="000F3721"/>
    <w:rsid w:val="000F49F6"/>
    <w:rsid w:val="00130B79"/>
    <w:rsid w:val="00131387"/>
    <w:rsid w:val="00135308"/>
    <w:rsid w:val="00171009"/>
    <w:rsid w:val="00175BD1"/>
    <w:rsid w:val="0018267D"/>
    <w:rsid w:val="001A23D9"/>
    <w:rsid w:val="001C6E25"/>
    <w:rsid w:val="001D076F"/>
    <w:rsid w:val="001D3F0B"/>
    <w:rsid w:val="001F1DF1"/>
    <w:rsid w:val="002148DF"/>
    <w:rsid w:val="00243E72"/>
    <w:rsid w:val="00250015"/>
    <w:rsid w:val="0025369B"/>
    <w:rsid w:val="0026727E"/>
    <w:rsid w:val="00284422"/>
    <w:rsid w:val="002850C8"/>
    <w:rsid w:val="002A180B"/>
    <w:rsid w:val="002A2B9A"/>
    <w:rsid w:val="002B7160"/>
    <w:rsid w:val="002D62ED"/>
    <w:rsid w:val="002D7A49"/>
    <w:rsid w:val="002D7E9E"/>
    <w:rsid w:val="002E2F99"/>
    <w:rsid w:val="002E6D7A"/>
    <w:rsid w:val="002F62AE"/>
    <w:rsid w:val="003631C1"/>
    <w:rsid w:val="00375E14"/>
    <w:rsid w:val="00377934"/>
    <w:rsid w:val="003924DF"/>
    <w:rsid w:val="003A2960"/>
    <w:rsid w:val="003A4404"/>
    <w:rsid w:val="003B7071"/>
    <w:rsid w:val="003C10E0"/>
    <w:rsid w:val="003E064E"/>
    <w:rsid w:val="003F1973"/>
    <w:rsid w:val="004052E3"/>
    <w:rsid w:val="0040539A"/>
    <w:rsid w:val="004340C9"/>
    <w:rsid w:val="00437F11"/>
    <w:rsid w:val="004758F4"/>
    <w:rsid w:val="004831DC"/>
    <w:rsid w:val="0049472C"/>
    <w:rsid w:val="004B7357"/>
    <w:rsid w:val="004D34B0"/>
    <w:rsid w:val="004F0A5F"/>
    <w:rsid w:val="00514EBE"/>
    <w:rsid w:val="00521D04"/>
    <w:rsid w:val="00532286"/>
    <w:rsid w:val="005551DE"/>
    <w:rsid w:val="00571545"/>
    <w:rsid w:val="005803A3"/>
    <w:rsid w:val="00592964"/>
    <w:rsid w:val="00592CFA"/>
    <w:rsid w:val="005B22B0"/>
    <w:rsid w:val="005C31E1"/>
    <w:rsid w:val="005C7B75"/>
    <w:rsid w:val="005D4315"/>
    <w:rsid w:val="005F3AF9"/>
    <w:rsid w:val="0062316F"/>
    <w:rsid w:val="00634B30"/>
    <w:rsid w:val="00642035"/>
    <w:rsid w:val="00655A73"/>
    <w:rsid w:val="006631A2"/>
    <w:rsid w:val="006661A3"/>
    <w:rsid w:val="006668C2"/>
    <w:rsid w:val="00667542"/>
    <w:rsid w:val="00695397"/>
    <w:rsid w:val="006A7F33"/>
    <w:rsid w:val="006B4968"/>
    <w:rsid w:val="006B5123"/>
    <w:rsid w:val="006B7021"/>
    <w:rsid w:val="006C47E2"/>
    <w:rsid w:val="006D392C"/>
    <w:rsid w:val="006E504B"/>
    <w:rsid w:val="006E5F7B"/>
    <w:rsid w:val="006F7CC5"/>
    <w:rsid w:val="0070620C"/>
    <w:rsid w:val="007155C4"/>
    <w:rsid w:val="00717F00"/>
    <w:rsid w:val="0072743D"/>
    <w:rsid w:val="00733179"/>
    <w:rsid w:val="00741185"/>
    <w:rsid w:val="00742DE3"/>
    <w:rsid w:val="00793831"/>
    <w:rsid w:val="007A3C96"/>
    <w:rsid w:val="007B0EFB"/>
    <w:rsid w:val="007B65BE"/>
    <w:rsid w:val="007C37EB"/>
    <w:rsid w:val="007C52E4"/>
    <w:rsid w:val="007D2AFD"/>
    <w:rsid w:val="007D3DEC"/>
    <w:rsid w:val="007D57B8"/>
    <w:rsid w:val="007E6F94"/>
    <w:rsid w:val="007F678B"/>
    <w:rsid w:val="0082618E"/>
    <w:rsid w:val="008455BA"/>
    <w:rsid w:val="008752B0"/>
    <w:rsid w:val="008C3C65"/>
    <w:rsid w:val="008C4A4F"/>
    <w:rsid w:val="008E51A1"/>
    <w:rsid w:val="008F3D5A"/>
    <w:rsid w:val="0090029D"/>
    <w:rsid w:val="00903307"/>
    <w:rsid w:val="00942547"/>
    <w:rsid w:val="00946949"/>
    <w:rsid w:val="0095152D"/>
    <w:rsid w:val="00955302"/>
    <w:rsid w:val="00991927"/>
    <w:rsid w:val="009A0E7A"/>
    <w:rsid w:val="009B15B5"/>
    <w:rsid w:val="009C10B0"/>
    <w:rsid w:val="009D5F78"/>
    <w:rsid w:val="00A0628B"/>
    <w:rsid w:val="00A373C8"/>
    <w:rsid w:val="00A43227"/>
    <w:rsid w:val="00A45FBF"/>
    <w:rsid w:val="00A50DF4"/>
    <w:rsid w:val="00A53B9A"/>
    <w:rsid w:val="00A53E8B"/>
    <w:rsid w:val="00A549F8"/>
    <w:rsid w:val="00A56716"/>
    <w:rsid w:val="00A72115"/>
    <w:rsid w:val="00AA5C4C"/>
    <w:rsid w:val="00AA6C8F"/>
    <w:rsid w:val="00AD22F3"/>
    <w:rsid w:val="00AF52F5"/>
    <w:rsid w:val="00B0669A"/>
    <w:rsid w:val="00B07BD5"/>
    <w:rsid w:val="00B5475F"/>
    <w:rsid w:val="00B55E68"/>
    <w:rsid w:val="00B60B43"/>
    <w:rsid w:val="00B61D8F"/>
    <w:rsid w:val="00B730E7"/>
    <w:rsid w:val="00B8425D"/>
    <w:rsid w:val="00BA17F0"/>
    <w:rsid w:val="00BC3F87"/>
    <w:rsid w:val="00BD1110"/>
    <w:rsid w:val="00BD12CF"/>
    <w:rsid w:val="00BE5356"/>
    <w:rsid w:val="00C0002C"/>
    <w:rsid w:val="00C135C4"/>
    <w:rsid w:val="00C231E2"/>
    <w:rsid w:val="00C26F8A"/>
    <w:rsid w:val="00C32968"/>
    <w:rsid w:val="00C36DFB"/>
    <w:rsid w:val="00C74917"/>
    <w:rsid w:val="00C86821"/>
    <w:rsid w:val="00CA28C0"/>
    <w:rsid w:val="00CA3583"/>
    <w:rsid w:val="00CC503A"/>
    <w:rsid w:val="00CD49CC"/>
    <w:rsid w:val="00CE11B3"/>
    <w:rsid w:val="00CF7EC1"/>
    <w:rsid w:val="00D06883"/>
    <w:rsid w:val="00D07246"/>
    <w:rsid w:val="00D276F6"/>
    <w:rsid w:val="00D61972"/>
    <w:rsid w:val="00D62818"/>
    <w:rsid w:val="00D80661"/>
    <w:rsid w:val="00D82E30"/>
    <w:rsid w:val="00D8756D"/>
    <w:rsid w:val="00DB7FD4"/>
    <w:rsid w:val="00DC7C36"/>
    <w:rsid w:val="00DE5ED0"/>
    <w:rsid w:val="00DF1811"/>
    <w:rsid w:val="00E04585"/>
    <w:rsid w:val="00E11CB7"/>
    <w:rsid w:val="00E15272"/>
    <w:rsid w:val="00E21430"/>
    <w:rsid w:val="00E22B29"/>
    <w:rsid w:val="00E2315C"/>
    <w:rsid w:val="00E2683F"/>
    <w:rsid w:val="00E43448"/>
    <w:rsid w:val="00E517E9"/>
    <w:rsid w:val="00E56B3D"/>
    <w:rsid w:val="00E716AF"/>
    <w:rsid w:val="00EA36EB"/>
    <w:rsid w:val="00EA5D73"/>
    <w:rsid w:val="00EB0F5D"/>
    <w:rsid w:val="00EC092E"/>
    <w:rsid w:val="00EC1EEE"/>
    <w:rsid w:val="00EC5E49"/>
    <w:rsid w:val="00EF7390"/>
    <w:rsid w:val="00F109A9"/>
    <w:rsid w:val="00F124F1"/>
    <w:rsid w:val="00F144BB"/>
    <w:rsid w:val="00F167F1"/>
    <w:rsid w:val="00F202B5"/>
    <w:rsid w:val="00F23D69"/>
    <w:rsid w:val="00F274AA"/>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2D62ED"/>
    <w:rPr>
      <w:color w:val="228622"/>
    </w:rPr>
  </w:style>
  <w:style w:type="character" w:styleId="Emphasis">
    <w:name w:val="Emphasis"/>
    <w:basedOn w:val="DefaultParagraphFont"/>
    <w:qFormat/>
    <w:rsid w:val="002D62ED"/>
    <w:rPr>
      <w:i/>
      <w:iCs/>
    </w:rPr>
  </w:style>
  <w:style w:type="paragraph" w:styleId="BalloonText">
    <w:name w:val="Balloon Text"/>
    <w:basedOn w:val="Normal"/>
    <w:semiHidden/>
    <w:rsid w:val="005F3A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Prairie acacia</vt:lpstr>
    </vt:vector>
  </TitlesOfParts>
  <Company>USDA NRCS James E. 'Bud' Smith Plant Materials Center</Company>
  <LinksUpToDate>false</LinksUpToDate>
  <CharactersWithSpaces>7612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acacia</dc:title>
  <dc:subject>Acacia angustissima (P. Mill.) Kuntze</dc:subject>
  <dc:creator>Rudy G. Esquivel</dc:creator>
  <cp:keywords/>
  <cp:lastModifiedBy>William Farrell</cp:lastModifiedBy>
  <cp:revision>2</cp:revision>
  <cp:lastPrinted>2003-06-09T21:39:00Z</cp:lastPrinted>
  <dcterms:created xsi:type="dcterms:W3CDTF">2011-01-25T16:06:00Z</dcterms:created>
  <dcterms:modified xsi:type="dcterms:W3CDTF">2011-01-25T16:06:00Z</dcterms:modified>
</cp:coreProperties>
</file>