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FB334D" w:rsidRDefault="004B628B" w:rsidP="00FB334D">
      <w:pPr>
        <w:pStyle w:val="Title"/>
        <w:tabs>
          <w:tab w:val="right" w:pos="10080"/>
        </w:tabs>
        <w:spacing w:after="240"/>
        <w:jc w:val="center"/>
        <w:rPr>
          <w:sz w:val="8"/>
          <w:szCs w:val="8"/>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11"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FB334D" w:rsidP="00FB334D">
      <w:pPr>
        <w:pStyle w:val="Title"/>
        <w:tabs>
          <w:tab w:val="right" w:pos="10080"/>
        </w:tabs>
        <w:spacing w:after="120"/>
        <w:jc w:val="center"/>
        <w:sectPr w:rsidR="00564985" w:rsidRPr="00BE0AAA" w:rsidSect="0062577D">
          <w:pgSz w:w="12240" w:h="15840" w:code="1"/>
          <w:pgMar w:top="1080" w:right="1080" w:bottom="1080" w:left="1080" w:header="720" w:footer="720" w:gutter="0"/>
          <w:cols w:space="720"/>
          <w:titlePg/>
          <w:docGrid w:linePitch="326"/>
        </w:sectPr>
      </w:pPr>
      <w:r>
        <w:tab/>
      </w:r>
      <w:r>
        <w:tab/>
      </w:r>
      <w:r w:rsidR="00564985" w:rsidRPr="00BE0AAA">
        <w:t>Plant Fact Sheet</w:t>
      </w:r>
    </w:p>
    <w:p w:rsidR="00250F5C" w:rsidRPr="002326A9" w:rsidRDefault="00250F5C" w:rsidP="00250F5C">
      <w:pPr>
        <w:pStyle w:val="Heading1"/>
        <w:rPr>
          <w:rFonts w:ascii="Arial" w:hAnsi="Arial" w:cs="Arial"/>
          <w:i w:val="0"/>
        </w:rPr>
      </w:pPr>
      <w:r>
        <w:rPr>
          <w:rFonts w:ascii="Arial" w:hAnsi="Arial" w:cs="Arial"/>
          <w:i w:val="0"/>
        </w:rPr>
        <w:lastRenderedPageBreak/>
        <w:t>Prairie sagewort</w:t>
      </w:r>
    </w:p>
    <w:p w:rsidR="00CE5409" w:rsidRPr="00250F5C" w:rsidRDefault="00250F5C" w:rsidP="00561A8A">
      <w:pPr>
        <w:pStyle w:val="Heading2"/>
        <w:rPr>
          <w:color w:val="000000" w:themeColor="text1"/>
        </w:rPr>
      </w:pPr>
      <w:proofErr w:type="gramStart"/>
      <w:r w:rsidRPr="00250F5C">
        <w:rPr>
          <w:rStyle w:val="Emphasis"/>
          <w:color w:val="000000" w:themeColor="text1"/>
        </w:rPr>
        <w:t>Artemisia</w:t>
      </w:r>
      <w:r w:rsidRPr="00250F5C">
        <w:rPr>
          <w:rStyle w:val="search1"/>
          <w:color w:val="000000" w:themeColor="text1"/>
        </w:rPr>
        <w:t xml:space="preserve"> </w:t>
      </w:r>
      <w:proofErr w:type="spellStart"/>
      <w:r w:rsidRPr="00250F5C">
        <w:rPr>
          <w:rStyle w:val="Emphasis"/>
          <w:color w:val="000000" w:themeColor="text1"/>
        </w:rPr>
        <w:t>frigida</w:t>
      </w:r>
      <w:proofErr w:type="spellEnd"/>
      <w:r w:rsidRPr="00250F5C">
        <w:rPr>
          <w:rStyle w:val="search1"/>
          <w:color w:val="000000" w:themeColor="text1"/>
        </w:rPr>
        <w:t xml:space="preserve"> </w:t>
      </w:r>
      <w:proofErr w:type="spellStart"/>
      <w:r w:rsidRPr="00250F5C">
        <w:rPr>
          <w:rStyle w:val="search1"/>
          <w:i w:val="0"/>
          <w:color w:val="000000" w:themeColor="text1"/>
        </w:rPr>
        <w:t>Willd</w:t>
      </w:r>
      <w:proofErr w:type="spellEnd"/>
      <w:r w:rsidRPr="00250F5C">
        <w:rPr>
          <w:rStyle w:val="search1"/>
          <w:i w:val="0"/>
          <w:color w:val="000000" w:themeColor="text1"/>
        </w:rPr>
        <w:t>.</w:t>
      </w:r>
      <w:proofErr w:type="gramEnd"/>
    </w:p>
    <w:p w:rsidR="00CE5409" w:rsidRPr="00561A8A" w:rsidRDefault="00CE5409" w:rsidP="00A91834">
      <w:pPr>
        <w:pStyle w:val="PlantSymbol"/>
      </w:pPr>
      <w:r w:rsidRPr="00561A8A">
        <w:t xml:space="preserve">Plant Symbol = </w:t>
      </w:r>
      <w:r w:rsidR="00250F5C">
        <w:t>ARFR4</w:t>
      </w:r>
    </w:p>
    <w:p w:rsidR="00A1146D" w:rsidRDefault="008455BA" w:rsidP="00A1146D">
      <w:pPr>
        <w:pStyle w:val="BodytextNRCS"/>
        <w:spacing w:before="240"/>
      </w:pPr>
      <w:r w:rsidRPr="00561A8A">
        <w:t xml:space="preserve">Contributed by: </w:t>
      </w:r>
      <w:r w:rsidR="00A1146D">
        <w:t xml:space="preserve">USDA NRCS </w:t>
      </w:r>
      <w:r w:rsidR="00250F5C">
        <w:t>Colorado Plant Materials Program</w:t>
      </w:r>
      <w:r w:rsidR="00D95CBA">
        <w:t xml:space="preserve"> and the Upper Colorado Environmental Plant Center</w:t>
      </w:r>
    </w:p>
    <w:p w:rsidR="003F2665" w:rsidRDefault="009C67FB" w:rsidP="00B94DD2">
      <w:pPr>
        <w:pStyle w:val="CaptionNRCS"/>
      </w:pPr>
      <w:r>
        <w:rPr>
          <w:noProof/>
        </w:rPr>
        <w:pict>
          <v:shapetype id="_x0000_t202" coordsize="21600,21600" o:spt="202" path="m,l,21600r21600,l21600,xe">
            <v:stroke joinstyle="miter"/>
            <v:path gradientshapeok="t" o:connecttype="rect"/>
          </v:shapetype>
          <v:shape id="Text Box 2" o:spid="_x0000_s1026" type="#_x0000_t202" style="position:absolute;margin-left:271.5pt;margin-top:246.1pt;width:234pt;height:31.5pt;z-index:251660800;visibility:visible" wrapcoords="-69 0 -69 21086 21600 21086 21600 0 -6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" stroked="f">
            <v:textbox inset="0,0,0,0">
              <w:txbxContent>
                <w:p w:rsidR="00EE4A08" w:rsidRPr="00B83C08" w:rsidRDefault="00B83C08" w:rsidP="00B94DD2">
                  <w:pPr>
                    <w:pStyle w:val="CaptionNRCS"/>
                  </w:pPr>
                  <w:r w:rsidRPr="00B83C08">
                    <w:t xml:space="preserve">Figure 2: </w:t>
                  </w:r>
                  <w:proofErr w:type="spellStart"/>
                  <w:r w:rsidR="005151C9">
                    <w:t>Eucosma</w:t>
                  </w:r>
                  <w:proofErr w:type="spellEnd"/>
                  <w:r w:rsidR="005151C9">
                    <w:t xml:space="preserve"> </w:t>
                  </w:r>
                  <w:proofErr w:type="spellStart"/>
                  <w:r w:rsidR="005151C9">
                    <w:t>ragonoti</w:t>
                  </w:r>
                  <w:proofErr w:type="spellEnd"/>
                  <w:r w:rsidR="005151C9">
                    <w:t>, moth on p</w:t>
                  </w:r>
                  <w:r w:rsidR="00560701">
                    <w:t>rairie sage</w:t>
                  </w:r>
                  <w:r w:rsidR="005151C9">
                    <w:t>wort</w:t>
                  </w:r>
                  <w:r w:rsidR="00560701">
                    <w:t xml:space="preserve">. </w:t>
                  </w:r>
                  <w:proofErr w:type="gramStart"/>
                  <w:r w:rsidR="00560701">
                    <w:t>Photo by Christine Taliga, Colorado Plant Materials Program.</w:t>
                  </w:r>
                  <w:proofErr w:type="gramEnd"/>
                </w:p>
                <w:p w:rsidR="00EE4A08" w:rsidRPr="0059486A" w:rsidRDefault="00EE4A08" w:rsidP="00EE4A08">
                  <w:pPr>
                    <w:pStyle w:val="Caption"/>
                    <w:rPr>
                      <w:noProof/>
                    </w:rPr>
                  </w:pPr>
                </w:p>
              </w:txbxContent>
            </v:textbox>
            <w10:wrap type="tight"/>
          </v:shape>
        </w:pict>
      </w:r>
      <w:r w:rsidR="00250F5C" w:rsidRPr="00250F5C">
        <w:rPr>
          <w:noProof/>
        </w:rPr>
        <w:drawing>
          <wp:inline distT="0" distB="0" distL="0" distR="0">
            <wp:extent cx="2971800" cy="3316529"/>
            <wp:effectExtent l="19050" t="0" r="0" b="0"/>
            <wp:docPr id="3" name="Picture 1" descr="Photo showing Prairie Sage, Artemisia frigida, by Al Schneider used with permission from  southwest.coloradowildflowers.co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emisia frigida"/>
                    <pic:cNvPicPr>
                      <a:picLocks noChangeAspect="1" noChangeArrowheads="1"/>
                    </pic:cNvPicPr>
                  </pic:nvPicPr>
                  <pic:blipFill>
                    <a:blip r:embed="rId12" cstate="print"/>
                    <a:srcRect/>
                    <a:stretch>
                      <a:fillRect/>
                    </a:stretch>
                  </pic:blipFill>
                  <pic:spPr bwMode="auto">
                    <a:xfrm>
                      <a:off x="0" y="0"/>
                      <a:ext cx="2971800" cy="3316529"/>
                    </a:xfrm>
                    <a:prstGeom prst="rect">
                      <a:avLst/>
                    </a:prstGeom>
                    <a:noFill/>
                    <a:ln w="9525">
                      <a:noFill/>
                      <a:miter lim="800000"/>
                      <a:headEnd/>
                      <a:tailEnd/>
                    </a:ln>
                  </pic:spPr>
                </pic:pic>
              </a:graphicData>
            </a:graphic>
          </wp:inline>
        </w:drawing>
      </w:r>
      <w:r w:rsidR="00560701">
        <w:t xml:space="preserve">Figure 1: </w:t>
      </w:r>
      <w:r w:rsidR="005151C9">
        <w:t>Prairie s</w:t>
      </w:r>
      <w:r w:rsidR="00560701">
        <w:t>age</w:t>
      </w:r>
      <w:r w:rsidR="005151C9">
        <w:t>wort</w:t>
      </w:r>
      <w:r w:rsidR="00560701">
        <w:t xml:space="preserve">, (Artemisia </w:t>
      </w:r>
      <w:proofErr w:type="spellStart"/>
      <w:r w:rsidR="00560701">
        <w:t>frigida</w:t>
      </w:r>
      <w:proofErr w:type="spellEnd"/>
      <w:r w:rsidR="00560701" w:rsidRPr="00560701">
        <w:t>) photo ©Al Schneider, www.swcoloradowildflowers.com, used with permission.</w:t>
      </w:r>
    </w:p>
    <w:p w:rsidR="00CD49CC" w:rsidRPr="00561A8A" w:rsidRDefault="008455BA" w:rsidP="000968E2">
      <w:pPr>
        <w:pStyle w:val="Heading3"/>
        <w:spacing w:before="240"/>
        <w:rPr>
          <w:b w:val="0"/>
          <w:i/>
        </w:rPr>
      </w:pPr>
      <w:r w:rsidRPr="00561A8A">
        <w:t>Alternat</w:t>
      </w:r>
      <w:r w:rsidR="00D334AA">
        <w:t>ive</w:t>
      </w:r>
      <w:r w:rsidRPr="00561A8A">
        <w:t xml:space="preserve"> Names</w:t>
      </w:r>
    </w:p>
    <w:p w:rsidR="00250F5C" w:rsidRPr="00A67A42" w:rsidRDefault="00D334AA" w:rsidP="00250F5C">
      <w:pPr>
        <w:pStyle w:val="Default"/>
        <w:rPr>
          <w:rStyle w:val="NRCSBodyTextChar"/>
          <w:rFonts w:ascii="Times New Roman" w:hAnsi="Times New Roman" w:cs="Times New Roman"/>
          <w:color w:val="000000" w:themeColor="text1"/>
          <w:sz w:val="20"/>
          <w:szCs w:val="20"/>
        </w:rPr>
      </w:pPr>
      <w:r w:rsidRPr="00A67A42">
        <w:rPr>
          <w:rFonts w:ascii="Times New Roman" w:hAnsi="Times New Roman" w:cs="Times New Roman"/>
          <w:sz w:val="20"/>
          <w:szCs w:val="20"/>
        </w:rPr>
        <w:t>Common Alternate Names</w:t>
      </w:r>
      <w:r w:rsidRPr="00A67A42">
        <w:rPr>
          <w:rStyle w:val="NRCSBodyTextChar"/>
          <w:rFonts w:ascii="Times New Roman" w:hAnsi="Times New Roman" w:cs="Times New Roman"/>
          <w:color w:val="000000" w:themeColor="text1"/>
          <w:sz w:val="20"/>
          <w:szCs w:val="20"/>
        </w:rPr>
        <w:t xml:space="preserve">:  </w:t>
      </w:r>
      <w:bookmarkStart w:id="0" w:name="OLE_LINK1"/>
      <w:bookmarkStart w:id="1" w:name="OLE_LINK2"/>
      <w:r w:rsidR="00250F5C" w:rsidRPr="00A67A42">
        <w:rPr>
          <w:rStyle w:val="NRCSBodyTextChar"/>
          <w:rFonts w:ascii="Times New Roman" w:hAnsi="Times New Roman" w:cs="Times New Roman"/>
          <w:color w:val="000000" w:themeColor="text1"/>
          <w:sz w:val="20"/>
          <w:szCs w:val="20"/>
        </w:rPr>
        <w:t xml:space="preserve">Fringed sage, </w:t>
      </w:r>
      <w:r w:rsidR="00710FA0">
        <w:rPr>
          <w:rStyle w:val="NRCSBodyTextChar"/>
          <w:rFonts w:ascii="Times New Roman" w:hAnsi="Times New Roman" w:cs="Times New Roman"/>
          <w:color w:val="000000" w:themeColor="text1"/>
          <w:sz w:val="20"/>
          <w:szCs w:val="20"/>
        </w:rPr>
        <w:t xml:space="preserve">fringed </w:t>
      </w:r>
      <w:r w:rsidR="00325E74">
        <w:rPr>
          <w:rStyle w:val="NRCSBodyTextChar"/>
          <w:rFonts w:ascii="Times New Roman" w:hAnsi="Times New Roman" w:cs="Times New Roman"/>
          <w:color w:val="000000" w:themeColor="text1"/>
          <w:sz w:val="20"/>
          <w:szCs w:val="20"/>
        </w:rPr>
        <w:t xml:space="preserve">sagebrush, </w:t>
      </w:r>
      <w:r w:rsidR="00710FA0">
        <w:rPr>
          <w:rStyle w:val="NRCSBodyTextChar"/>
          <w:rFonts w:ascii="Times New Roman" w:hAnsi="Times New Roman" w:cs="Times New Roman"/>
          <w:color w:val="000000" w:themeColor="text1"/>
          <w:sz w:val="20"/>
          <w:szCs w:val="20"/>
        </w:rPr>
        <w:t>sagebrush, p</w:t>
      </w:r>
      <w:r w:rsidR="00D95CBA">
        <w:rPr>
          <w:rStyle w:val="NRCSBodyTextChar"/>
          <w:rFonts w:ascii="Times New Roman" w:hAnsi="Times New Roman" w:cs="Times New Roman"/>
          <w:color w:val="000000" w:themeColor="text1"/>
          <w:sz w:val="20"/>
          <w:szCs w:val="20"/>
        </w:rPr>
        <w:t xml:space="preserve">rairie sagebrush, </w:t>
      </w:r>
      <w:r w:rsidR="00250F5C" w:rsidRPr="00A67A42">
        <w:rPr>
          <w:rStyle w:val="NRCSBodyTextChar"/>
          <w:rFonts w:ascii="Times New Roman" w:hAnsi="Times New Roman" w:cs="Times New Roman"/>
          <w:color w:val="000000" w:themeColor="text1"/>
          <w:sz w:val="20"/>
          <w:szCs w:val="20"/>
        </w:rPr>
        <w:t>sagewort, pasture sage, sweet sage, northern wormwood.</w:t>
      </w:r>
      <w:bookmarkEnd w:id="0"/>
      <w:bookmarkEnd w:id="1"/>
    </w:p>
    <w:p w:rsidR="00CD49CC" w:rsidRPr="00A67A42" w:rsidRDefault="00CD49CC" w:rsidP="003E6391">
      <w:pPr>
        <w:pStyle w:val="NRCSBodyText"/>
      </w:pPr>
    </w:p>
    <w:p w:rsidR="00D334AA" w:rsidRPr="00A67A42" w:rsidRDefault="00D334AA" w:rsidP="003E6391">
      <w:pPr>
        <w:pStyle w:val="NRCSBodyText"/>
      </w:pPr>
      <w:r w:rsidRPr="00A67A42">
        <w:t xml:space="preserve">Scientific Alternate Names:  </w:t>
      </w:r>
      <w:r w:rsidR="00250F5C" w:rsidRPr="00A67A42">
        <w:t>N/A</w:t>
      </w:r>
    </w:p>
    <w:p w:rsidR="00CD49CC" w:rsidRPr="00A67A42" w:rsidRDefault="00CD49CC" w:rsidP="000968E2">
      <w:pPr>
        <w:pStyle w:val="Heading3"/>
        <w:spacing w:before="240"/>
        <w:rPr>
          <w:iCs/>
        </w:rPr>
      </w:pPr>
      <w:r w:rsidRPr="00A67A42">
        <w:t>Uses</w:t>
      </w:r>
    </w:p>
    <w:p w:rsidR="00C56376" w:rsidRDefault="00C56376" w:rsidP="00572DAD">
      <w:pPr>
        <w:pStyle w:val="NRCSBodyText"/>
      </w:pPr>
      <w:r>
        <w:t>Prairie sage</w:t>
      </w:r>
      <w:r w:rsidR="00710FA0">
        <w:t>wort</w:t>
      </w:r>
      <w:r>
        <w:t xml:space="preserve"> is a pioneer shrub resistant to </w:t>
      </w:r>
      <w:r w:rsidR="00514309">
        <w:t xml:space="preserve">browsing and animal impact by certain livestock and wildlife species </w:t>
      </w:r>
      <w:r>
        <w:t xml:space="preserve">and </w:t>
      </w:r>
      <w:r w:rsidR="00F50304">
        <w:t>has an</w:t>
      </w:r>
      <w:r>
        <w:t xml:space="preserve"> application for stabilizing disturbed sites.</w:t>
      </w:r>
    </w:p>
    <w:p w:rsidR="00C56376" w:rsidRDefault="00C56376" w:rsidP="00572DAD">
      <w:pPr>
        <w:pStyle w:val="NRCSBodyText"/>
      </w:pPr>
    </w:p>
    <w:p w:rsidR="00A67A42" w:rsidRPr="00572DAD" w:rsidRDefault="00A67A42" w:rsidP="00572DAD">
      <w:pPr>
        <w:pStyle w:val="NRCSBodyText"/>
      </w:pPr>
      <w:r w:rsidRPr="002326A9">
        <w:t xml:space="preserve">Forage: </w:t>
      </w:r>
      <w:r w:rsidR="00EE4A08">
        <w:t xml:space="preserve"> Prairie sage</w:t>
      </w:r>
      <w:r w:rsidR="005151C9">
        <w:t>wort</w:t>
      </w:r>
      <w:r w:rsidRPr="00973CCC">
        <w:t xml:space="preserve"> </w:t>
      </w:r>
      <w:r w:rsidRPr="00572DAD">
        <w:t xml:space="preserve">varies considerably in its value as forage for livestock.  </w:t>
      </w:r>
      <w:r w:rsidR="00EE4A08">
        <w:t>It</w:t>
      </w:r>
      <w:r w:rsidRPr="00572DAD">
        <w:t xml:space="preserve"> has been considered to be both an adequate </w:t>
      </w:r>
      <w:hyperlink r:id="rId13" w:tooltip="Forage" w:history="1">
        <w:r w:rsidRPr="00572DAD">
          <w:rPr>
            <w:rStyle w:val="Hyperlink"/>
            <w:color w:val="auto"/>
            <w:u w:val="none"/>
          </w:rPr>
          <w:t>forage</w:t>
        </w:r>
      </w:hyperlink>
      <w:r w:rsidRPr="00572DAD">
        <w:t xml:space="preserve"> species and a nuisance species</w:t>
      </w:r>
      <w:r w:rsidR="00B83C08">
        <w:t>,</w:t>
      </w:r>
      <w:r w:rsidRPr="00572DAD">
        <w:t xml:space="preserve"> and may play an important role on winter pastures.  For cattle, palatability varies from “unpalatable” to “fairly good</w:t>
      </w:r>
      <w:r w:rsidR="00B83C08">
        <w:t>.</w:t>
      </w:r>
      <w:r w:rsidRPr="00572DAD">
        <w:t xml:space="preserve">”  It </w:t>
      </w:r>
      <w:r w:rsidRPr="00572DAD">
        <w:lastRenderedPageBreak/>
        <w:t>is rated “good” to “fair” for domestic sheep and “fair” to “poor” for horses</w:t>
      </w:r>
      <w:r w:rsidR="00514309">
        <w:t>.</w:t>
      </w:r>
    </w:p>
    <w:p w:rsidR="00A67A42" w:rsidRPr="00572DAD" w:rsidRDefault="00A67A42" w:rsidP="00572DAD">
      <w:pPr>
        <w:pStyle w:val="NRCSBodyText"/>
        <w:rPr>
          <w:szCs w:val="24"/>
        </w:rPr>
      </w:pPr>
    </w:p>
    <w:p w:rsidR="00A67A42" w:rsidRPr="00572DAD" w:rsidRDefault="00A67A42" w:rsidP="00572DAD">
      <w:pPr>
        <w:pStyle w:val="NRCSBodyText"/>
      </w:pPr>
      <w:r w:rsidRPr="00572DAD">
        <w:t xml:space="preserve">Landscape: </w:t>
      </w:r>
      <w:r w:rsidR="00EE4A08">
        <w:t>Prairie sage</w:t>
      </w:r>
      <w:r w:rsidR="005151C9">
        <w:t>wort</w:t>
      </w:r>
      <w:r w:rsidRPr="00572DAD">
        <w:t xml:space="preserve"> is </w:t>
      </w:r>
      <w:r w:rsidR="006B5B95" w:rsidRPr="00572DAD">
        <w:t>drought tolerant and ideal</w:t>
      </w:r>
      <w:r w:rsidRPr="00572DAD">
        <w:t xml:space="preserve"> for the </w:t>
      </w:r>
      <w:proofErr w:type="spellStart"/>
      <w:r w:rsidRPr="00572DAD">
        <w:t>xeriscape</w:t>
      </w:r>
      <w:proofErr w:type="spellEnd"/>
      <w:r w:rsidRPr="00572DAD">
        <w:t xml:space="preserve"> </w:t>
      </w:r>
      <w:r w:rsidR="006B5B95" w:rsidRPr="00572DAD">
        <w:t>landscape</w:t>
      </w:r>
      <w:r w:rsidRPr="00572DAD">
        <w:t xml:space="preserve">.  </w:t>
      </w:r>
      <w:r w:rsidR="00EE4A08">
        <w:rPr>
          <w:szCs w:val="17"/>
        </w:rPr>
        <w:t xml:space="preserve">The thin, silver-gray </w:t>
      </w:r>
      <w:r w:rsidR="006B5B95" w:rsidRPr="00572DAD">
        <w:rPr>
          <w:szCs w:val="17"/>
        </w:rPr>
        <w:t>leaves have a pleasant herb</w:t>
      </w:r>
      <w:r w:rsidR="00B93F17">
        <w:rPr>
          <w:szCs w:val="17"/>
        </w:rPr>
        <w:t>al</w:t>
      </w:r>
      <w:r w:rsidR="006B5B95" w:rsidRPr="00572DAD">
        <w:rPr>
          <w:szCs w:val="17"/>
        </w:rPr>
        <w:t xml:space="preserve"> scent and remain semi-evergreen in mild climates.</w:t>
      </w:r>
    </w:p>
    <w:p w:rsidR="00A67A42" w:rsidRPr="000B3E2A" w:rsidRDefault="00A67A42" w:rsidP="00A67A42">
      <w:pPr>
        <w:pStyle w:val="NRCSBodyText"/>
        <w:rPr>
          <w:color w:val="000000"/>
          <w:szCs w:val="24"/>
        </w:rPr>
      </w:pPr>
    </w:p>
    <w:p w:rsidR="00A67A42" w:rsidRDefault="00A67A42" w:rsidP="00A67A42">
      <w:pPr>
        <w:pStyle w:val="NRCSBodyText"/>
      </w:pPr>
      <w:proofErr w:type="spellStart"/>
      <w:r w:rsidRPr="008E5D4B">
        <w:rPr>
          <w:iCs/>
        </w:rPr>
        <w:t>Ethnobotanical</w:t>
      </w:r>
      <w:proofErr w:type="spellEnd"/>
      <w:r w:rsidRPr="008E5D4B">
        <w:t xml:space="preserve">: Prairie sagewort has a rich history of utilization by Native American tribes. Uses range from preservatives for meat, </w:t>
      </w:r>
      <w:proofErr w:type="spellStart"/>
      <w:r w:rsidRPr="008E5D4B">
        <w:t>horse</w:t>
      </w:r>
      <w:r w:rsidR="00B93F17" w:rsidRPr="008E5D4B">
        <w:t>f</w:t>
      </w:r>
      <w:r w:rsidR="00B93F17">
        <w:t>ee</w:t>
      </w:r>
      <w:r w:rsidR="00B93F17" w:rsidRPr="008E5D4B">
        <w:t>d</w:t>
      </w:r>
      <w:proofErr w:type="spellEnd"/>
      <w:r w:rsidRPr="008E5D4B">
        <w:t>, insect repellent (through burning of the plant)</w:t>
      </w:r>
      <w:proofErr w:type="gramStart"/>
      <w:r w:rsidR="00B93F17">
        <w:t>,</w:t>
      </w:r>
      <w:r w:rsidRPr="008E5D4B">
        <w:t xml:space="preserve">  medicinal</w:t>
      </w:r>
      <w:proofErr w:type="gramEnd"/>
      <w:r w:rsidRPr="008E5D4B">
        <w:t xml:space="preserve"> decoctions to </w:t>
      </w:r>
      <w:r w:rsidR="00932A59" w:rsidRPr="008E5D4B">
        <w:t>alleviate</w:t>
      </w:r>
      <w:r w:rsidRPr="008E5D4B">
        <w:t xml:space="preserve"> toothache, headache, coughing, lung ailments, heartburn, and as a cold remedy. </w:t>
      </w:r>
      <w:r w:rsidR="007C7D84">
        <w:t xml:space="preserve">Early settlers used </w:t>
      </w:r>
      <w:r w:rsidR="00EE4A08">
        <w:t>prairie sage</w:t>
      </w:r>
      <w:r w:rsidR="007C7D84">
        <w:t xml:space="preserve"> to make a bitter tea which they believed was a tonic and remedy for typhoid fever.  </w:t>
      </w:r>
      <w:proofErr w:type="gramStart"/>
      <w:r w:rsidRPr="008E5D4B">
        <w:rPr>
          <w:i/>
        </w:rPr>
        <w:t xml:space="preserve">A. </w:t>
      </w:r>
      <w:r w:rsidRPr="008E5D4B">
        <w:rPr>
          <w:i/>
          <w:iCs/>
        </w:rPr>
        <w:t xml:space="preserve"> </w:t>
      </w:r>
      <w:proofErr w:type="spellStart"/>
      <w:r w:rsidRPr="008E5D4B">
        <w:rPr>
          <w:i/>
          <w:iCs/>
        </w:rPr>
        <w:t>frigida</w:t>
      </w:r>
      <w:proofErr w:type="spellEnd"/>
      <w:proofErr w:type="gramEnd"/>
      <w:r w:rsidRPr="008E5D4B">
        <w:rPr>
          <w:i/>
          <w:iCs/>
        </w:rPr>
        <w:t xml:space="preserve"> </w:t>
      </w:r>
      <w:r w:rsidRPr="008E5D4B">
        <w:t>is listed as a source of camphor although it has not been recognized by the U.S. Pharmacopoeia f</w:t>
      </w:r>
      <w:r w:rsidR="00FE4415">
        <w:t>or this purpose</w:t>
      </w:r>
      <w:r w:rsidRPr="008E5D4B">
        <w:t>.</w:t>
      </w:r>
    </w:p>
    <w:p w:rsidR="00C56376" w:rsidRDefault="00EE4A08" w:rsidP="00C56376">
      <w:pPr>
        <w:pStyle w:val="NRCSBodyText"/>
      </w:pPr>
      <w:r>
        <w:rPr>
          <w:noProof/>
        </w:rPr>
        <w:drawing>
          <wp:anchor distT="0" distB="0" distL="114300" distR="114300" simplePos="0" relativeHeight="251658752" behindDoc="1" locked="0" layoutInCell="1" allowOverlap="1">
            <wp:simplePos x="0" y="0"/>
            <wp:positionH relativeFrom="column">
              <wp:posOffset>19050</wp:posOffset>
            </wp:positionH>
            <wp:positionV relativeFrom="paragraph">
              <wp:posOffset>60960</wp:posOffset>
            </wp:positionV>
            <wp:extent cx="2971800" cy="1981200"/>
            <wp:effectExtent l="19050" t="0" r="0" b="0"/>
            <wp:wrapTight wrapText="bothSides">
              <wp:wrapPolygon edited="0">
                <wp:start x="-138" y="0"/>
                <wp:lineTo x="-138" y="21392"/>
                <wp:lineTo x="21600" y="21392"/>
                <wp:lineTo x="21600" y="0"/>
                <wp:lineTo x="-138" y="0"/>
              </wp:wrapPolygon>
            </wp:wrapTight>
            <wp:docPr id="5" name="Picture 4" descr="The moth Eucosma ragonoti shown on Prairie sage, photo by Christine Taliga, Colorado Plant Materials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h_IMG_0265.JPG"/>
                    <pic:cNvPicPr/>
                  </pic:nvPicPr>
                  <pic:blipFill>
                    <a:blip r:embed="rId14" cstate="print"/>
                    <a:stretch>
                      <a:fillRect/>
                    </a:stretch>
                  </pic:blipFill>
                  <pic:spPr>
                    <a:xfrm>
                      <a:off x="0" y="0"/>
                      <a:ext cx="2971800" cy="1981200"/>
                    </a:xfrm>
                    <a:prstGeom prst="rect">
                      <a:avLst/>
                    </a:prstGeom>
                  </pic:spPr>
                </pic:pic>
              </a:graphicData>
            </a:graphic>
          </wp:anchor>
        </w:drawing>
      </w:r>
      <w:r w:rsidR="00C56376" w:rsidRPr="00EE4A08">
        <w:t xml:space="preserve">Pollinators:  </w:t>
      </w:r>
      <w:r w:rsidR="00C56376" w:rsidRPr="00EE4A08">
        <w:rPr>
          <w:rStyle w:val="st1"/>
        </w:rPr>
        <w:t xml:space="preserve">Even though </w:t>
      </w:r>
      <w:r w:rsidR="00C56376" w:rsidRPr="00EE4A08">
        <w:t xml:space="preserve">the small flowers are </w:t>
      </w:r>
      <w:hyperlink r:id="rId15" w:tooltip="Wind-pollinated" w:history="1">
        <w:r w:rsidR="00C56376" w:rsidRPr="00EE4A08">
          <w:rPr>
            <w:rStyle w:val="Hyperlink"/>
            <w:color w:val="auto"/>
            <w:u w:val="none"/>
          </w:rPr>
          <w:t>wind-pollinated</w:t>
        </w:r>
      </w:hyperlink>
      <w:r w:rsidR="00B93F17">
        <w:t>,</w:t>
      </w:r>
      <w:r w:rsidR="00B93F17" w:rsidRPr="00EE4A08">
        <w:t xml:space="preserve"> </w:t>
      </w:r>
      <w:r w:rsidR="00C56376" w:rsidRPr="00CD4573">
        <w:rPr>
          <w:i/>
        </w:rPr>
        <w:t>Artemisia</w:t>
      </w:r>
      <w:r w:rsidR="00C56376" w:rsidRPr="00EE4A08">
        <w:t xml:space="preserve"> species are used as </w:t>
      </w:r>
      <w:hyperlink r:id="rId16" w:tooltip="List of Lepidoptera that feed on Artemisia" w:history="1">
        <w:r w:rsidR="00C56376" w:rsidRPr="00EE4A08">
          <w:rPr>
            <w:rStyle w:val="Hyperlink"/>
            <w:color w:val="auto"/>
            <w:u w:val="none"/>
          </w:rPr>
          <w:t>food plants</w:t>
        </w:r>
      </w:hyperlink>
      <w:r w:rsidR="00C56376" w:rsidRPr="00EE4A08">
        <w:t xml:space="preserve"> by the </w:t>
      </w:r>
      <w:hyperlink r:id="rId17" w:tooltip="Larva" w:history="1">
        <w:r w:rsidR="00C56376" w:rsidRPr="00EE4A08">
          <w:rPr>
            <w:rStyle w:val="Hyperlink"/>
            <w:color w:val="auto"/>
            <w:u w:val="none"/>
          </w:rPr>
          <w:t>larvae</w:t>
        </w:r>
      </w:hyperlink>
      <w:r w:rsidR="00C56376" w:rsidRPr="00EE4A08">
        <w:t xml:space="preserve"> of a number of </w:t>
      </w:r>
      <w:hyperlink r:id="rId18" w:tooltip="Lepidoptera" w:history="1">
        <w:r w:rsidR="00C56376" w:rsidRPr="00CD4573">
          <w:rPr>
            <w:rStyle w:val="Hyperlink"/>
            <w:i/>
            <w:color w:val="auto"/>
            <w:u w:val="none"/>
          </w:rPr>
          <w:t>Lepidoptera</w:t>
        </w:r>
      </w:hyperlink>
      <w:r w:rsidR="00C56376" w:rsidRPr="00CD4573">
        <w:rPr>
          <w:i/>
        </w:rPr>
        <w:t xml:space="preserve"> </w:t>
      </w:r>
      <w:r w:rsidR="00C56376" w:rsidRPr="00EE4A08">
        <w:t>species</w:t>
      </w:r>
      <w:r w:rsidR="00CD4573">
        <w:t xml:space="preserve"> and other insects</w:t>
      </w:r>
      <w:r w:rsidR="00C56376" w:rsidRPr="00EE4A08">
        <w:t>.</w:t>
      </w:r>
    </w:p>
    <w:p w:rsidR="00C56376" w:rsidRDefault="00C56376" w:rsidP="00EE4A08">
      <w:pPr>
        <w:pStyle w:val="NRCSBodyText"/>
      </w:pPr>
    </w:p>
    <w:p w:rsidR="00A67A42" w:rsidRPr="00EE4A08" w:rsidRDefault="00926BC9" w:rsidP="00EE4A08">
      <w:pPr>
        <w:pStyle w:val="NRCSBodyText"/>
      </w:pPr>
      <w:r>
        <w:t xml:space="preserve">Wildlife:  </w:t>
      </w:r>
      <w:r w:rsidR="00514309">
        <w:t>Big game</w:t>
      </w:r>
      <w:r w:rsidR="00A67A42" w:rsidRPr="00A67A42">
        <w:t xml:space="preserve"> such as elk, mule deer, bighorn sheep, and pronghorn tend to </w:t>
      </w:r>
      <w:r w:rsidR="00CD4573">
        <w:t>utilize</w:t>
      </w:r>
      <w:r w:rsidR="005151C9">
        <w:t xml:space="preserve"> prairie sagewort</w:t>
      </w:r>
      <w:r w:rsidR="00FA7270">
        <w:t xml:space="preserve"> in spring, </w:t>
      </w:r>
      <w:r w:rsidR="00A67A42" w:rsidRPr="00A67A42">
        <w:t>autumn</w:t>
      </w:r>
      <w:r w:rsidR="0082778A">
        <w:t>,</w:t>
      </w:r>
      <w:r w:rsidR="00A67A42" w:rsidRPr="00A67A42">
        <w:t xml:space="preserve"> and winter</w:t>
      </w:r>
      <w:r w:rsidR="0082778A">
        <w:t xml:space="preserve"> months</w:t>
      </w:r>
      <w:r w:rsidR="00A67A42" w:rsidRPr="00A67A42">
        <w:t xml:space="preserve">.  Sage-grouse and greater prairie-chickens utilize </w:t>
      </w:r>
      <w:r w:rsidR="00CD4573">
        <w:t>prairie sage</w:t>
      </w:r>
      <w:r w:rsidR="005151C9">
        <w:t>wort</w:t>
      </w:r>
      <w:r w:rsidR="00173E40">
        <w:t xml:space="preserve"> </w:t>
      </w:r>
      <w:r w:rsidR="00780DD2">
        <w:t xml:space="preserve">(although other sage species may be preferred) </w:t>
      </w:r>
      <w:r w:rsidR="00173E40">
        <w:t>as both adults and juveniles</w:t>
      </w:r>
      <w:r w:rsidR="0082778A">
        <w:t>,</w:t>
      </w:r>
      <w:r w:rsidR="00173E40">
        <w:t xml:space="preserve"> and </w:t>
      </w:r>
      <w:r w:rsidR="00F064A3">
        <w:t xml:space="preserve">chicks consume insects </w:t>
      </w:r>
      <w:r>
        <w:t>associated with</w:t>
      </w:r>
      <w:r w:rsidR="00FE4415">
        <w:t xml:space="preserve"> the plants</w:t>
      </w:r>
      <w:r w:rsidR="00A67A42" w:rsidRPr="00A67A42">
        <w:t xml:space="preserve">. </w:t>
      </w:r>
      <w:r w:rsidR="00A147D2">
        <w:t xml:space="preserve"> Prairie </w:t>
      </w:r>
      <w:r w:rsidR="00CD4573">
        <w:t>sage</w:t>
      </w:r>
      <w:r w:rsidR="005151C9">
        <w:t>wort</w:t>
      </w:r>
      <w:r w:rsidR="00CD4573">
        <w:t xml:space="preserve"> </w:t>
      </w:r>
      <w:r w:rsidR="00A67A42" w:rsidRPr="00A67A42">
        <w:t xml:space="preserve">is also important to small game </w:t>
      </w:r>
      <w:r w:rsidR="00A67A42" w:rsidRPr="00EE4A08">
        <w:t>and nongame mammals including</w:t>
      </w:r>
      <w:r w:rsidRPr="00EE4A08">
        <w:t>, in part,</w:t>
      </w:r>
      <w:r w:rsidR="00A67A42" w:rsidRPr="00EE4A08">
        <w:t xml:space="preserve"> white-tailed jack rabbits, desert cottontails, and black-tailed prairie dogs.</w:t>
      </w:r>
    </w:p>
    <w:p w:rsidR="00CD49CC" w:rsidRPr="00561A8A" w:rsidRDefault="00CD49CC" w:rsidP="000968E2">
      <w:pPr>
        <w:pStyle w:val="Heading3"/>
        <w:spacing w:before="240"/>
        <w:rPr>
          <w:i/>
          <w:iCs/>
        </w:rPr>
      </w:pPr>
      <w:r w:rsidRPr="00561A8A">
        <w:t>Status</w:t>
      </w:r>
    </w:p>
    <w:p w:rsidR="00CD49CC" w:rsidRDefault="00CD49CC" w:rsidP="0074131F">
      <w:pPr>
        <w:pStyle w:val="NRCSBodyText"/>
      </w:pPr>
      <w:r>
        <w:t xml:space="preserve">Please consult the PLANTS Web site and your State Department of Natural Resources for this plant’s current </w:t>
      </w:r>
      <w:r>
        <w:lastRenderedPageBreak/>
        <w:t>status (</w:t>
      </w:r>
      <w:r w:rsidR="000F3296">
        <w:t>e.g.,</w:t>
      </w:r>
      <w:r>
        <w:t xml:space="preserve"> threatened or endangered species, state noxious status, and wetland indicator values).</w:t>
      </w:r>
    </w:p>
    <w:p w:rsidR="00F0149C" w:rsidRPr="00561A8A" w:rsidRDefault="00F0149C" w:rsidP="00776CDA">
      <w:pPr>
        <w:pStyle w:val="Heading3"/>
        <w:spacing w:before="240"/>
        <w:rPr>
          <w:i/>
          <w:iCs/>
        </w:rPr>
      </w:pPr>
      <w:proofErr w:type="spellStart"/>
      <w:r w:rsidRPr="00561A8A">
        <w:t>Weediness</w:t>
      </w:r>
      <w:proofErr w:type="spellEnd"/>
    </w:p>
    <w:p w:rsidR="00EE4A08" w:rsidRDefault="00514309" w:rsidP="00EE4A08">
      <w:pPr>
        <w:pStyle w:val="NRCSBodyText"/>
        <w:rPr>
          <w:noProof/>
        </w:rPr>
      </w:pPr>
      <w:r>
        <w:t xml:space="preserve">This </w:t>
      </w:r>
      <w:proofErr w:type="gramStart"/>
      <w:r>
        <w:t xml:space="preserve">plant </w:t>
      </w:r>
      <w:r w:rsidR="00F0149C">
        <w:t xml:space="preserve"> displace</w:t>
      </w:r>
      <w:r>
        <w:t>s</w:t>
      </w:r>
      <w:proofErr w:type="gramEnd"/>
      <w:r w:rsidR="00F0149C">
        <w:t xml:space="preserve"> desirable vegetation </w:t>
      </w:r>
      <w:r>
        <w:t xml:space="preserve">in poorly managed  rangeland.  </w:t>
      </w:r>
      <w:r w:rsidR="00F0149C">
        <w:t xml:space="preserve"> Please consult with your local NRCS Field Office, Cooperative Extension Service office, state natural resource, or state agriculture department regarding its status and use.  Weed information is also available from the PLANTS Web site</w:t>
      </w:r>
      <w:r w:rsidR="00B94DD2">
        <w:t xml:space="preserve">.  </w:t>
      </w:r>
      <w:r w:rsidR="00F0149C">
        <w:t>Please consult the Related Web Sites on the Plant Profile for this species for further information.</w:t>
      </w:r>
      <w:r w:rsidR="001C1810" w:rsidRPr="001C1810">
        <w:rPr>
          <w:noProof/>
        </w:rPr>
        <w:t xml:space="preserve"> </w:t>
      </w:r>
    </w:p>
    <w:p w:rsidR="009D38B9" w:rsidRDefault="00CD49CC" w:rsidP="00A67A42">
      <w:pPr>
        <w:pStyle w:val="Heading3"/>
        <w:spacing w:before="240"/>
      </w:pPr>
      <w:r w:rsidRPr="00561A8A">
        <w:t>Description</w:t>
      </w:r>
      <w:r w:rsidR="0018267D" w:rsidRPr="00561A8A">
        <w:t xml:space="preserve"> and Adaptation</w:t>
      </w:r>
    </w:p>
    <w:p w:rsidR="001C1810" w:rsidRDefault="006F002E" w:rsidP="006F002E">
      <w:pPr>
        <w:pStyle w:val="NRCSBodyText"/>
        <w:rPr>
          <w:color w:val="000000" w:themeColor="text1"/>
        </w:rPr>
      </w:pPr>
      <w:r w:rsidRPr="006F002E">
        <w:rPr>
          <w:i/>
          <w:iCs/>
          <w:color w:val="000000" w:themeColor="text1"/>
        </w:rPr>
        <w:t xml:space="preserve">General: </w:t>
      </w:r>
      <w:r w:rsidRPr="006F002E">
        <w:rPr>
          <w:color w:val="000000" w:themeColor="text1"/>
        </w:rPr>
        <w:t xml:space="preserve">Sunflower Family (Asteraceae). </w:t>
      </w:r>
    </w:p>
    <w:p w:rsidR="003C5000" w:rsidRPr="00C66F01" w:rsidRDefault="006F002E" w:rsidP="00C66F01">
      <w:pPr>
        <w:pStyle w:val="NRCSBodyText"/>
        <w:rPr>
          <w:color w:val="000000" w:themeColor="text1"/>
        </w:rPr>
      </w:pPr>
      <w:r w:rsidRPr="006F002E">
        <w:rPr>
          <w:color w:val="000000" w:themeColor="text1"/>
        </w:rPr>
        <w:t>Pr</w:t>
      </w:r>
      <w:r w:rsidR="00CD3873">
        <w:rPr>
          <w:color w:val="000000" w:themeColor="text1"/>
        </w:rPr>
        <w:t>airie sage</w:t>
      </w:r>
      <w:r w:rsidRPr="006F002E">
        <w:rPr>
          <w:color w:val="000000" w:themeColor="text1"/>
        </w:rPr>
        <w:t xml:space="preserve"> is a </w:t>
      </w:r>
      <w:r w:rsidR="00CD3873">
        <w:rPr>
          <w:color w:val="000000" w:themeColor="text1"/>
        </w:rPr>
        <w:t>mound-</w:t>
      </w:r>
      <w:r>
        <w:rPr>
          <w:color w:val="000000" w:themeColor="text1"/>
        </w:rPr>
        <w:t>forming</w:t>
      </w:r>
      <w:r w:rsidR="00CD3873">
        <w:rPr>
          <w:color w:val="000000" w:themeColor="text1"/>
        </w:rPr>
        <w:t>,</w:t>
      </w:r>
      <w:r>
        <w:rPr>
          <w:color w:val="000000" w:themeColor="text1"/>
        </w:rPr>
        <w:t xml:space="preserve"> </w:t>
      </w:r>
      <w:r w:rsidRPr="006F002E">
        <w:rPr>
          <w:color w:val="000000" w:themeColor="text1"/>
        </w:rPr>
        <w:t xml:space="preserve">spreading </w:t>
      </w:r>
      <w:r w:rsidR="004E6B8F">
        <w:rPr>
          <w:color w:val="000000" w:themeColor="text1"/>
        </w:rPr>
        <w:t xml:space="preserve">sub-shrub </w:t>
      </w:r>
      <w:r w:rsidR="001C1810">
        <w:rPr>
          <w:color w:val="000000" w:themeColor="text1"/>
        </w:rPr>
        <w:t>with flowering stalks reaching</w:t>
      </w:r>
      <w:r w:rsidRPr="006F002E">
        <w:rPr>
          <w:color w:val="000000" w:themeColor="text1"/>
        </w:rPr>
        <w:t xml:space="preserve"> </w:t>
      </w:r>
      <w:r w:rsidR="001C1810">
        <w:rPr>
          <w:color w:val="000000" w:themeColor="text1"/>
        </w:rPr>
        <w:t>4-16 in</w:t>
      </w:r>
      <w:r w:rsidR="00D95CBA">
        <w:rPr>
          <w:color w:val="000000" w:themeColor="text1"/>
        </w:rPr>
        <w:t>ches</w:t>
      </w:r>
      <w:r w:rsidR="001C1810">
        <w:rPr>
          <w:color w:val="000000" w:themeColor="text1"/>
        </w:rPr>
        <w:t xml:space="preserve"> tall.   Covering the plant is an abundance of silvery hairs giving it a silky grey-green appearance. The leaves are</w:t>
      </w:r>
      <w:r w:rsidRPr="006F002E">
        <w:rPr>
          <w:color w:val="000000" w:themeColor="text1"/>
        </w:rPr>
        <w:t xml:space="preserve"> </w:t>
      </w:r>
      <w:r w:rsidR="00CD3873">
        <w:rPr>
          <w:color w:val="000000" w:themeColor="text1"/>
        </w:rPr>
        <w:t xml:space="preserve">round in outline and 3 to 5 times divided, </w:t>
      </w:r>
      <w:r w:rsidRPr="006F002E">
        <w:rPr>
          <w:color w:val="000000" w:themeColor="text1"/>
        </w:rPr>
        <w:t>abundant, clustered toward the base</w:t>
      </w:r>
      <w:r w:rsidR="00CD3873">
        <w:rPr>
          <w:color w:val="000000" w:themeColor="text1"/>
        </w:rPr>
        <w:t>,</w:t>
      </w:r>
      <w:r w:rsidRPr="006F002E">
        <w:rPr>
          <w:color w:val="000000" w:themeColor="text1"/>
        </w:rPr>
        <w:t xml:space="preserve"> and scattered along the stem. The lower leaves are stalked (</w:t>
      </w:r>
      <w:proofErr w:type="spellStart"/>
      <w:r w:rsidRPr="006F002E">
        <w:rPr>
          <w:color w:val="000000" w:themeColor="text1"/>
        </w:rPr>
        <w:t>petiolate</w:t>
      </w:r>
      <w:proofErr w:type="spellEnd"/>
      <w:r w:rsidRPr="006F002E">
        <w:rPr>
          <w:color w:val="000000" w:themeColor="text1"/>
        </w:rPr>
        <w:t xml:space="preserve">) 0.5 in long, with the upper leaves becoming sessile (no stalk). Flower clusters are a quarter inch in diameter and made up of numerous tiny </w:t>
      </w:r>
      <w:hyperlink r:id="rId19" w:anchor="Disk" w:tgtFrame="_blank" w:history="1">
        <w:r w:rsidRPr="006F002E">
          <w:rPr>
            <w:rStyle w:val="Hyperlink"/>
            <w:color w:val="000000" w:themeColor="text1"/>
            <w:u w:val="none"/>
          </w:rPr>
          <w:t>disk flowers</w:t>
        </w:r>
      </w:hyperlink>
      <w:r w:rsidRPr="006F002E">
        <w:rPr>
          <w:color w:val="000000" w:themeColor="text1"/>
        </w:rPr>
        <w:t>. The plant is strongly aromatic</w:t>
      </w:r>
      <w:r w:rsidR="001C1810">
        <w:rPr>
          <w:color w:val="000000" w:themeColor="text1"/>
        </w:rPr>
        <w:t xml:space="preserve">.  </w:t>
      </w:r>
      <w:r w:rsidRPr="006F002E">
        <w:rPr>
          <w:color w:val="000000" w:themeColor="text1"/>
        </w:rPr>
        <w:t xml:space="preserve">Prairie sagewort </w:t>
      </w:r>
      <w:r w:rsidR="001C1810">
        <w:rPr>
          <w:color w:val="000000" w:themeColor="text1"/>
        </w:rPr>
        <w:t xml:space="preserve">blooms </w:t>
      </w:r>
      <w:r w:rsidRPr="006F002E">
        <w:rPr>
          <w:color w:val="000000" w:themeColor="text1"/>
        </w:rPr>
        <w:t>from July to August.</w:t>
      </w:r>
      <w:r w:rsidR="00C66F01" w:rsidRPr="00C66F01">
        <w:rPr>
          <w:rFonts w:ascii="Verdana" w:hAnsi="Verdana"/>
          <w:noProof/>
          <w:color w:val="000000"/>
          <w:sz w:val="17"/>
          <w:szCs w:val="17"/>
        </w:rPr>
        <w:t xml:space="preserve"> </w:t>
      </w:r>
      <w:r w:rsidR="00C66F01" w:rsidRPr="00C66F01">
        <w:rPr>
          <w:noProof/>
          <w:color w:val="000000" w:themeColor="text1"/>
        </w:rPr>
        <w:drawing>
          <wp:inline distT="0" distB="0" distL="0" distR="0">
            <wp:extent cx="2971800" cy="2468880"/>
            <wp:effectExtent l="19050" t="0" r="0" b="0"/>
            <wp:docPr id="10" name="Picture 1" descr="Distribution map of Prairie sage showing nearly statewide coverage, by USDA Plant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lants.usda.gov/maps/large/AR/ARFR4.png"/>
                    <pic:cNvPicPr>
                      <a:picLocks noChangeAspect="1" noChangeArrowheads="1"/>
                    </pic:cNvPicPr>
                  </pic:nvPicPr>
                  <pic:blipFill>
                    <a:blip r:embed="rId20" cstate="print"/>
                    <a:srcRect/>
                    <a:stretch>
                      <a:fillRect/>
                    </a:stretch>
                  </pic:blipFill>
                  <pic:spPr bwMode="auto">
                    <a:xfrm>
                      <a:off x="0" y="0"/>
                      <a:ext cx="2971800" cy="2468880"/>
                    </a:xfrm>
                    <a:prstGeom prst="rect">
                      <a:avLst/>
                    </a:prstGeom>
                    <a:noFill/>
                    <a:ln w="9525">
                      <a:noFill/>
                      <a:miter lim="800000"/>
                      <a:headEnd/>
                      <a:tailEnd/>
                    </a:ln>
                  </pic:spPr>
                </pic:pic>
              </a:graphicData>
            </a:graphic>
          </wp:inline>
        </w:drawing>
      </w:r>
    </w:p>
    <w:p w:rsidR="003F2665" w:rsidRDefault="0082778A" w:rsidP="00B94DD2">
      <w:pPr>
        <w:pStyle w:val="CaptionNRCS"/>
      </w:pPr>
      <w:r>
        <w:t xml:space="preserve">Figure 3: </w:t>
      </w:r>
      <w:r w:rsidR="00A67A42">
        <w:t>Prairie Sage</w:t>
      </w:r>
      <w:proofErr w:type="gramStart"/>
      <w:r w:rsidR="00A67A42">
        <w:t xml:space="preserve">, </w:t>
      </w:r>
      <w:r w:rsidR="003C5000">
        <w:t xml:space="preserve"> distribution</w:t>
      </w:r>
      <w:proofErr w:type="gramEnd"/>
      <w:r w:rsidR="003C5000">
        <w:t xml:space="preserve"> from USDA-NRCS PLANTS Database.</w:t>
      </w:r>
    </w:p>
    <w:p w:rsidR="00B94DD2" w:rsidRDefault="00B94DD2" w:rsidP="005813FC">
      <w:pPr>
        <w:pStyle w:val="BodytextNRCS"/>
      </w:pPr>
    </w:p>
    <w:p w:rsidR="003F2665" w:rsidRPr="005813FC" w:rsidRDefault="00C2775B" w:rsidP="005813FC">
      <w:pPr>
        <w:pStyle w:val="BodytextNRCS"/>
      </w:pPr>
      <w:r w:rsidRPr="005813FC">
        <w:t xml:space="preserve">For </w:t>
      </w:r>
      <w:r w:rsidR="00D20E52" w:rsidRPr="005813FC">
        <w:t>updated</w:t>
      </w:r>
      <w:r w:rsidRPr="005813FC">
        <w:t xml:space="preserve"> distribution, p</w:t>
      </w:r>
      <w:r w:rsidR="001D1848" w:rsidRPr="005813FC">
        <w:t>lease consult the Plant Profile page for this species on the PLANTS Web site.</w:t>
      </w:r>
    </w:p>
    <w:p w:rsidR="00721EBD" w:rsidRDefault="00721EBD" w:rsidP="00721EBD">
      <w:pPr>
        <w:pStyle w:val="Heading3"/>
      </w:pPr>
    </w:p>
    <w:p w:rsidR="00721EBD" w:rsidRDefault="00CD49CC" w:rsidP="00721EBD">
      <w:pPr>
        <w:pStyle w:val="Heading3"/>
      </w:pPr>
      <w:r w:rsidRPr="00561A8A">
        <w:t>Establishment</w:t>
      </w:r>
    </w:p>
    <w:p w:rsidR="00EE4A08" w:rsidRDefault="006B5B95" w:rsidP="00EE4A08">
      <w:pPr>
        <w:pStyle w:val="Heading3"/>
      </w:pPr>
      <w:r w:rsidRPr="006B5B95">
        <w:rPr>
          <w:b w:val="0"/>
          <w:i/>
          <w:iCs/>
        </w:rPr>
        <w:t xml:space="preserve">Artemisia </w:t>
      </w:r>
      <w:r w:rsidRPr="006B5B95">
        <w:rPr>
          <w:b w:val="0"/>
        </w:rPr>
        <w:t>species can be propagated by seeds, by division of the rootstock, or by cuttings taken in t</w:t>
      </w:r>
      <w:r w:rsidR="00FE4415">
        <w:rPr>
          <w:b w:val="0"/>
        </w:rPr>
        <w:t>he early summer</w:t>
      </w:r>
      <w:r w:rsidRPr="006B5B95">
        <w:rPr>
          <w:b w:val="0"/>
        </w:rPr>
        <w:t xml:space="preserve">. </w:t>
      </w:r>
      <w:r w:rsidR="009679AF">
        <w:rPr>
          <w:b w:val="0"/>
        </w:rPr>
        <w:t xml:space="preserve"> Germination is improved with a cold treatment and seed should be broadcast or planted shallowly </w:t>
      </w:r>
      <w:proofErr w:type="gramStart"/>
      <w:r w:rsidR="009679AF">
        <w:rPr>
          <w:b w:val="0"/>
        </w:rPr>
        <w:t>( 1</w:t>
      </w:r>
      <w:proofErr w:type="gramEnd"/>
      <w:r w:rsidR="009679AF">
        <w:rPr>
          <w:b w:val="0"/>
        </w:rPr>
        <w:t>/8 inch deep).</w:t>
      </w:r>
    </w:p>
    <w:p w:rsidR="00C66F01" w:rsidRDefault="00C66F01" w:rsidP="00EE4A08">
      <w:pPr>
        <w:pStyle w:val="Heading3"/>
      </w:pPr>
    </w:p>
    <w:p w:rsidR="00CD49CC" w:rsidRDefault="00CD49CC" w:rsidP="00EE4A08">
      <w:pPr>
        <w:pStyle w:val="Heading3"/>
      </w:pPr>
      <w:r w:rsidRPr="00561A8A">
        <w:t>Pests and Potential Problems</w:t>
      </w:r>
    </w:p>
    <w:p w:rsidR="00673058" w:rsidRPr="00673058" w:rsidRDefault="00673058" w:rsidP="00673058">
      <w:pPr>
        <w:pStyle w:val="NRCSBodyText"/>
      </w:pPr>
      <w:proofErr w:type="gramStart"/>
      <w:r>
        <w:t>None known at this time</w:t>
      </w:r>
      <w:r w:rsidR="007C7D84">
        <w:t>.</w:t>
      </w:r>
      <w:proofErr w:type="gramEnd"/>
    </w:p>
    <w:p w:rsidR="00CD49CC" w:rsidRDefault="00CD49CC" w:rsidP="0040152F">
      <w:pPr>
        <w:pStyle w:val="Heading3"/>
        <w:spacing w:before="240"/>
      </w:pPr>
      <w:r w:rsidRPr="00561A8A">
        <w:lastRenderedPageBreak/>
        <w:t>Environmental Concerns</w:t>
      </w:r>
    </w:p>
    <w:p w:rsidR="005151C9" w:rsidRDefault="00311D2B" w:rsidP="005151C9">
      <w:pPr>
        <w:pStyle w:val="NRCSBodyText"/>
        <w:rPr>
          <w:noProof/>
        </w:rPr>
      </w:pPr>
      <w:r>
        <w:t>Due to p</w:t>
      </w:r>
      <w:r w:rsidR="00325E74">
        <w:t>rairie</w:t>
      </w:r>
      <w:r w:rsidR="00710FA0">
        <w:t xml:space="preserve"> </w:t>
      </w:r>
      <w:proofErr w:type="spellStart"/>
      <w:r w:rsidR="00710FA0">
        <w:t>sagewort</w:t>
      </w:r>
      <w:r>
        <w:t>’s</w:t>
      </w:r>
      <w:proofErr w:type="spellEnd"/>
      <w:r w:rsidR="007C7D84">
        <w:t xml:space="preserve"> </w:t>
      </w:r>
      <w:r w:rsidR="00325E74">
        <w:t>drought and grazing resistant</w:t>
      </w:r>
      <w:r>
        <w:t xml:space="preserve"> nature</w:t>
      </w:r>
      <w:r w:rsidR="00F50304">
        <w:t>,</w:t>
      </w:r>
      <w:r>
        <w:t xml:space="preserve"> it may</w:t>
      </w:r>
      <w:r w:rsidR="00325E74">
        <w:t xml:space="preserve"> </w:t>
      </w:r>
      <w:r>
        <w:t xml:space="preserve">increase rapidly and become </w:t>
      </w:r>
      <w:r w:rsidR="00325E74">
        <w:t>dominant.</w:t>
      </w:r>
      <w:r w:rsidR="00C66F01" w:rsidRPr="00C66F01">
        <w:rPr>
          <w:noProof/>
        </w:rPr>
        <w:t xml:space="preserve"> </w:t>
      </w:r>
      <w:r w:rsidR="00C66F01" w:rsidRPr="00C66F01">
        <w:rPr>
          <w:noProof/>
        </w:rPr>
        <w:drawing>
          <wp:inline distT="0" distB="0" distL="0" distR="0">
            <wp:extent cx="1826070" cy="2838450"/>
            <wp:effectExtent l="19050" t="0" r="2730" b="0"/>
            <wp:docPr id="9" name="Picture 1" descr="Artemisia frigida, flower, by Al Schneider, southwestcoloradowildflowers.com, used with per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emisia frigida"/>
                    <pic:cNvPicPr>
                      <a:picLocks noChangeAspect="1" noChangeArrowheads="1"/>
                    </pic:cNvPicPr>
                  </pic:nvPicPr>
                  <pic:blipFill>
                    <a:blip r:embed="rId21" cstate="print"/>
                    <a:srcRect b="2750"/>
                    <a:stretch>
                      <a:fillRect/>
                    </a:stretch>
                  </pic:blipFill>
                  <pic:spPr bwMode="auto">
                    <a:xfrm>
                      <a:off x="0" y="0"/>
                      <a:ext cx="1826070" cy="2838450"/>
                    </a:xfrm>
                    <a:prstGeom prst="rect">
                      <a:avLst/>
                    </a:prstGeom>
                    <a:noFill/>
                    <a:ln w="9525">
                      <a:noFill/>
                      <a:miter lim="800000"/>
                      <a:headEnd/>
                      <a:tailEnd/>
                    </a:ln>
                  </pic:spPr>
                </pic:pic>
              </a:graphicData>
            </a:graphic>
          </wp:inline>
        </w:drawing>
      </w:r>
    </w:p>
    <w:p w:rsidR="005151C9" w:rsidRDefault="0082778A" w:rsidP="00B94DD2">
      <w:pPr>
        <w:pStyle w:val="CaptionNRCS"/>
      </w:pPr>
      <w:r w:rsidRPr="005151C9">
        <w:t xml:space="preserve">Figure 4: </w:t>
      </w:r>
      <w:r w:rsidR="00C56376" w:rsidRPr="005151C9">
        <w:t>Prairie Sage, (</w:t>
      </w:r>
      <w:r w:rsidR="00932A59" w:rsidRPr="005151C9">
        <w:t>Artemisia</w:t>
      </w:r>
      <w:r w:rsidR="00C56376" w:rsidRPr="005151C9">
        <w:t xml:space="preserve"> </w:t>
      </w:r>
      <w:proofErr w:type="spellStart"/>
      <w:r w:rsidR="00C56376" w:rsidRPr="005151C9">
        <w:t>frigida</w:t>
      </w:r>
      <w:proofErr w:type="spellEnd"/>
      <w:r w:rsidR="00C56376" w:rsidRPr="005151C9">
        <w:t>)</w:t>
      </w:r>
      <w:r w:rsidRPr="005151C9">
        <w:t xml:space="preserve"> </w:t>
      </w:r>
      <w:r w:rsidR="00C56376" w:rsidRPr="005151C9">
        <w:t>photo ©Al Schneider, www.swcoloradowildflowers.com, used with permission.</w:t>
      </w:r>
    </w:p>
    <w:p w:rsidR="004D7D29" w:rsidRPr="005151C9" w:rsidRDefault="00F0149C" w:rsidP="005151C9">
      <w:pPr>
        <w:pStyle w:val="NRCSBodyText"/>
        <w:rPr>
          <w:b/>
          <w:i/>
          <w:noProof/>
          <w:sz w:val="18"/>
          <w:szCs w:val="18"/>
        </w:rPr>
      </w:pPr>
      <w:r w:rsidRPr="005151C9">
        <w:rPr>
          <w:b/>
        </w:rPr>
        <w:t>Control</w:t>
      </w:r>
    </w:p>
    <w:p w:rsidR="00F0149C" w:rsidRPr="002D7A49" w:rsidRDefault="00F0149C" w:rsidP="0074131F">
      <w:pPr>
        <w:pStyle w:val="NRCSBodyText"/>
      </w:pPr>
      <w:r>
        <w:t xml:space="preserve">Please contact your local agricultural extension specialist or county weed specialist to learn what works best in your area and how to use it safely.  Always read label and safety instructions for each control method.  </w:t>
      </w:r>
    </w:p>
    <w:p w:rsidR="00CD49CC" w:rsidRDefault="00CD49CC" w:rsidP="0040152F">
      <w:pPr>
        <w:pStyle w:val="Heading3"/>
        <w:spacing w:before="240"/>
      </w:pPr>
      <w:r w:rsidRPr="00561A8A">
        <w:t>Cultivars, Improved, and Selected Materials (and area of origin)</w:t>
      </w:r>
    </w:p>
    <w:p w:rsidR="00311D2B" w:rsidRPr="00311D2B" w:rsidRDefault="00311D2B" w:rsidP="00311D2B">
      <w:pPr>
        <w:pStyle w:val="NRCSBodyText"/>
      </w:pPr>
      <w:r>
        <w:t>Prairie sage is available through your local native plant nursery within its range</w:t>
      </w:r>
      <w:r w:rsidR="006A721B">
        <w:t>.</w:t>
      </w:r>
    </w:p>
    <w:p w:rsidR="00CD49CC" w:rsidRDefault="00CD49CC" w:rsidP="0040152F">
      <w:pPr>
        <w:pStyle w:val="Heading3"/>
        <w:spacing w:before="240"/>
      </w:pPr>
      <w:r w:rsidRPr="00561A8A">
        <w:t xml:space="preserve">Prepared By </w:t>
      </w:r>
    </w:p>
    <w:p w:rsidR="00311D2B" w:rsidRDefault="00311D2B" w:rsidP="00311D2B">
      <w:pPr>
        <w:pStyle w:val="NRCSBodyText"/>
      </w:pPr>
      <w:proofErr w:type="gramStart"/>
      <w:r w:rsidRPr="004D0FCD">
        <w:rPr>
          <w:i/>
        </w:rPr>
        <w:t>Christine Taliga</w:t>
      </w:r>
      <w:r w:rsidR="00C354F9">
        <w:t>;</w:t>
      </w:r>
      <w:r>
        <w:t xml:space="preserve"> </w:t>
      </w:r>
      <w:r w:rsidR="00C354F9">
        <w:t>Plant Materials Specialist</w:t>
      </w:r>
      <w:r w:rsidR="004D0FCD">
        <w:t>, Denver, Colorado</w:t>
      </w:r>
      <w:r w:rsidR="00C354F9">
        <w:t>.</w:t>
      </w:r>
      <w:proofErr w:type="gramEnd"/>
    </w:p>
    <w:p w:rsidR="00FE4415" w:rsidRDefault="00FE4415" w:rsidP="00311D2B">
      <w:pPr>
        <w:pStyle w:val="NRCSBodyText"/>
      </w:pPr>
    </w:p>
    <w:p w:rsidR="005151C9" w:rsidRDefault="00FE4415" w:rsidP="005151C9">
      <w:pPr>
        <w:pStyle w:val="NRCSBodyText"/>
      </w:pPr>
      <w:proofErr w:type="gramStart"/>
      <w:r w:rsidRPr="004D0FCD">
        <w:rPr>
          <w:i/>
        </w:rPr>
        <w:t>Steve Parr</w:t>
      </w:r>
      <w:r w:rsidR="00C354F9">
        <w:t xml:space="preserve">; </w:t>
      </w:r>
      <w:r>
        <w:t>Manager, Upper Colorado Environmental Plant Center</w:t>
      </w:r>
      <w:r w:rsidR="004D0FCD">
        <w:t>, Meeker, Colorado</w:t>
      </w:r>
      <w:r w:rsidR="00C354F9">
        <w:t>.</w:t>
      </w:r>
      <w:proofErr w:type="gramEnd"/>
    </w:p>
    <w:p w:rsidR="005151C9" w:rsidRDefault="005151C9" w:rsidP="005151C9">
      <w:pPr>
        <w:pStyle w:val="NRCSBodyText"/>
        <w:rPr>
          <w:b/>
        </w:rPr>
      </w:pPr>
    </w:p>
    <w:p w:rsidR="00F3785A" w:rsidRPr="005151C9" w:rsidRDefault="009C45C1" w:rsidP="005151C9">
      <w:pPr>
        <w:pStyle w:val="NRCSBodyText"/>
        <w:rPr>
          <w:b/>
        </w:rPr>
      </w:pPr>
      <w:r w:rsidRPr="005151C9">
        <w:rPr>
          <w:b/>
        </w:rPr>
        <w:t>Citation</w:t>
      </w:r>
      <w:bookmarkStart w:id="2" w:name="OLE_LINK3"/>
      <w:bookmarkStart w:id="3" w:name="OLE_LINK4"/>
    </w:p>
    <w:p w:rsidR="00EE4A08" w:rsidRDefault="00311D2B" w:rsidP="00EE4A08">
      <w:pPr>
        <w:pStyle w:val="NRCSBodyText"/>
      </w:pPr>
      <w:proofErr w:type="gramStart"/>
      <w:r>
        <w:t>Taliga</w:t>
      </w:r>
      <w:r w:rsidR="00F3785A">
        <w:t xml:space="preserve">, </w:t>
      </w:r>
      <w:r w:rsidR="00754D0B">
        <w:t xml:space="preserve">Christine E. </w:t>
      </w:r>
      <w:r w:rsidR="00EB365D">
        <w:t xml:space="preserve">and S. Parr, </w:t>
      </w:r>
      <w:r w:rsidR="00721EBD">
        <w:t>2012</w:t>
      </w:r>
      <w:r w:rsidR="00F3785A">
        <w:t>.</w:t>
      </w:r>
      <w:proofErr w:type="gramEnd"/>
      <w:r w:rsidR="00F3785A">
        <w:t xml:space="preserve"> Plant </w:t>
      </w:r>
      <w:r w:rsidR="0038415D">
        <w:t>fact s</w:t>
      </w:r>
      <w:r w:rsidR="00F3785A">
        <w:t>heet</w:t>
      </w:r>
      <w:r w:rsidR="00F3785A" w:rsidRPr="00514BD8">
        <w:t xml:space="preserve"> for </w:t>
      </w:r>
      <w:r w:rsidR="00721EBD">
        <w:t>Prairie sage</w:t>
      </w:r>
      <w:r w:rsidR="00F3785A">
        <w:t xml:space="preserve"> (</w:t>
      </w:r>
      <w:r w:rsidR="00721EBD">
        <w:rPr>
          <w:i/>
        </w:rPr>
        <w:t xml:space="preserve">Artemisia </w:t>
      </w:r>
      <w:proofErr w:type="spellStart"/>
      <w:r w:rsidR="00721EBD">
        <w:rPr>
          <w:i/>
        </w:rPr>
        <w:t>frigida</w:t>
      </w:r>
      <w:proofErr w:type="spellEnd"/>
      <w:r w:rsidR="00F3785A">
        <w:rPr>
          <w:i/>
        </w:rPr>
        <w:t>)</w:t>
      </w:r>
      <w:r w:rsidR="00F3785A">
        <w:t xml:space="preserve">. USDA-Natural Resources Conservation Service, </w:t>
      </w:r>
      <w:r w:rsidR="00721EBD">
        <w:t>Denver State Office</w:t>
      </w:r>
      <w:r w:rsidR="00F3785A">
        <w:t xml:space="preserve">. </w:t>
      </w:r>
      <w:r w:rsidR="00721EBD">
        <w:t>Denver</w:t>
      </w:r>
      <w:r w:rsidR="00F3785A">
        <w:t xml:space="preserve">, </w:t>
      </w:r>
      <w:r w:rsidR="00721EBD">
        <w:t>Colorado</w:t>
      </w:r>
      <w:bookmarkEnd w:id="2"/>
      <w:bookmarkEnd w:id="3"/>
      <w:r w:rsidR="005813FC">
        <w:t>.</w:t>
      </w:r>
    </w:p>
    <w:p w:rsidR="005151C9" w:rsidRDefault="005151C9" w:rsidP="00C66F01">
      <w:pPr>
        <w:pStyle w:val="NRCSBodyText"/>
      </w:pPr>
    </w:p>
    <w:p w:rsidR="00C66F01" w:rsidRDefault="00705B62" w:rsidP="00C66F01">
      <w:pPr>
        <w:pStyle w:val="NRCSBodyText"/>
        <w:rPr>
          <w:b/>
        </w:rPr>
      </w:pPr>
      <w:r w:rsidRPr="000E3166">
        <w:t xml:space="preserve">Published </w:t>
      </w:r>
      <w:r w:rsidR="00721EBD">
        <w:rPr>
          <w:i/>
        </w:rPr>
        <w:t>September</w:t>
      </w:r>
      <w:r w:rsidRPr="00705B62">
        <w:rPr>
          <w:i/>
        </w:rPr>
        <w:t xml:space="preserve">, </w:t>
      </w:r>
      <w:r w:rsidR="00721EBD">
        <w:rPr>
          <w:i/>
        </w:rPr>
        <w:t>2012</w:t>
      </w:r>
    </w:p>
    <w:p w:rsidR="005813FC" w:rsidRDefault="009906F5" w:rsidP="005813FC">
      <w:pPr>
        <w:pStyle w:val="NRCSBodyText"/>
        <w:rPr>
          <w:b/>
        </w:rPr>
      </w:pPr>
      <w:r w:rsidRPr="00705B62">
        <w:t xml:space="preserve">Edited: </w:t>
      </w:r>
      <w:r w:rsidR="005237F9">
        <w:t>19Sep2012jab</w:t>
      </w:r>
      <w:bookmarkStart w:id="4" w:name="_GoBack"/>
      <w:bookmarkEnd w:id="4"/>
      <w:r w:rsidR="00EB365D">
        <w:t>, 19Sep2012cga</w:t>
      </w:r>
    </w:p>
    <w:p w:rsidR="005151C9" w:rsidRPr="005813FC" w:rsidRDefault="006C47E2" w:rsidP="005813FC">
      <w:pPr>
        <w:pStyle w:val="NRCSBodyText"/>
        <w:rPr>
          <w:b/>
        </w:rPr>
        <w:sectPr w:rsidR="005151C9" w:rsidRPr="005813FC" w:rsidSect="00117649">
          <w:headerReference w:type="default" r:id="rId22"/>
          <w:footerReference w:type="default" r:id="rId23"/>
          <w:type w:val="continuous"/>
          <w:pgSz w:w="12240" w:h="15840" w:code="1"/>
          <w:pgMar w:top="1080" w:right="1080" w:bottom="1080" w:left="1080" w:header="720" w:footer="720" w:gutter="0"/>
          <w:cols w:num="2" w:space="720"/>
          <w:titlePg/>
          <w:docGrid w:linePitch="360"/>
        </w:sectPr>
      </w:pPr>
      <w:r w:rsidRPr="00810C71">
        <w:t>For more information about this and other plants, please contact your local NRCS field office or Conservation District</w:t>
      </w:r>
      <w:r w:rsidR="007D72E1" w:rsidRPr="00810C71">
        <w:t xml:space="preserve"> </w:t>
      </w:r>
      <w:r w:rsidR="00810C71" w:rsidRPr="00810C71">
        <w:t>&lt;</w:t>
      </w:r>
      <w:hyperlink r:id="rId24"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25" w:tooltip="Plants Web site" w:history="1">
        <w:r w:rsidRPr="00810C71">
          <w:rPr>
            <w:rStyle w:val="Hyperlink"/>
          </w:rPr>
          <w:t>http://plants.usda.gov</w:t>
        </w:r>
      </w:hyperlink>
      <w:r w:rsidRPr="00810C71">
        <w:t>&gt; or the Plant Materials Program Web site &lt;</w:t>
      </w:r>
      <w:r w:rsidR="00810C71" w:rsidRPr="005151C9">
        <w:t>http://plant-materials.nrcs.usda.gov</w:t>
      </w:r>
      <w:r w:rsidR="005151C9">
        <w:rPr>
          <w:b/>
        </w:rPr>
        <w:t>.</w:t>
      </w:r>
    </w:p>
    <w:p w:rsidR="00117649" w:rsidRPr="00061FD0" w:rsidRDefault="00117649" w:rsidP="005151C9">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3C7B" w:rsidRDefault="00593C7B">
      <w:r>
        <w:separator/>
      </w:r>
    </w:p>
  </w:endnote>
  <w:endnote w:type="continuationSeparator" w:id="0">
    <w:p w:rsidR="00593C7B" w:rsidRDefault="00593C7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00000001"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3C7B" w:rsidRDefault="00593C7B">
      <w:r>
        <w:separator/>
      </w:r>
    </w:p>
  </w:footnote>
  <w:footnote w:type="continuationSeparator" w:id="0">
    <w:p w:rsidR="00593C7B" w:rsidRDefault="00593C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hideSpellingErrors/>
  <w:hideGrammaticalError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14338">
      <o:colormru v:ext="edit" colors="#0000b0,#0000c6,#060"/>
    </o:shapedefaults>
  </w:hdrShapeDefaults>
  <w:footnotePr>
    <w:footnote w:id="-1"/>
    <w:footnote w:id="0"/>
  </w:footnotePr>
  <w:endnotePr>
    <w:endnote w:id="-1"/>
    <w:endnote w:id="0"/>
  </w:endnotePr>
  <w:compat/>
  <w:rsids>
    <w:rsidRoot w:val="00A67A42"/>
    <w:rsid w:val="0000182C"/>
    <w:rsid w:val="00005184"/>
    <w:rsid w:val="000175D4"/>
    <w:rsid w:val="000178ED"/>
    <w:rsid w:val="00042866"/>
    <w:rsid w:val="00044DD1"/>
    <w:rsid w:val="0004577C"/>
    <w:rsid w:val="00056463"/>
    <w:rsid w:val="000578C2"/>
    <w:rsid w:val="00070BC9"/>
    <w:rsid w:val="00086114"/>
    <w:rsid w:val="000960D7"/>
    <w:rsid w:val="000968E2"/>
    <w:rsid w:val="000A4DDE"/>
    <w:rsid w:val="000C46B8"/>
    <w:rsid w:val="000D0108"/>
    <w:rsid w:val="000F1970"/>
    <w:rsid w:val="000F3296"/>
    <w:rsid w:val="000F7546"/>
    <w:rsid w:val="00117649"/>
    <w:rsid w:val="00120F6B"/>
    <w:rsid w:val="00125BE3"/>
    <w:rsid w:val="00162ECD"/>
    <w:rsid w:val="0016580B"/>
    <w:rsid w:val="00167790"/>
    <w:rsid w:val="00171009"/>
    <w:rsid w:val="00173E40"/>
    <w:rsid w:val="00174373"/>
    <w:rsid w:val="0018267D"/>
    <w:rsid w:val="001A34D3"/>
    <w:rsid w:val="001A3FFC"/>
    <w:rsid w:val="001A52AF"/>
    <w:rsid w:val="001C1810"/>
    <w:rsid w:val="001C6E25"/>
    <w:rsid w:val="001D076F"/>
    <w:rsid w:val="001D1848"/>
    <w:rsid w:val="001D3F0B"/>
    <w:rsid w:val="001E6B6D"/>
    <w:rsid w:val="001F35D7"/>
    <w:rsid w:val="001F5751"/>
    <w:rsid w:val="002148DF"/>
    <w:rsid w:val="0021601C"/>
    <w:rsid w:val="00242709"/>
    <w:rsid w:val="00250F5C"/>
    <w:rsid w:val="00256DC2"/>
    <w:rsid w:val="0026727E"/>
    <w:rsid w:val="00267929"/>
    <w:rsid w:val="002710AC"/>
    <w:rsid w:val="00281336"/>
    <w:rsid w:val="00284422"/>
    <w:rsid w:val="00286EAC"/>
    <w:rsid w:val="0029032F"/>
    <w:rsid w:val="002A2C4A"/>
    <w:rsid w:val="002B7160"/>
    <w:rsid w:val="002D3C5A"/>
    <w:rsid w:val="002D7A49"/>
    <w:rsid w:val="002E2F74"/>
    <w:rsid w:val="003050BA"/>
    <w:rsid w:val="00311D2B"/>
    <w:rsid w:val="00315A3D"/>
    <w:rsid w:val="00315F39"/>
    <w:rsid w:val="00325E74"/>
    <w:rsid w:val="003323A4"/>
    <w:rsid w:val="003361CB"/>
    <w:rsid w:val="003579D8"/>
    <w:rsid w:val="003631C1"/>
    <w:rsid w:val="00375E14"/>
    <w:rsid w:val="00377934"/>
    <w:rsid w:val="00383E58"/>
    <w:rsid w:val="0038415D"/>
    <w:rsid w:val="003A2960"/>
    <w:rsid w:val="003C5000"/>
    <w:rsid w:val="003D7758"/>
    <w:rsid w:val="003D7F2F"/>
    <w:rsid w:val="003E064E"/>
    <w:rsid w:val="003E6391"/>
    <w:rsid w:val="003F1973"/>
    <w:rsid w:val="003F2665"/>
    <w:rsid w:val="0040152F"/>
    <w:rsid w:val="00401601"/>
    <w:rsid w:val="004018AA"/>
    <w:rsid w:val="004052E3"/>
    <w:rsid w:val="0040539A"/>
    <w:rsid w:val="00421D5B"/>
    <w:rsid w:val="004254F8"/>
    <w:rsid w:val="004261A4"/>
    <w:rsid w:val="004322D6"/>
    <w:rsid w:val="004340C9"/>
    <w:rsid w:val="00437F11"/>
    <w:rsid w:val="004438F6"/>
    <w:rsid w:val="00453903"/>
    <w:rsid w:val="00456875"/>
    <w:rsid w:val="0046775F"/>
    <w:rsid w:val="00475C41"/>
    <w:rsid w:val="00484541"/>
    <w:rsid w:val="004867F5"/>
    <w:rsid w:val="00496FA1"/>
    <w:rsid w:val="004A05E8"/>
    <w:rsid w:val="004B628B"/>
    <w:rsid w:val="004B7357"/>
    <w:rsid w:val="004D0FCD"/>
    <w:rsid w:val="004D2619"/>
    <w:rsid w:val="004D34B0"/>
    <w:rsid w:val="004D7D29"/>
    <w:rsid w:val="004E6B8F"/>
    <w:rsid w:val="004F0A5F"/>
    <w:rsid w:val="005013BE"/>
    <w:rsid w:val="00514309"/>
    <w:rsid w:val="005151C9"/>
    <w:rsid w:val="00521184"/>
    <w:rsid w:val="00521D04"/>
    <w:rsid w:val="005237F9"/>
    <w:rsid w:val="0054009F"/>
    <w:rsid w:val="005427F1"/>
    <w:rsid w:val="00560701"/>
    <w:rsid w:val="00561A8A"/>
    <w:rsid w:val="00564985"/>
    <w:rsid w:val="00572DAD"/>
    <w:rsid w:val="005813FC"/>
    <w:rsid w:val="00587B82"/>
    <w:rsid w:val="0059148B"/>
    <w:rsid w:val="00592CFA"/>
    <w:rsid w:val="00593C7B"/>
    <w:rsid w:val="005958E3"/>
    <w:rsid w:val="005A7A54"/>
    <w:rsid w:val="005B7A24"/>
    <w:rsid w:val="005C1456"/>
    <w:rsid w:val="005C4132"/>
    <w:rsid w:val="005D2ECE"/>
    <w:rsid w:val="005E56B9"/>
    <w:rsid w:val="005E5E78"/>
    <w:rsid w:val="005F4FC1"/>
    <w:rsid w:val="0062577D"/>
    <w:rsid w:val="00631C8A"/>
    <w:rsid w:val="00647C24"/>
    <w:rsid w:val="006631A2"/>
    <w:rsid w:val="006649A3"/>
    <w:rsid w:val="00665AF3"/>
    <w:rsid w:val="00667542"/>
    <w:rsid w:val="00672EB8"/>
    <w:rsid w:val="00673058"/>
    <w:rsid w:val="00676A70"/>
    <w:rsid w:val="00680FB5"/>
    <w:rsid w:val="00681B33"/>
    <w:rsid w:val="00683584"/>
    <w:rsid w:val="00692190"/>
    <w:rsid w:val="006974CB"/>
    <w:rsid w:val="006A721B"/>
    <w:rsid w:val="006A7F33"/>
    <w:rsid w:val="006B445C"/>
    <w:rsid w:val="006B5B95"/>
    <w:rsid w:val="006C1562"/>
    <w:rsid w:val="006C28C5"/>
    <w:rsid w:val="006C47E2"/>
    <w:rsid w:val="006E25CB"/>
    <w:rsid w:val="006E5F7B"/>
    <w:rsid w:val="006F002E"/>
    <w:rsid w:val="006F0E21"/>
    <w:rsid w:val="00700843"/>
    <w:rsid w:val="00702FC1"/>
    <w:rsid w:val="00705B62"/>
    <w:rsid w:val="00710FA0"/>
    <w:rsid w:val="00717F00"/>
    <w:rsid w:val="00721EBD"/>
    <w:rsid w:val="00741185"/>
    <w:rsid w:val="0074131F"/>
    <w:rsid w:val="00742DE3"/>
    <w:rsid w:val="00743915"/>
    <w:rsid w:val="00754D0B"/>
    <w:rsid w:val="00772F6F"/>
    <w:rsid w:val="00774ABD"/>
    <w:rsid w:val="0077667B"/>
    <w:rsid w:val="00776CDA"/>
    <w:rsid w:val="00780DD2"/>
    <w:rsid w:val="00791579"/>
    <w:rsid w:val="007A54CD"/>
    <w:rsid w:val="007B2285"/>
    <w:rsid w:val="007C52E4"/>
    <w:rsid w:val="007C7D84"/>
    <w:rsid w:val="007D72E1"/>
    <w:rsid w:val="007F678B"/>
    <w:rsid w:val="007F7A33"/>
    <w:rsid w:val="00810C71"/>
    <w:rsid w:val="008259A0"/>
    <w:rsid w:val="0082778A"/>
    <w:rsid w:val="00827C92"/>
    <w:rsid w:val="008407F0"/>
    <w:rsid w:val="008455BA"/>
    <w:rsid w:val="00854604"/>
    <w:rsid w:val="008556D9"/>
    <w:rsid w:val="008650D5"/>
    <w:rsid w:val="00865FDC"/>
    <w:rsid w:val="00880D71"/>
    <w:rsid w:val="00885E30"/>
    <w:rsid w:val="008A2C3F"/>
    <w:rsid w:val="008B0639"/>
    <w:rsid w:val="008B118A"/>
    <w:rsid w:val="008D3D78"/>
    <w:rsid w:val="008E7D1F"/>
    <w:rsid w:val="008F3D5A"/>
    <w:rsid w:val="00902398"/>
    <w:rsid w:val="00926BC9"/>
    <w:rsid w:val="00932A59"/>
    <w:rsid w:val="00942265"/>
    <w:rsid w:val="00942547"/>
    <w:rsid w:val="0095114D"/>
    <w:rsid w:val="00955302"/>
    <w:rsid w:val="00961A64"/>
    <w:rsid w:val="00966A16"/>
    <w:rsid w:val="009679AF"/>
    <w:rsid w:val="00987392"/>
    <w:rsid w:val="009906F5"/>
    <w:rsid w:val="009A0E7A"/>
    <w:rsid w:val="009A489D"/>
    <w:rsid w:val="009B7D57"/>
    <w:rsid w:val="009C10B0"/>
    <w:rsid w:val="009C45C1"/>
    <w:rsid w:val="009C67FB"/>
    <w:rsid w:val="009D38B9"/>
    <w:rsid w:val="009D5F78"/>
    <w:rsid w:val="009E0BC1"/>
    <w:rsid w:val="00A0079A"/>
    <w:rsid w:val="00A1146D"/>
    <w:rsid w:val="00A147D2"/>
    <w:rsid w:val="00A2247D"/>
    <w:rsid w:val="00A43227"/>
    <w:rsid w:val="00A46ABF"/>
    <w:rsid w:val="00A52D2C"/>
    <w:rsid w:val="00A67A42"/>
    <w:rsid w:val="00A77CE9"/>
    <w:rsid w:val="00A82E78"/>
    <w:rsid w:val="00A82E8F"/>
    <w:rsid w:val="00A90C12"/>
    <w:rsid w:val="00A91834"/>
    <w:rsid w:val="00AA377C"/>
    <w:rsid w:val="00AB2B50"/>
    <w:rsid w:val="00AB363D"/>
    <w:rsid w:val="00AF472D"/>
    <w:rsid w:val="00B00F6C"/>
    <w:rsid w:val="00B0669A"/>
    <w:rsid w:val="00B07BD5"/>
    <w:rsid w:val="00B35C3E"/>
    <w:rsid w:val="00B51CD6"/>
    <w:rsid w:val="00B55E68"/>
    <w:rsid w:val="00B568CD"/>
    <w:rsid w:val="00B609E4"/>
    <w:rsid w:val="00B67FFC"/>
    <w:rsid w:val="00B730E7"/>
    <w:rsid w:val="00B83C08"/>
    <w:rsid w:val="00B8425D"/>
    <w:rsid w:val="00B93F17"/>
    <w:rsid w:val="00B94DD2"/>
    <w:rsid w:val="00BA4F24"/>
    <w:rsid w:val="00BC76F8"/>
    <w:rsid w:val="00BD37B0"/>
    <w:rsid w:val="00BE0AAA"/>
    <w:rsid w:val="00BE5356"/>
    <w:rsid w:val="00BE744D"/>
    <w:rsid w:val="00BE775B"/>
    <w:rsid w:val="00BF2C15"/>
    <w:rsid w:val="00C06924"/>
    <w:rsid w:val="00C16499"/>
    <w:rsid w:val="00C2775B"/>
    <w:rsid w:val="00C35078"/>
    <w:rsid w:val="00C354F9"/>
    <w:rsid w:val="00C36DFB"/>
    <w:rsid w:val="00C430F6"/>
    <w:rsid w:val="00C43D6A"/>
    <w:rsid w:val="00C44FDB"/>
    <w:rsid w:val="00C56376"/>
    <w:rsid w:val="00C66F01"/>
    <w:rsid w:val="00C86821"/>
    <w:rsid w:val="00CA515F"/>
    <w:rsid w:val="00CB4C7E"/>
    <w:rsid w:val="00CC1918"/>
    <w:rsid w:val="00CC4E6D"/>
    <w:rsid w:val="00CD3873"/>
    <w:rsid w:val="00CD4573"/>
    <w:rsid w:val="00CD49CC"/>
    <w:rsid w:val="00CD5C3F"/>
    <w:rsid w:val="00CE0273"/>
    <w:rsid w:val="00CE4DBE"/>
    <w:rsid w:val="00CE5409"/>
    <w:rsid w:val="00CF7EC1"/>
    <w:rsid w:val="00CF7F90"/>
    <w:rsid w:val="00D20E52"/>
    <w:rsid w:val="00D334AA"/>
    <w:rsid w:val="00D34AFD"/>
    <w:rsid w:val="00D36CA3"/>
    <w:rsid w:val="00D52554"/>
    <w:rsid w:val="00D57FE6"/>
    <w:rsid w:val="00D61972"/>
    <w:rsid w:val="00D62818"/>
    <w:rsid w:val="00D669F9"/>
    <w:rsid w:val="00D82E30"/>
    <w:rsid w:val="00D87B25"/>
    <w:rsid w:val="00D95CBA"/>
    <w:rsid w:val="00DA50F6"/>
    <w:rsid w:val="00DC616D"/>
    <w:rsid w:val="00DC7C36"/>
    <w:rsid w:val="00DD46A9"/>
    <w:rsid w:val="00DE0E57"/>
    <w:rsid w:val="00E30EC6"/>
    <w:rsid w:val="00E505BD"/>
    <w:rsid w:val="00E52D6E"/>
    <w:rsid w:val="00E80488"/>
    <w:rsid w:val="00E8407D"/>
    <w:rsid w:val="00EA5D73"/>
    <w:rsid w:val="00EB365D"/>
    <w:rsid w:val="00EC257E"/>
    <w:rsid w:val="00EE261A"/>
    <w:rsid w:val="00EE296B"/>
    <w:rsid w:val="00EE4520"/>
    <w:rsid w:val="00EE464C"/>
    <w:rsid w:val="00EE4A08"/>
    <w:rsid w:val="00EF6C44"/>
    <w:rsid w:val="00EF7390"/>
    <w:rsid w:val="00F0149C"/>
    <w:rsid w:val="00F064A3"/>
    <w:rsid w:val="00F202B5"/>
    <w:rsid w:val="00F3785A"/>
    <w:rsid w:val="00F50304"/>
    <w:rsid w:val="00F5323E"/>
    <w:rsid w:val="00F71BD0"/>
    <w:rsid w:val="00F71F08"/>
    <w:rsid w:val="00F74365"/>
    <w:rsid w:val="00F802DB"/>
    <w:rsid w:val="00F82DDC"/>
    <w:rsid w:val="00F908A7"/>
    <w:rsid w:val="00F913EA"/>
    <w:rsid w:val="00F971B6"/>
    <w:rsid w:val="00FA4DA5"/>
    <w:rsid w:val="00FA7270"/>
    <w:rsid w:val="00FB334D"/>
    <w:rsid w:val="00FD0C53"/>
    <w:rsid w:val="00FD2879"/>
    <w:rsid w:val="00FE44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colormru v:ext="edit" colors="#0000b0,#0000c6,#0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Normal (Web)" w:uiPriority="99"/>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color w:val="0000FF"/>
      <w:sz w:val="14"/>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color w:val="0000FF"/>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color w:val="0000FF"/>
      <w:sz w:val="14"/>
      <w:lang w:val="en-US" w:eastAsia="en-US" w:bidi="ar-SA"/>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iPriority w:val="99"/>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B94DD2"/>
    <w:rPr>
      <w:i/>
      <w:iCs/>
      <w:sz w:val="18"/>
      <w:szCs w:val="18"/>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color w:val="0000FF"/>
      <w:sz w:val="14"/>
      <w:lang w:val="en-US" w:eastAsia="en-US" w:bidi="ar-SA"/>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color w:val="0000FF"/>
      <w:sz w:val="14"/>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color w:val="0000FF"/>
      <w:sz w:val="14"/>
      <w:lang w:val="en-US" w:eastAsia="en-US" w:bidi="ar-SA"/>
    </w:rPr>
  </w:style>
  <w:style w:type="character" w:customStyle="1" w:styleId="search1">
    <w:name w:val="search1"/>
    <w:basedOn w:val="DefaultParagraphFont"/>
    <w:rsid w:val="00250F5C"/>
    <w:rPr>
      <w:color w:val="228622"/>
    </w:rPr>
  </w:style>
  <w:style w:type="character" w:styleId="Emphasis">
    <w:name w:val="Emphasis"/>
    <w:basedOn w:val="DefaultParagraphFont"/>
    <w:uiPriority w:val="20"/>
    <w:qFormat/>
    <w:rsid w:val="00250F5C"/>
    <w:rPr>
      <w:i/>
      <w:iCs/>
    </w:rPr>
  </w:style>
  <w:style w:type="character" w:customStyle="1" w:styleId="st1">
    <w:name w:val="st1"/>
    <w:basedOn w:val="DefaultParagraphFont"/>
    <w:rsid w:val="00EE4A08"/>
  </w:style>
  <w:style w:type="character" w:styleId="CommentReference">
    <w:name w:val="annotation reference"/>
    <w:basedOn w:val="DefaultParagraphFont"/>
    <w:semiHidden/>
    <w:unhideWhenUsed/>
    <w:rsid w:val="005013BE"/>
    <w:rPr>
      <w:sz w:val="16"/>
      <w:szCs w:val="16"/>
    </w:rPr>
  </w:style>
  <w:style w:type="paragraph" w:styleId="CommentText">
    <w:name w:val="annotation text"/>
    <w:basedOn w:val="Normal"/>
    <w:link w:val="CommentTextChar"/>
    <w:semiHidden/>
    <w:unhideWhenUsed/>
    <w:rsid w:val="005013BE"/>
    <w:rPr>
      <w:sz w:val="20"/>
    </w:rPr>
  </w:style>
  <w:style w:type="character" w:customStyle="1" w:styleId="CommentTextChar">
    <w:name w:val="Comment Text Char"/>
    <w:basedOn w:val="DefaultParagraphFont"/>
    <w:link w:val="CommentText"/>
    <w:semiHidden/>
    <w:rsid w:val="005013BE"/>
  </w:style>
  <w:style w:type="paragraph" w:styleId="CommentSubject">
    <w:name w:val="annotation subject"/>
    <w:basedOn w:val="CommentText"/>
    <w:next w:val="CommentText"/>
    <w:link w:val="CommentSubjectChar"/>
    <w:semiHidden/>
    <w:unhideWhenUsed/>
    <w:rsid w:val="005013BE"/>
    <w:rPr>
      <w:b/>
      <w:bCs/>
    </w:rPr>
  </w:style>
  <w:style w:type="character" w:customStyle="1" w:styleId="CommentSubjectChar">
    <w:name w:val="Comment Subject Char"/>
    <w:basedOn w:val="CommentTextChar"/>
    <w:link w:val="CommentSubject"/>
    <w:semiHidden/>
    <w:rsid w:val="005013B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Normal (Web)" w:uiPriority="99"/>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color w:val="0000FF"/>
      <w:sz w:val="14"/>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color w:val="0000FF"/>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color w:val="0000FF"/>
      <w:sz w:val="14"/>
      <w:lang w:val="en-US" w:eastAsia="en-US" w:bidi="ar-SA"/>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iPriority w:val="99"/>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C66F01"/>
    <w:pPr>
      <w:spacing w:before="120"/>
    </w:pPr>
    <w:rPr>
      <w:i/>
      <w:iCs/>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color w:val="0000FF"/>
      <w:sz w:val="14"/>
      <w:lang w:val="en-US" w:eastAsia="en-US" w:bidi="ar-SA"/>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color w:val="0000FF"/>
      <w:sz w:val="14"/>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color w:val="0000FF"/>
      <w:sz w:val="14"/>
      <w:lang w:val="en-US" w:eastAsia="en-US" w:bidi="ar-SA"/>
    </w:rPr>
  </w:style>
  <w:style w:type="character" w:customStyle="1" w:styleId="search1">
    <w:name w:val="search1"/>
    <w:basedOn w:val="DefaultParagraphFont"/>
    <w:rsid w:val="00250F5C"/>
    <w:rPr>
      <w:color w:val="228622"/>
    </w:rPr>
  </w:style>
  <w:style w:type="character" w:styleId="Emphasis">
    <w:name w:val="Emphasis"/>
    <w:basedOn w:val="DefaultParagraphFont"/>
    <w:uiPriority w:val="20"/>
    <w:qFormat/>
    <w:rsid w:val="00250F5C"/>
    <w:rPr>
      <w:i/>
      <w:iCs/>
    </w:rPr>
  </w:style>
  <w:style w:type="character" w:customStyle="1" w:styleId="st1">
    <w:name w:val="st1"/>
    <w:basedOn w:val="DefaultParagraphFont"/>
    <w:rsid w:val="00EE4A08"/>
  </w:style>
  <w:style w:type="character" w:styleId="CommentReference">
    <w:name w:val="annotation reference"/>
    <w:basedOn w:val="DefaultParagraphFont"/>
    <w:semiHidden/>
    <w:unhideWhenUsed/>
    <w:rsid w:val="005013BE"/>
    <w:rPr>
      <w:sz w:val="16"/>
      <w:szCs w:val="16"/>
    </w:rPr>
  </w:style>
  <w:style w:type="paragraph" w:styleId="CommentText">
    <w:name w:val="annotation text"/>
    <w:basedOn w:val="Normal"/>
    <w:link w:val="CommentTextChar"/>
    <w:semiHidden/>
    <w:unhideWhenUsed/>
    <w:rsid w:val="005013BE"/>
    <w:rPr>
      <w:sz w:val="20"/>
    </w:rPr>
  </w:style>
  <w:style w:type="character" w:customStyle="1" w:styleId="CommentTextChar">
    <w:name w:val="Comment Text Char"/>
    <w:basedOn w:val="DefaultParagraphFont"/>
    <w:link w:val="CommentText"/>
    <w:semiHidden/>
    <w:rsid w:val="005013BE"/>
  </w:style>
  <w:style w:type="paragraph" w:styleId="CommentSubject">
    <w:name w:val="annotation subject"/>
    <w:basedOn w:val="CommentText"/>
    <w:next w:val="CommentText"/>
    <w:link w:val="CommentSubjectChar"/>
    <w:semiHidden/>
    <w:unhideWhenUsed/>
    <w:rsid w:val="005013BE"/>
    <w:rPr>
      <w:b/>
      <w:bCs/>
    </w:rPr>
  </w:style>
  <w:style w:type="character" w:customStyle="1" w:styleId="CommentSubjectChar">
    <w:name w:val="Comment Subject Char"/>
    <w:basedOn w:val="CommentTextChar"/>
    <w:link w:val="CommentSubject"/>
    <w:semiHidden/>
    <w:rsid w:val="005013BE"/>
    <w:rPr>
      <w:b/>
      <w:bCs/>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wikipedia.org/wiki/Forage" TargetMode="External"/><Relationship Id="rId18" Type="http://schemas.openxmlformats.org/officeDocument/2006/relationships/hyperlink" Target="http://en.wikipedia.org/wiki/Lepidoptera"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jpe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en.wikipedia.org/wiki/Larva" TargetMode="External"/><Relationship Id="rId25" Type="http://schemas.openxmlformats.org/officeDocument/2006/relationships/hyperlink" Target="http://plants.usda.gov/" TargetMode="External"/><Relationship Id="rId2" Type="http://schemas.openxmlformats.org/officeDocument/2006/relationships/customXml" Target="../customXml/item2.xml"/><Relationship Id="rId16" Type="http://schemas.openxmlformats.org/officeDocument/2006/relationships/hyperlink" Target="http://en.wikipedia.org/wiki/List_of_Lepidoptera_that_feed_on_Artemisia"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www.nrcs.usda.gov/" TargetMode="External"/><Relationship Id="rId5" Type="http://schemas.openxmlformats.org/officeDocument/2006/relationships/numbering" Target="numbering.xml"/><Relationship Id="rId15" Type="http://schemas.openxmlformats.org/officeDocument/2006/relationships/hyperlink" Target="http://en.wikipedia.org/wiki/Wind-pollinated"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swcoloradowildflowers.com/glossary.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header" Target="header1.xml"/><Relationship Id="rId27" Type="http://schemas.openxmlformats.org/officeDocument/2006/relationships/theme" Target="theme/theme1.xml"/><Relationship Id="rId30"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ris.taliga\Desktop\fs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852B334D480E3428C3E59D2795964AA" ma:contentTypeVersion="0" ma:contentTypeDescription="Create a new document." ma:contentTypeScope="" ma:versionID="9d51c26fbc7c47da7bdb7fddb82b570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customXml/itemProps2.xml><?xml version="1.0" encoding="utf-8"?>
<ds:datastoreItem xmlns:ds="http://schemas.openxmlformats.org/officeDocument/2006/customXml" ds:itemID="{F07DE609-F3EB-49DE-A740-5FA5EFEC2965}">
  <ds:schemaRefs>
    <ds:schemaRef ds:uri="http://schemas.microsoft.com/office/2006/metadata/properties"/>
  </ds:schemaRefs>
</ds:datastoreItem>
</file>

<file path=customXml/itemProps3.xml><?xml version="1.0" encoding="utf-8"?>
<ds:datastoreItem xmlns:ds="http://schemas.openxmlformats.org/officeDocument/2006/customXml" ds:itemID="{4FC39A86-0D94-48D1-A812-E0285173B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1402D34-153C-427B-9056-DBD7FDEB1F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fs_template_dec_2011</Template>
  <TotalTime>1</TotalTime>
  <Pages>2</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Prairie Sage (Artimesia frigida) Plant Fact Sheet</vt:lpstr>
    </vt:vector>
  </TitlesOfParts>
  <Company>USDA NRCS National Plant Materials Center</Company>
  <LinksUpToDate>false</LinksUpToDate>
  <CharactersWithSpaces>6256</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Prairie Sage (Artimesia frigida) Plant Fact Sheet</dc:title>
  <dc:subject>Prairie sage, pollinator, wildlife food, native perennial shrub</dc:subject>
  <dc:creator>Christine Taliga, Colorado State Office Plant Materials Program</dc:creator>
  <cp:keywords>Fringed sage, prairie sagebrush, sagebrush, sagewort, pasture sage, sweet sage, northern wormwood, Plant Fact Sheet, NRCS, Plant Materials Program, pollinator, wildlife food, native shrub, Plant Data Center</cp:keywords>
  <cp:lastModifiedBy>chris.taliga</cp:lastModifiedBy>
  <cp:revision>3</cp:revision>
  <cp:lastPrinted>2003-06-09T19:39:00Z</cp:lastPrinted>
  <dcterms:created xsi:type="dcterms:W3CDTF">2012-09-21T14:48:00Z</dcterms:created>
  <dcterms:modified xsi:type="dcterms:W3CDTF">2012-09-21T15:17:00Z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0x0101005852B334D480E3428C3E59D2795964AA</vt:lpwstr>
  </property>
</Properties>
</file>