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25202C" w:rsidP="00564985">
      <w:pPr>
        <w:pStyle w:val="Heading1"/>
        <w:rPr>
          <w:i w:val="0"/>
        </w:rPr>
      </w:pPr>
      <w:r>
        <w:rPr>
          <w:i w:val="0"/>
        </w:rPr>
        <w:lastRenderedPageBreak/>
        <w:t>VELVET BUNDLEFLOWER</w:t>
      </w:r>
    </w:p>
    <w:p w:rsidR="00CE5409" w:rsidRPr="00561A8A" w:rsidRDefault="0025202C" w:rsidP="00561A8A">
      <w:pPr>
        <w:pStyle w:val="Heading2"/>
      </w:pPr>
      <w:proofErr w:type="spellStart"/>
      <w:r w:rsidRPr="0025202C">
        <w:rPr>
          <w:bCs/>
          <w:iCs/>
          <w:color w:val="000000"/>
        </w:rPr>
        <w:t>Desmanthus</w:t>
      </w:r>
      <w:proofErr w:type="spellEnd"/>
      <w:r w:rsidRPr="0025202C">
        <w:rPr>
          <w:bCs/>
          <w:iCs/>
          <w:color w:val="000000"/>
        </w:rPr>
        <w:t xml:space="preserve"> </w:t>
      </w:r>
      <w:proofErr w:type="spellStart"/>
      <w:r w:rsidRPr="0025202C">
        <w:rPr>
          <w:bCs/>
          <w:iCs/>
          <w:color w:val="000000"/>
        </w:rPr>
        <w:t>velutinus</w:t>
      </w:r>
      <w:proofErr w:type="spellEnd"/>
      <w:r w:rsidRPr="0025202C">
        <w:rPr>
          <w:bCs/>
          <w:color w:val="000000"/>
        </w:rPr>
        <w:t xml:space="preserve"> </w:t>
      </w:r>
      <w:r w:rsidRPr="0025202C">
        <w:rPr>
          <w:bCs/>
          <w:i w:val="0"/>
          <w:color w:val="000000"/>
        </w:rPr>
        <w:t>Scheele</w:t>
      </w:r>
    </w:p>
    <w:p w:rsidR="00CE5409" w:rsidRPr="00561A8A" w:rsidRDefault="0025202C" w:rsidP="00A91834">
      <w:pPr>
        <w:pStyle w:val="PlantSymbol"/>
      </w:pPr>
      <w:r>
        <w:t>Plant Symbol = DEVE2</w:t>
      </w:r>
    </w:p>
    <w:p w:rsidR="00A1146D" w:rsidRDefault="008455BA" w:rsidP="00A1146D">
      <w:pPr>
        <w:pStyle w:val="BodytextNRCS"/>
        <w:spacing w:before="240"/>
      </w:pPr>
      <w:r w:rsidRPr="00561A8A">
        <w:t xml:space="preserve">Contributed by: </w:t>
      </w:r>
      <w:r w:rsidR="00A1146D">
        <w:t xml:space="preserve">USDA NRCS </w:t>
      </w:r>
      <w:r w:rsidR="0025202C">
        <w:t>James E. “bud” Smith Plant Materials Center, Knox City, Texas</w:t>
      </w:r>
    </w:p>
    <w:p w:rsidR="0025202C" w:rsidRDefault="0025202C" w:rsidP="00A1146D">
      <w:pPr>
        <w:pStyle w:val="NRCSBodyText"/>
        <w:spacing w:before="240"/>
        <w:rPr>
          <w:i/>
          <w:sz w:val="16"/>
          <w:szCs w:val="16"/>
        </w:rPr>
      </w:pPr>
      <w:r>
        <w:rPr>
          <w:noProof/>
        </w:rPr>
        <w:drawing>
          <wp:inline distT="0" distB="0" distL="0" distR="0">
            <wp:extent cx="2781300" cy="2124075"/>
            <wp:effectExtent l="19050" t="0" r="0" b="0"/>
            <wp:docPr id="2" name="Picture 1" descr="Velvet bundleflower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81300" cy="2124075"/>
                    </a:xfrm>
                    <a:prstGeom prst="rect">
                      <a:avLst/>
                    </a:prstGeom>
                    <a:noFill/>
                    <a:ln w="9525">
                      <a:noFill/>
                      <a:miter lim="800000"/>
                      <a:headEnd/>
                      <a:tailEnd/>
                    </a:ln>
                  </pic:spPr>
                </pic:pic>
              </a:graphicData>
            </a:graphic>
          </wp:inline>
        </w:drawing>
      </w:r>
      <w:r w:rsidRPr="00776CDA">
        <w:rPr>
          <w:i/>
          <w:sz w:val="16"/>
          <w:szCs w:val="16"/>
        </w:rPr>
        <w:t xml:space="preserve"> </w:t>
      </w:r>
    </w:p>
    <w:p w:rsidR="0025202C" w:rsidRDefault="0025202C" w:rsidP="0025202C">
      <w:pPr>
        <w:pStyle w:val="Header3"/>
        <w:rPr>
          <w:b w:val="0"/>
          <w:bCs w:val="0"/>
        </w:rPr>
      </w:pPr>
    </w:p>
    <w:p w:rsidR="0025202C" w:rsidRPr="0025202C" w:rsidRDefault="0025202C" w:rsidP="0025202C">
      <w:pPr>
        <w:pStyle w:val="Header3"/>
      </w:pPr>
      <w:r w:rsidRPr="0025202C">
        <w:rPr>
          <w:bCs w:val="0"/>
        </w:rPr>
        <w:t xml:space="preserve">Uses </w:t>
      </w:r>
    </w:p>
    <w:p w:rsidR="0025202C" w:rsidRDefault="0025202C" w:rsidP="0025202C">
      <w:pPr>
        <w:pStyle w:val="Default"/>
        <w:rPr>
          <w:color w:val="auto"/>
          <w:sz w:val="20"/>
          <w:szCs w:val="20"/>
        </w:rPr>
      </w:pPr>
      <w:r>
        <w:rPr>
          <w:i/>
          <w:iCs/>
          <w:color w:val="auto"/>
          <w:sz w:val="20"/>
          <w:szCs w:val="20"/>
        </w:rPr>
        <w:t>Wildlife:</w:t>
      </w:r>
      <w:r>
        <w:rPr>
          <w:color w:val="auto"/>
          <w:sz w:val="20"/>
          <w:szCs w:val="20"/>
        </w:rPr>
        <w:t xml:space="preserve">  Velvet </w:t>
      </w:r>
      <w:proofErr w:type="spellStart"/>
      <w:r>
        <w:rPr>
          <w:color w:val="auto"/>
          <w:sz w:val="20"/>
          <w:szCs w:val="20"/>
        </w:rPr>
        <w:t>bundleflower</w:t>
      </w:r>
      <w:proofErr w:type="spellEnd"/>
      <w:r>
        <w:rPr>
          <w:color w:val="auto"/>
          <w:sz w:val="20"/>
          <w:szCs w:val="20"/>
        </w:rPr>
        <w:t xml:space="preserve"> is consumed by large and small wildlife.  Deer and other browsing animals can feed on the young, tender foliage.  The numerous seed produced by the plant are utilized by many species, especially quail. </w:t>
      </w:r>
    </w:p>
    <w:p w:rsidR="0025202C" w:rsidRDefault="0025202C" w:rsidP="0025202C">
      <w:pPr>
        <w:pStyle w:val="Default"/>
        <w:rPr>
          <w:color w:val="auto"/>
          <w:sz w:val="20"/>
          <w:szCs w:val="20"/>
        </w:rPr>
      </w:pPr>
      <w:r>
        <w:rPr>
          <w:color w:val="auto"/>
          <w:sz w:val="20"/>
          <w:szCs w:val="20"/>
        </w:rPr>
        <w:t xml:space="preserve"> </w:t>
      </w:r>
    </w:p>
    <w:p w:rsidR="0025202C" w:rsidRDefault="0025202C" w:rsidP="0025202C">
      <w:pPr>
        <w:pStyle w:val="Default"/>
        <w:rPr>
          <w:color w:val="auto"/>
          <w:sz w:val="20"/>
          <w:szCs w:val="20"/>
        </w:rPr>
      </w:pPr>
      <w:r>
        <w:rPr>
          <w:i/>
          <w:iCs/>
          <w:color w:val="auto"/>
          <w:sz w:val="20"/>
          <w:szCs w:val="20"/>
        </w:rPr>
        <w:t>Livestock:</w:t>
      </w:r>
      <w:r>
        <w:rPr>
          <w:color w:val="auto"/>
          <w:sz w:val="20"/>
          <w:szCs w:val="20"/>
        </w:rPr>
        <w:t xml:space="preserve">  Velvet </w:t>
      </w:r>
      <w:proofErr w:type="spellStart"/>
      <w:r>
        <w:rPr>
          <w:color w:val="auto"/>
          <w:sz w:val="20"/>
          <w:szCs w:val="20"/>
        </w:rPr>
        <w:t>bundleflower</w:t>
      </w:r>
      <w:proofErr w:type="spellEnd"/>
      <w:r>
        <w:rPr>
          <w:color w:val="auto"/>
          <w:sz w:val="20"/>
          <w:szCs w:val="20"/>
        </w:rPr>
        <w:t xml:space="preserve"> has a good forage value for sheep and goats while the foliage is young and tender.  After seed begins to form, the forage value becomes fair for all livestock. </w:t>
      </w:r>
    </w:p>
    <w:p w:rsidR="0025202C" w:rsidRDefault="0025202C" w:rsidP="0025202C">
      <w:pPr>
        <w:pStyle w:val="Default"/>
        <w:rPr>
          <w:color w:val="auto"/>
          <w:sz w:val="20"/>
          <w:szCs w:val="20"/>
        </w:rPr>
      </w:pPr>
      <w:r>
        <w:rPr>
          <w:color w:val="auto"/>
          <w:sz w:val="20"/>
          <w:szCs w:val="20"/>
        </w:rPr>
        <w:t xml:space="preserve"> </w:t>
      </w:r>
    </w:p>
    <w:p w:rsidR="0025202C" w:rsidRDefault="0025202C" w:rsidP="0025202C">
      <w:pPr>
        <w:pStyle w:val="Default"/>
        <w:rPr>
          <w:color w:val="auto"/>
          <w:sz w:val="20"/>
          <w:szCs w:val="20"/>
        </w:rPr>
      </w:pPr>
      <w:r>
        <w:rPr>
          <w:i/>
          <w:iCs/>
          <w:color w:val="auto"/>
          <w:sz w:val="20"/>
          <w:szCs w:val="20"/>
        </w:rPr>
        <w:t>Erosion Control:</w:t>
      </w:r>
      <w:r>
        <w:rPr>
          <w:color w:val="auto"/>
          <w:sz w:val="20"/>
          <w:szCs w:val="20"/>
        </w:rPr>
        <w:t xml:space="preserve">  Velvet </w:t>
      </w:r>
      <w:proofErr w:type="spellStart"/>
      <w:r>
        <w:rPr>
          <w:color w:val="auto"/>
          <w:sz w:val="20"/>
          <w:szCs w:val="20"/>
        </w:rPr>
        <w:t>bundleflower</w:t>
      </w:r>
      <w:proofErr w:type="spellEnd"/>
      <w:r>
        <w:rPr>
          <w:color w:val="auto"/>
          <w:sz w:val="20"/>
          <w:szCs w:val="20"/>
        </w:rPr>
        <w:t xml:space="preserve"> can be planted along field borders, railroads, and other sloping areas to reduce soil erosion from both water and wind. </w:t>
      </w:r>
    </w:p>
    <w:p w:rsidR="0025202C" w:rsidRDefault="0025202C" w:rsidP="0025202C">
      <w:pPr>
        <w:pStyle w:val="Default"/>
        <w:rPr>
          <w:color w:val="auto"/>
          <w:sz w:val="20"/>
          <w:szCs w:val="20"/>
        </w:rPr>
      </w:pPr>
      <w:r>
        <w:rPr>
          <w:color w:val="auto"/>
          <w:sz w:val="20"/>
          <w:szCs w:val="20"/>
        </w:rPr>
        <w:t xml:space="preserve"> </w:t>
      </w:r>
    </w:p>
    <w:p w:rsidR="0025202C" w:rsidRDefault="0025202C" w:rsidP="0025202C">
      <w:pPr>
        <w:pStyle w:val="Default"/>
        <w:rPr>
          <w:color w:val="auto"/>
          <w:sz w:val="20"/>
          <w:szCs w:val="20"/>
        </w:rPr>
      </w:pPr>
      <w:r>
        <w:rPr>
          <w:b/>
          <w:bCs/>
          <w:color w:val="auto"/>
          <w:sz w:val="20"/>
          <w:szCs w:val="20"/>
        </w:rPr>
        <w:t xml:space="preserve">Status </w:t>
      </w:r>
    </w:p>
    <w:p w:rsidR="0025202C" w:rsidRDefault="0025202C" w:rsidP="0025202C">
      <w:pPr>
        <w:pStyle w:val="Bodytext0"/>
        <w:rPr>
          <w:sz w:val="20"/>
          <w:szCs w:val="20"/>
        </w:rPr>
      </w:pPr>
      <w:r>
        <w:rPr>
          <w:sz w:val="20"/>
          <w:szCs w:val="20"/>
        </w:rPr>
        <w:t>Please consult the PLANTS Web site (</w:t>
      </w:r>
      <w:hyperlink r:id="rId10" w:history="1">
        <w:r>
          <w:rPr>
            <w:color w:val="0000FF"/>
            <w:sz w:val="20"/>
            <w:szCs w:val="20"/>
            <w:u w:val="single"/>
          </w:rPr>
          <w:t>http://plants.usda.gov</w:t>
        </w:r>
      </w:hyperlink>
      <w:r>
        <w:rPr>
          <w:sz w:val="20"/>
          <w:szCs w:val="20"/>
        </w:rPr>
        <w:t xml:space="preserve">) and </w:t>
      </w:r>
      <w:proofErr w:type="gramStart"/>
      <w:r>
        <w:rPr>
          <w:sz w:val="20"/>
          <w:szCs w:val="20"/>
        </w:rPr>
        <w:t>your</w:t>
      </w:r>
      <w:proofErr w:type="gramEnd"/>
      <w:r>
        <w:rPr>
          <w:sz w:val="20"/>
          <w:szCs w:val="20"/>
        </w:rPr>
        <w:t xml:space="preserve"> State Department of Natural Resources for this plant’s current status (e.g. threatened or endangered species, state noxious status, and wetland indicator values). </w:t>
      </w:r>
    </w:p>
    <w:p w:rsidR="0025202C" w:rsidRDefault="0025202C" w:rsidP="0025202C">
      <w:pPr>
        <w:pStyle w:val="Default"/>
        <w:rPr>
          <w:color w:val="auto"/>
          <w:sz w:val="20"/>
          <w:szCs w:val="20"/>
        </w:rPr>
      </w:pPr>
      <w:r>
        <w:rPr>
          <w:color w:val="auto"/>
          <w:sz w:val="20"/>
          <w:szCs w:val="20"/>
        </w:rPr>
        <w:t xml:space="preserve"> </w:t>
      </w:r>
    </w:p>
    <w:p w:rsidR="0025202C" w:rsidRDefault="0025202C" w:rsidP="0025202C">
      <w:pPr>
        <w:pStyle w:val="Default"/>
        <w:rPr>
          <w:color w:val="auto"/>
          <w:sz w:val="20"/>
          <w:szCs w:val="20"/>
        </w:rPr>
      </w:pPr>
      <w:proofErr w:type="spellStart"/>
      <w:r>
        <w:rPr>
          <w:b/>
          <w:bCs/>
          <w:color w:val="auto"/>
          <w:sz w:val="20"/>
          <w:szCs w:val="20"/>
        </w:rPr>
        <w:t>Weediness</w:t>
      </w:r>
      <w:proofErr w:type="spellEnd"/>
      <w:r>
        <w:rPr>
          <w:b/>
          <w:bCs/>
          <w:color w:val="auto"/>
          <w:sz w:val="20"/>
          <w:szCs w:val="20"/>
        </w:rPr>
        <w:t xml:space="preserve">  </w:t>
      </w:r>
    </w:p>
    <w:p w:rsidR="0025202C" w:rsidRDefault="0025202C" w:rsidP="0025202C">
      <w:pPr>
        <w:pStyle w:val="Default"/>
        <w:rPr>
          <w:sz w:val="20"/>
          <w:szCs w:val="20"/>
        </w:rPr>
      </w:pPr>
      <w:r>
        <w:rPr>
          <w:color w:val="auto"/>
          <w:sz w:val="20"/>
          <w:szCs w:val="20"/>
        </w:rPr>
        <w:t xml:space="preserve">This plant may become weedy or invasive in some regions or habitats and may displace desirable vegetation if not properly managed.  Please consult your local NRCS </w:t>
      </w:r>
      <w:r>
        <w:rPr>
          <w:color w:val="auto"/>
          <w:sz w:val="20"/>
          <w:szCs w:val="20"/>
        </w:rPr>
        <w:lastRenderedPageBreak/>
        <w:t xml:space="preserve">Field Office, Cooperative Extension Service office, state natural resource, or state agriculture department regarding its status and use.  Weed information is also available from the PLANTS Web site at </w:t>
      </w:r>
      <w:r>
        <w:rPr>
          <w:color w:val="0000FF"/>
          <w:sz w:val="20"/>
          <w:szCs w:val="20"/>
          <w:u w:val="single"/>
        </w:rPr>
        <w:t>http://www.plants.usda.gov</w:t>
      </w:r>
      <w:r>
        <w:rPr>
          <w:sz w:val="20"/>
          <w:szCs w:val="20"/>
        </w:rPr>
        <w:t xml:space="preserve">.  Please consult this and Related Web Sites and view the plant profile for this species for further information. </w:t>
      </w:r>
    </w:p>
    <w:p w:rsidR="0025202C" w:rsidRDefault="0025202C" w:rsidP="0025202C">
      <w:pPr>
        <w:pStyle w:val="Default"/>
        <w:rPr>
          <w:sz w:val="20"/>
          <w:szCs w:val="20"/>
        </w:rPr>
      </w:pPr>
      <w:r>
        <w:rPr>
          <w:b/>
          <w:bCs/>
          <w:sz w:val="20"/>
          <w:szCs w:val="20"/>
        </w:rPr>
        <w:t xml:space="preserve"> </w:t>
      </w:r>
    </w:p>
    <w:p w:rsidR="0025202C" w:rsidRDefault="0025202C" w:rsidP="0025202C">
      <w:pPr>
        <w:pStyle w:val="Default"/>
        <w:rPr>
          <w:sz w:val="20"/>
          <w:szCs w:val="20"/>
        </w:rPr>
      </w:pPr>
      <w:r>
        <w:rPr>
          <w:b/>
          <w:bCs/>
          <w:sz w:val="20"/>
          <w:szCs w:val="20"/>
        </w:rPr>
        <w:t xml:space="preserve">Description </w:t>
      </w:r>
    </w:p>
    <w:p w:rsidR="0025202C" w:rsidRDefault="0025202C" w:rsidP="0025202C">
      <w:pPr>
        <w:pStyle w:val="Default"/>
        <w:rPr>
          <w:sz w:val="20"/>
          <w:szCs w:val="20"/>
        </w:rPr>
      </w:pPr>
      <w:r>
        <w:rPr>
          <w:sz w:val="20"/>
          <w:szCs w:val="20"/>
        </w:rPr>
        <w:t xml:space="preserve">Velvet </w:t>
      </w:r>
      <w:proofErr w:type="spellStart"/>
      <w:r>
        <w:rPr>
          <w:sz w:val="20"/>
          <w:szCs w:val="20"/>
        </w:rPr>
        <w:t>bundleflower</w:t>
      </w:r>
      <w:proofErr w:type="spellEnd"/>
      <w:r>
        <w:rPr>
          <w:sz w:val="20"/>
          <w:szCs w:val="20"/>
        </w:rPr>
        <w:t xml:space="preserve"> is a native, warm-season, perennial legume.  The plant is composed of several widely spreading, smooth stems that grow two feet long.  Velvet </w:t>
      </w:r>
      <w:proofErr w:type="spellStart"/>
      <w:r>
        <w:rPr>
          <w:sz w:val="20"/>
          <w:szCs w:val="20"/>
        </w:rPr>
        <w:t>bundleflower</w:t>
      </w:r>
      <w:proofErr w:type="spellEnd"/>
      <w:r>
        <w:rPr>
          <w:sz w:val="20"/>
          <w:szCs w:val="20"/>
        </w:rPr>
        <w:t xml:space="preserve"> produces a white “powder-puff” cluster shaped flower, one inch in diameter, between the months of April and June.  The leaves are three to four inches long with a bluish-green tint.  Numerous leaflets positioned twice pinnate make up the leaves of the velvet </w:t>
      </w:r>
      <w:proofErr w:type="spellStart"/>
      <w:r>
        <w:rPr>
          <w:sz w:val="20"/>
          <w:szCs w:val="20"/>
        </w:rPr>
        <w:t>bundleflower</w:t>
      </w:r>
      <w:proofErr w:type="spellEnd"/>
      <w:r>
        <w:rPr>
          <w:sz w:val="20"/>
          <w:szCs w:val="20"/>
        </w:rPr>
        <w:t xml:space="preserve">.  The seed from the velvet </w:t>
      </w:r>
      <w:proofErr w:type="spellStart"/>
      <w:r>
        <w:rPr>
          <w:sz w:val="20"/>
          <w:szCs w:val="20"/>
        </w:rPr>
        <w:t>bundleflower</w:t>
      </w:r>
      <w:proofErr w:type="spellEnd"/>
      <w:r>
        <w:rPr>
          <w:sz w:val="20"/>
          <w:szCs w:val="20"/>
        </w:rPr>
        <w:t xml:space="preserve"> grows in straight pods two to three inches long, and fully matures from mid July to late August.   </w:t>
      </w:r>
    </w:p>
    <w:p w:rsidR="0025202C" w:rsidRDefault="0025202C" w:rsidP="0025202C">
      <w:pPr>
        <w:pStyle w:val="Default"/>
        <w:rPr>
          <w:sz w:val="20"/>
          <w:szCs w:val="20"/>
        </w:rPr>
      </w:pPr>
      <w:r>
        <w:rPr>
          <w:sz w:val="20"/>
          <w:szCs w:val="20"/>
        </w:rPr>
        <w:t xml:space="preserve"> </w:t>
      </w:r>
    </w:p>
    <w:p w:rsidR="0025202C" w:rsidRDefault="0025202C" w:rsidP="0025202C">
      <w:pPr>
        <w:pStyle w:val="Default"/>
        <w:rPr>
          <w:sz w:val="20"/>
          <w:szCs w:val="20"/>
        </w:rPr>
      </w:pPr>
      <w:r>
        <w:rPr>
          <w:b/>
          <w:bCs/>
          <w:sz w:val="20"/>
          <w:szCs w:val="20"/>
        </w:rPr>
        <w:t xml:space="preserve">Adaptation </w:t>
      </w:r>
    </w:p>
    <w:p w:rsidR="0025202C" w:rsidRDefault="0025202C" w:rsidP="0025202C">
      <w:pPr>
        <w:pStyle w:val="Default"/>
        <w:rPr>
          <w:sz w:val="20"/>
          <w:szCs w:val="20"/>
        </w:rPr>
      </w:pPr>
      <w:r>
        <w:rPr>
          <w:sz w:val="20"/>
          <w:szCs w:val="20"/>
        </w:rPr>
        <w:t xml:space="preserve">Velvet </w:t>
      </w:r>
      <w:proofErr w:type="spellStart"/>
      <w:r>
        <w:rPr>
          <w:sz w:val="20"/>
          <w:szCs w:val="20"/>
        </w:rPr>
        <w:t>bundleflower</w:t>
      </w:r>
      <w:proofErr w:type="spellEnd"/>
      <w:r>
        <w:rPr>
          <w:sz w:val="20"/>
          <w:szCs w:val="20"/>
        </w:rPr>
        <w:t xml:space="preserve"> is widely adapted throughout central, south, and west Texas, as well as southern Oklahoma.  It prefers calcareous and limestone soils.  Velvet </w:t>
      </w:r>
      <w:proofErr w:type="spellStart"/>
      <w:r>
        <w:rPr>
          <w:sz w:val="20"/>
          <w:szCs w:val="20"/>
        </w:rPr>
        <w:t>bundleflower</w:t>
      </w:r>
      <w:proofErr w:type="spellEnd"/>
      <w:r>
        <w:rPr>
          <w:sz w:val="20"/>
          <w:szCs w:val="20"/>
        </w:rPr>
        <w:t xml:space="preserve"> does not adapt well to heavily wooded areas or areas that tend to remain wet for extended periods of time. </w:t>
      </w:r>
    </w:p>
    <w:p w:rsidR="0025202C" w:rsidRDefault="0025202C" w:rsidP="0025202C">
      <w:pPr>
        <w:pStyle w:val="Default"/>
        <w:rPr>
          <w:sz w:val="20"/>
          <w:szCs w:val="20"/>
        </w:rPr>
      </w:pPr>
      <w:r>
        <w:rPr>
          <w:sz w:val="20"/>
          <w:szCs w:val="20"/>
        </w:rPr>
        <w:t xml:space="preserve"> </w:t>
      </w:r>
    </w:p>
    <w:p w:rsidR="0025202C" w:rsidRDefault="0025202C" w:rsidP="0025202C">
      <w:pPr>
        <w:pStyle w:val="Default"/>
        <w:rPr>
          <w:sz w:val="20"/>
          <w:szCs w:val="20"/>
        </w:rPr>
      </w:pPr>
      <w:r>
        <w:rPr>
          <w:i/>
          <w:iCs/>
          <w:sz w:val="20"/>
          <w:szCs w:val="20"/>
        </w:rPr>
        <w:t>Distribution</w:t>
      </w:r>
      <w:r>
        <w:rPr>
          <w:sz w:val="20"/>
          <w:szCs w:val="20"/>
        </w:rPr>
        <w:t xml:space="preserve">: Please consult the Plant Profile page for this species on the PLANTS Web site. </w:t>
      </w:r>
    </w:p>
    <w:p w:rsidR="0025202C" w:rsidRDefault="0025202C" w:rsidP="0025202C">
      <w:pPr>
        <w:pStyle w:val="Default"/>
        <w:rPr>
          <w:sz w:val="20"/>
          <w:szCs w:val="20"/>
        </w:rPr>
      </w:pPr>
      <w:r>
        <w:rPr>
          <w:sz w:val="20"/>
          <w:szCs w:val="20"/>
        </w:rPr>
        <w:t xml:space="preserve"> </w:t>
      </w:r>
    </w:p>
    <w:p w:rsidR="0025202C" w:rsidRDefault="0025202C" w:rsidP="0025202C">
      <w:pPr>
        <w:pStyle w:val="Default"/>
        <w:rPr>
          <w:sz w:val="20"/>
          <w:szCs w:val="20"/>
        </w:rPr>
      </w:pPr>
      <w:r>
        <w:rPr>
          <w:b/>
          <w:bCs/>
          <w:sz w:val="20"/>
          <w:szCs w:val="20"/>
        </w:rPr>
        <w:t xml:space="preserve">Establishment </w:t>
      </w:r>
    </w:p>
    <w:p w:rsidR="0025202C" w:rsidRDefault="0025202C" w:rsidP="0025202C">
      <w:pPr>
        <w:pStyle w:val="NRCSBodyText"/>
      </w:pPr>
      <w:r>
        <w:t xml:space="preserve">Velvet </w:t>
      </w:r>
      <w:proofErr w:type="spellStart"/>
      <w:r>
        <w:t>bundleflower</w:t>
      </w:r>
      <w:proofErr w:type="spellEnd"/>
      <w:r>
        <w:t xml:space="preserve"> should be planted on a clean, firm seedbed.  Planting can be done using either a grass drill or broadcast seeder, but grass drills are the most successful method of planting velvet </w:t>
      </w:r>
      <w:proofErr w:type="spellStart"/>
      <w:r>
        <w:t>bundleflower</w:t>
      </w:r>
      <w:proofErr w:type="spellEnd"/>
      <w:r>
        <w:t xml:space="preserve">.  Seed should be placed ¼ inch deep.  Soil samples should be taken before planting to determine the amount of fertilizer needed to bring the fertility level up to a medium range.  Limit nitrogen application to ten pounds per acre or less until the stand is established.  Velvet </w:t>
      </w:r>
      <w:proofErr w:type="spellStart"/>
      <w:r>
        <w:t>bundleflower</w:t>
      </w:r>
      <w:proofErr w:type="spellEnd"/>
      <w:r>
        <w:t xml:space="preserve"> should be planted at a rate of 4.5 lbs pure live seed (</w:t>
      </w:r>
      <w:proofErr w:type="spellStart"/>
      <w:r>
        <w:t>pls</w:t>
      </w:r>
      <w:proofErr w:type="spellEnd"/>
      <w:r>
        <w:t xml:space="preserve">) per acre. When planting this as a component of a seed mixture, the seeding rate should be adjusted to the desired percent of the mix.  </w:t>
      </w:r>
    </w:p>
    <w:p w:rsidR="0025202C" w:rsidRDefault="0025202C" w:rsidP="0025202C">
      <w:pPr>
        <w:pStyle w:val="NRCSBodyText"/>
      </w:pPr>
    </w:p>
    <w:p w:rsidR="0025202C" w:rsidRDefault="00F0149C" w:rsidP="0025202C">
      <w:pPr>
        <w:pStyle w:val="Default"/>
        <w:rPr>
          <w:rFonts w:ascii="Arial" w:hAnsi="Arial" w:cs="Arial"/>
          <w:sz w:val="20"/>
          <w:szCs w:val="20"/>
        </w:rPr>
      </w:pPr>
      <w:r>
        <w:t xml:space="preserve"> </w:t>
      </w:r>
      <w:r w:rsidR="0025202C">
        <w:rPr>
          <w:b/>
          <w:bCs/>
          <w:sz w:val="20"/>
          <w:szCs w:val="20"/>
        </w:rPr>
        <w:t>Management</w:t>
      </w:r>
      <w:r w:rsidR="0025202C">
        <w:rPr>
          <w:rFonts w:ascii="Arial" w:hAnsi="Arial" w:cs="Arial"/>
          <w:b/>
          <w:bCs/>
          <w:sz w:val="20"/>
          <w:szCs w:val="20"/>
        </w:rPr>
        <w:t xml:space="preserve"> </w:t>
      </w:r>
    </w:p>
    <w:p w:rsidR="0025202C" w:rsidRDefault="0025202C" w:rsidP="0025202C">
      <w:pPr>
        <w:jc w:val="both"/>
        <w:rPr>
          <w:color w:val="000000"/>
          <w:sz w:val="20"/>
        </w:rPr>
      </w:pPr>
      <w:r>
        <w:rPr>
          <w:color w:val="000000"/>
          <w:sz w:val="20"/>
        </w:rPr>
        <w:t xml:space="preserve">Velvet </w:t>
      </w:r>
      <w:proofErr w:type="spellStart"/>
      <w:r>
        <w:rPr>
          <w:color w:val="000000"/>
          <w:sz w:val="20"/>
        </w:rPr>
        <w:t>bundleflower</w:t>
      </w:r>
      <w:proofErr w:type="spellEnd"/>
      <w:r>
        <w:rPr>
          <w:color w:val="000000"/>
          <w:sz w:val="20"/>
        </w:rPr>
        <w:t xml:space="preserve"> is commonly found as a component</w:t>
      </w:r>
      <w:r w:rsidR="00F0149C">
        <w:t xml:space="preserve"> </w:t>
      </w:r>
      <w:r>
        <w:rPr>
          <w:color w:val="000000"/>
          <w:sz w:val="20"/>
        </w:rPr>
        <w:t xml:space="preserve">in seed mixtures for range seeding and conservation cover.  Stands of velvet </w:t>
      </w:r>
      <w:proofErr w:type="spellStart"/>
      <w:r>
        <w:rPr>
          <w:color w:val="000000"/>
          <w:sz w:val="20"/>
        </w:rPr>
        <w:t>bundleflower</w:t>
      </w:r>
      <w:proofErr w:type="spellEnd"/>
      <w:r>
        <w:rPr>
          <w:color w:val="000000"/>
          <w:sz w:val="20"/>
        </w:rPr>
        <w:t xml:space="preserve"> should be well established before livestock is permitted to graze.  Once the stand is established, velvet </w:t>
      </w:r>
      <w:proofErr w:type="spellStart"/>
      <w:r>
        <w:rPr>
          <w:color w:val="000000"/>
          <w:sz w:val="20"/>
        </w:rPr>
        <w:t>bundleflower</w:t>
      </w:r>
      <w:proofErr w:type="spellEnd"/>
      <w:r>
        <w:rPr>
          <w:color w:val="000000"/>
          <w:sz w:val="20"/>
        </w:rPr>
        <w:t xml:space="preserve"> should never </w:t>
      </w:r>
      <w:r>
        <w:rPr>
          <w:color w:val="000000"/>
          <w:sz w:val="20"/>
        </w:rPr>
        <w:lastRenderedPageBreak/>
        <w:t xml:space="preserve">be grazed or cut below six inches.  Velvet </w:t>
      </w:r>
      <w:proofErr w:type="spellStart"/>
      <w:r>
        <w:rPr>
          <w:color w:val="000000"/>
          <w:sz w:val="20"/>
        </w:rPr>
        <w:t>bundleflower</w:t>
      </w:r>
      <w:proofErr w:type="spellEnd"/>
      <w:r>
        <w:rPr>
          <w:color w:val="000000"/>
          <w:sz w:val="20"/>
        </w:rPr>
        <w:t xml:space="preserve"> does not tolerate continuous grazing or heavy overuse.  Soil tests should be conducted regularly to determine the amount of fertilizer needed to maintain a medium level of fertility. </w:t>
      </w:r>
    </w:p>
    <w:p w:rsidR="0025202C" w:rsidRDefault="0025202C" w:rsidP="0025202C">
      <w:pPr>
        <w:pStyle w:val="Default"/>
        <w:jc w:val="both"/>
        <w:rPr>
          <w:sz w:val="20"/>
          <w:szCs w:val="20"/>
        </w:rPr>
      </w:pPr>
      <w:r>
        <w:rPr>
          <w:sz w:val="20"/>
          <w:szCs w:val="20"/>
        </w:rPr>
        <w:t xml:space="preserve"> </w:t>
      </w:r>
    </w:p>
    <w:p w:rsidR="0025202C" w:rsidRDefault="0025202C" w:rsidP="0025202C">
      <w:pPr>
        <w:pStyle w:val="Default"/>
        <w:jc w:val="both"/>
        <w:rPr>
          <w:sz w:val="20"/>
          <w:szCs w:val="20"/>
        </w:rPr>
      </w:pPr>
      <w:r>
        <w:rPr>
          <w:sz w:val="20"/>
          <w:szCs w:val="20"/>
        </w:rPr>
        <w:t xml:space="preserve">Proper management of velvet </w:t>
      </w:r>
      <w:proofErr w:type="spellStart"/>
      <w:r>
        <w:rPr>
          <w:sz w:val="20"/>
          <w:szCs w:val="20"/>
        </w:rPr>
        <w:t>bundleflower</w:t>
      </w:r>
      <w:proofErr w:type="spellEnd"/>
      <w:r>
        <w:rPr>
          <w:sz w:val="20"/>
          <w:szCs w:val="20"/>
        </w:rPr>
        <w:t xml:space="preserve"> is required to ensure the plant is not overgrazed or over utilized by livestock or wildlife.  Consult your local NRCS Field Office for assistance with planning and applying prescribed grazing. </w:t>
      </w:r>
    </w:p>
    <w:p w:rsidR="0025202C" w:rsidRDefault="0025202C" w:rsidP="0025202C">
      <w:pPr>
        <w:pStyle w:val="Default"/>
        <w:rPr>
          <w:sz w:val="20"/>
          <w:szCs w:val="20"/>
        </w:rPr>
      </w:pPr>
      <w:r>
        <w:rPr>
          <w:b/>
          <w:bCs/>
          <w:sz w:val="20"/>
          <w:szCs w:val="20"/>
        </w:rPr>
        <w:t xml:space="preserve"> </w:t>
      </w:r>
    </w:p>
    <w:p w:rsidR="0025202C" w:rsidRDefault="0025202C" w:rsidP="0025202C">
      <w:pPr>
        <w:pStyle w:val="Default"/>
        <w:rPr>
          <w:sz w:val="20"/>
          <w:szCs w:val="20"/>
        </w:rPr>
      </w:pPr>
      <w:r>
        <w:rPr>
          <w:b/>
          <w:bCs/>
          <w:sz w:val="20"/>
          <w:szCs w:val="20"/>
        </w:rPr>
        <w:t xml:space="preserve">Control  </w:t>
      </w:r>
    </w:p>
    <w:p w:rsidR="0025202C" w:rsidRDefault="0025202C" w:rsidP="0025202C">
      <w:pPr>
        <w:pStyle w:val="Default"/>
        <w:rPr>
          <w:sz w:val="20"/>
          <w:szCs w:val="20"/>
        </w:rPr>
      </w:pPr>
      <w:r>
        <w:rPr>
          <w:sz w:val="20"/>
          <w:szCs w:val="20"/>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25202C" w:rsidRDefault="0025202C" w:rsidP="0025202C">
      <w:pPr>
        <w:pStyle w:val="Default"/>
        <w:rPr>
          <w:sz w:val="20"/>
          <w:szCs w:val="20"/>
        </w:rPr>
      </w:pPr>
      <w:r>
        <w:rPr>
          <w:b/>
          <w:bCs/>
          <w:sz w:val="20"/>
          <w:szCs w:val="20"/>
        </w:rPr>
        <w:t xml:space="preserve"> </w:t>
      </w:r>
    </w:p>
    <w:p w:rsidR="0025202C" w:rsidRDefault="0025202C" w:rsidP="0025202C">
      <w:pPr>
        <w:pStyle w:val="Default"/>
        <w:rPr>
          <w:sz w:val="20"/>
          <w:szCs w:val="20"/>
        </w:rPr>
      </w:pPr>
      <w:r>
        <w:rPr>
          <w:b/>
          <w:bCs/>
          <w:sz w:val="20"/>
          <w:szCs w:val="20"/>
        </w:rPr>
        <w:t xml:space="preserve">Pest and Potential Problems </w:t>
      </w:r>
    </w:p>
    <w:p w:rsidR="0025202C" w:rsidRDefault="0025202C" w:rsidP="0025202C">
      <w:pPr>
        <w:pStyle w:val="Default"/>
        <w:rPr>
          <w:sz w:val="20"/>
          <w:szCs w:val="20"/>
        </w:rPr>
      </w:pPr>
      <w:r>
        <w:rPr>
          <w:sz w:val="20"/>
          <w:szCs w:val="20"/>
        </w:rPr>
        <w:t xml:space="preserve">None known </w:t>
      </w:r>
    </w:p>
    <w:p w:rsidR="0025202C" w:rsidRDefault="0025202C" w:rsidP="0025202C">
      <w:pPr>
        <w:pStyle w:val="Default"/>
        <w:jc w:val="both"/>
        <w:rPr>
          <w:sz w:val="20"/>
          <w:szCs w:val="20"/>
        </w:rPr>
      </w:pPr>
      <w:r>
        <w:rPr>
          <w:sz w:val="20"/>
          <w:szCs w:val="20"/>
        </w:rPr>
        <w:t xml:space="preserve"> </w:t>
      </w:r>
    </w:p>
    <w:p w:rsidR="0025202C" w:rsidRDefault="0025202C" w:rsidP="0025202C">
      <w:pPr>
        <w:pStyle w:val="Default"/>
        <w:rPr>
          <w:sz w:val="20"/>
          <w:szCs w:val="20"/>
        </w:rPr>
      </w:pPr>
      <w:r>
        <w:rPr>
          <w:b/>
          <w:bCs/>
          <w:sz w:val="20"/>
          <w:szCs w:val="20"/>
        </w:rPr>
        <w:t xml:space="preserve">Cultivars, Improved, and Selected Materials (and area of origin) </w:t>
      </w:r>
    </w:p>
    <w:p w:rsidR="0025202C" w:rsidRDefault="0025202C" w:rsidP="0025202C">
      <w:pPr>
        <w:pStyle w:val="Default"/>
        <w:rPr>
          <w:sz w:val="20"/>
          <w:szCs w:val="20"/>
        </w:rPr>
      </w:pPr>
      <w:r>
        <w:rPr>
          <w:sz w:val="20"/>
          <w:szCs w:val="20"/>
        </w:rPr>
        <w:t xml:space="preserve">Hondo Germplasm was released from the James E. “Bud” Smith Plant Materials Center, Knox City, TX in 2003.  It was collected originally in 1969 from native plants in the eastern part of Medina County, near Hondo, TX, and released to provide an adapted </w:t>
      </w:r>
      <w:proofErr w:type="spellStart"/>
      <w:r>
        <w:rPr>
          <w:sz w:val="20"/>
          <w:szCs w:val="20"/>
        </w:rPr>
        <w:t>forb</w:t>
      </w:r>
      <w:proofErr w:type="spellEnd"/>
      <w:r>
        <w:rPr>
          <w:sz w:val="20"/>
          <w:szCs w:val="20"/>
        </w:rPr>
        <w:t xml:space="preserve"> for inclusion in range mixes for wildlife and livestock browse. </w:t>
      </w:r>
    </w:p>
    <w:p w:rsidR="0025202C" w:rsidRDefault="0025202C" w:rsidP="0025202C">
      <w:pPr>
        <w:pStyle w:val="NRCSBodyText"/>
      </w:pPr>
    </w:p>
    <w:p w:rsidR="0025202C" w:rsidRDefault="0025202C" w:rsidP="0025202C">
      <w:pPr>
        <w:pStyle w:val="NRCSBodyText"/>
      </w:pPr>
      <w:r>
        <w:rPr>
          <w:noProof/>
        </w:rPr>
        <w:drawing>
          <wp:inline distT="0" distB="0" distL="0" distR="0">
            <wp:extent cx="2962275" cy="2209800"/>
            <wp:effectExtent l="19050" t="0" r="9525" b="0"/>
            <wp:docPr id="3" name="Picture 4" descr="Picture of full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962275" cy="2209800"/>
                    </a:xfrm>
                    <a:prstGeom prst="rect">
                      <a:avLst/>
                    </a:prstGeom>
                    <a:noFill/>
                    <a:ln w="9525">
                      <a:noFill/>
                      <a:miter lim="800000"/>
                      <a:headEnd/>
                      <a:tailEnd/>
                    </a:ln>
                  </pic:spPr>
                </pic:pic>
              </a:graphicData>
            </a:graphic>
          </wp:inline>
        </w:drawing>
      </w:r>
    </w:p>
    <w:p w:rsidR="0025202C" w:rsidRDefault="0025202C" w:rsidP="0025202C">
      <w:pPr>
        <w:pStyle w:val="NRCSBodyText"/>
      </w:pPr>
      <w:r>
        <w:t>USDA NRCS</w:t>
      </w:r>
    </w:p>
    <w:p w:rsidR="0025202C" w:rsidRDefault="0025202C" w:rsidP="0025202C">
      <w:pPr>
        <w:pStyle w:val="NRCSBodyText"/>
      </w:pPr>
    </w:p>
    <w:p w:rsidR="0025202C" w:rsidRDefault="0025202C" w:rsidP="0025202C">
      <w:pPr>
        <w:pStyle w:val="Default"/>
        <w:rPr>
          <w:sz w:val="20"/>
          <w:szCs w:val="20"/>
        </w:rPr>
      </w:pPr>
      <w:r>
        <w:rPr>
          <w:b/>
          <w:bCs/>
          <w:sz w:val="20"/>
          <w:szCs w:val="20"/>
        </w:rPr>
        <w:br w:type="column"/>
      </w:r>
      <w:r>
        <w:rPr>
          <w:b/>
          <w:bCs/>
          <w:sz w:val="20"/>
          <w:szCs w:val="20"/>
        </w:rPr>
        <w:lastRenderedPageBreak/>
        <w:t>Prepared By:</w:t>
      </w:r>
    </w:p>
    <w:p w:rsidR="0025202C" w:rsidRDefault="0025202C" w:rsidP="0025202C">
      <w:pPr>
        <w:pStyle w:val="Default"/>
        <w:rPr>
          <w:sz w:val="20"/>
          <w:szCs w:val="20"/>
        </w:rPr>
      </w:pPr>
      <w:r>
        <w:rPr>
          <w:sz w:val="20"/>
          <w:szCs w:val="20"/>
        </w:rPr>
        <w:t xml:space="preserve">Brandon Carr, USDA NRCS James E. “Bud” Smith Plant Materials Center, Knox City, Texas </w:t>
      </w:r>
    </w:p>
    <w:p w:rsidR="0025202C" w:rsidRDefault="0025202C" w:rsidP="0025202C">
      <w:pPr>
        <w:pStyle w:val="Default"/>
        <w:rPr>
          <w:sz w:val="20"/>
          <w:szCs w:val="20"/>
        </w:rPr>
      </w:pPr>
      <w:r>
        <w:rPr>
          <w:sz w:val="20"/>
          <w:szCs w:val="20"/>
        </w:rPr>
        <w:t xml:space="preserve"> </w:t>
      </w:r>
    </w:p>
    <w:p w:rsidR="0025202C" w:rsidRDefault="0025202C" w:rsidP="0025202C">
      <w:pPr>
        <w:pStyle w:val="Default"/>
        <w:rPr>
          <w:sz w:val="20"/>
          <w:szCs w:val="20"/>
        </w:rPr>
      </w:pPr>
      <w:r>
        <w:rPr>
          <w:b/>
          <w:bCs/>
          <w:sz w:val="20"/>
          <w:szCs w:val="20"/>
        </w:rPr>
        <w:t>Species Coordinator:</w:t>
      </w:r>
    </w:p>
    <w:p w:rsidR="0025202C" w:rsidRPr="00705B62" w:rsidRDefault="0025202C" w:rsidP="0025202C">
      <w:pPr>
        <w:pStyle w:val="NRCSBodyText"/>
        <w:spacing w:before="240"/>
        <w:rPr>
          <w:i/>
        </w:rPr>
      </w:pPr>
      <w:r w:rsidRPr="000E3166">
        <w:t xml:space="preserve">Published </w:t>
      </w:r>
      <w:r w:rsidR="00F135E5">
        <w:t>November 2009</w:t>
      </w:r>
    </w:p>
    <w:p w:rsidR="0025202C" w:rsidRDefault="009906F5" w:rsidP="00776CDA">
      <w:pPr>
        <w:pStyle w:val="NRCSBodyText"/>
        <w:spacing w:before="240"/>
      </w:pPr>
      <w:r w:rsidRPr="00705B62">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r w:rsidRPr="00117649">
        <w:rPr>
          <w:sz w:val="20"/>
        </w:rPr>
        <w:t>.</w:t>
      </w:r>
    </w:p>
    <w:p w:rsidR="0025202C" w:rsidRDefault="0025202C" w:rsidP="0025202C">
      <w:pPr>
        <w:pStyle w:val="Footer"/>
        <w:rPr>
          <w:b/>
          <w:color w:val="00A886"/>
          <w:sz w:val="20"/>
        </w:rPr>
      </w:pPr>
    </w:p>
    <w:p w:rsidR="0025202C" w:rsidRDefault="0025202C" w:rsidP="0025202C">
      <w:pPr>
        <w:pStyle w:val="Footer"/>
        <w:rPr>
          <w:b/>
          <w:color w:val="00A886"/>
          <w:sz w:val="20"/>
        </w:rPr>
      </w:pPr>
    </w:p>
    <w:p w:rsidR="0025202C" w:rsidRDefault="0025202C" w:rsidP="0025202C">
      <w:pPr>
        <w:pStyle w:val="Footer"/>
        <w:rPr>
          <w:b/>
          <w:color w:val="00A886"/>
          <w:sz w:val="20"/>
        </w:rPr>
      </w:pPr>
    </w:p>
    <w:p w:rsidR="0025202C" w:rsidRDefault="0025202C" w:rsidP="0025202C">
      <w:pPr>
        <w:pStyle w:val="Footer"/>
        <w:rPr>
          <w:b/>
          <w:color w:val="00A886"/>
          <w:sz w:val="20"/>
        </w:rPr>
      </w:pPr>
    </w:p>
    <w:p w:rsidR="0025202C" w:rsidRDefault="0025202C" w:rsidP="0025202C">
      <w:pPr>
        <w:pStyle w:val="Footer"/>
        <w:rPr>
          <w:b/>
          <w:color w:val="00A886"/>
          <w:sz w:val="20"/>
        </w:rPr>
      </w:pPr>
    </w:p>
    <w:p w:rsidR="0025202C" w:rsidRDefault="0025202C" w:rsidP="0025202C">
      <w:pPr>
        <w:pStyle w:val="Footer"/>
        <w:rPr>
          <w:b/>
          <w:color w:val="00A886"/>
          <w:sz w:val="20"/>
        </w:rPr>
      </w:pPr>
    </w:p>
    <w:p w:rsidR="0025202C" w:rsidRDefault="0025202C" w:rsidP="0025202C">
      <w:pPr>
        <w:pStyle w:val="Footer"/>
        <w:rPr>
          <w:b/>
          <w:color w:val="00A886"/>
          <w:sz w:val="20"/>
        </w:rPr>
      </w:pPr>
    </w:p>
    <w:p w:rsidR="00117649" w:rsidRPr="00061FD0" w:rsidRDefault="00117649" w:rsidP="0025202C">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607" w:rsidRDefault="00DB5607">
      <w:r>
        <w:separator/>
      </w:r>
    </w:p>
  </w:endnote>
  <w:endnote w:type="continuationSeparator" w:id="0">
    <w:p w:rsidR="00DB5607" w:rsidRDefault="00DB56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607" w:rsidRDefault="00DB5607">
      <w:r>
        <w:separator/>
      </w:r>
    </w:p>
  </w:footnote>
  <w:footnote w:type="continuationSeparator" w:id="0">
    <w:p w:rsidR="00DB5607" w:rsidRDefault="00DB56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F135E5"/>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202C"/>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17DC6"/>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B5607"/>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135E5"/>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iPriority w:val="99"/>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uiPriority w:val="99"/>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iPriority w:val="99"/>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25202C"/>
    <w:pPr>
      <w:widowControl w:val="0"/>
    </w:pPr>
    <w:rPr>
      <w:rFonts w:ascii="Times New Roman" w:eastAsiaTheme="minorEastAsia"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lant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16</TotalTime>
  <Pages>2</Pages>
  <Words>817</Words>
  <Characters>4816</Characters>
  <Application>Microsoft Office Word</Application>
  <DocSecurity>0</DocSecurity>
  <Lines>160</Lines>
  <Paragraphs>47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5586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Velvet Bundleflower plant fact sheet</dc:title>
  <dc:subject>Desmantus velutinus</dc:subject>
  <dc:creator>Brandon Carr</dc:creator>
  <cp:keywords>Desmantus velutinus, Velvet Bundleflower</cp:keywords>
  <cp:lastModifiedBy>Julie DePue</cp:lastModifiedBy>
  <cp:revision>1</cp:revision>
  <cp:lastPrinted>2003-06-09T19:39:00Z</cp:lastPrinted>
  <dcterms:created xsi:type="dcterms:W3CDTF">2011-03-03T13:58:00Z</dcterms:created>
  <dcterms:modified xsi:type="dcterms:W3CDTF">2011-03-03T14:34:00Z</dcterms:modified>
</cp:coreProperties>
</file>