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973D67" w:rsidP="00564985">
      <w:pPr>
        <w:pStyle w:val="Heading1"/>
        <w:rPr>
          <w:i w:val="0"/>
        </w:rPr>
      </w:pPr>
      <w:r>
        <w:rPr>
          <w:i w:val="0"/>
        </w:rPr>
        <w:lastRenderedPageBreak/>
        <w:t>spotted joe pye weed</w:t>
      </w:r>
    </w:p>
    <w:p w:rsidR="00973D67" w:rsidRDefault="00973D67" w:rsidP="00973D67">
      <w:pPr>
        <w:pStyle w:val="Heading2"/>
      </w:pPr>
      <w:proofErr w:type="spellStart"/>
      <w:proofErr w:type="gramStart"/>
      <w:r>
        <w:t>Eupatoriadelphus</w:t>
      </w:r>
      <w:proofErr w:type="spellEnd"/>
      <w:r>
        <w:t xml:space="preserve"> </w:t>
      </w:r>
      <w:proofErr w:type="spellStart"/>
      <w:r>
        <w:t>maculatus</w:t>
      </w:r>
      <w:proofErr w:type="spellEnd"/>
      <w:r>
        <w:t xml:space="preserve"> (L.)</w:t>
      </w:r>
      <w:proofErr w:type="gramEnd"/>
      <w:r>
        <w:t xml:space="preserve"> </w:t>
      </w:r>
      <w:r w:rsidRPr="00973D67">
        <w:rPr>
          <w:i w:val="0"/>
        </w:rPr>
        <w:t>King and H. E. Robins var.</w:t>
      </w:r>
      <w:r>
        <w:t xml:space="preserve"> </w:t>
      </w:r>
      <w:proofErr w:type="spellStart"/>
      <w:r>
        <w:t>maculatus</w:t>
      </w:r>
      <w:proofErr w:type="spellEnd"/>
    </w:p>
    <w:p w:rsidR="00973D67" w:rsidRPr="00973D67" w:rsidRDefault="00973D67" w:rsidP="00973D67">
      <w:pPr>
        <w:pStyle w:val="BodytextNRCS"/>
        <w:jc w:val="center"/>
        <w:rPr>
          <w:bCs/>
          <w:sz w:val="24"/>
          <w:szCs w:val="24"/>
        </w:rPr>
      </w:pPr>
      <w:r w:rsidRPr="00973D67">
        <w:rPr>
          <w:sz w:val="24"/>
          <w:szCs w:val="24"/>
        </w:rPr>
        <w:t xml:space="preserve">Plant Symbol = </w:t>
      </w:r>
      <w:r w:rsidRPr="00973D67">
        <w:rPr>
          <w:bCs/>
          <w:sz w:val="24"/>
          <w:szCs w:val="24"/>
        </w:rPr>
        <w:t>EUMAM3</w:t>
      </w:r>
    </w:p>
    <w:p w:rsidR="00973D67" w:rsidRDefault="00973D67" w:rsidP="00973D67">
      <w:pPr>
        <w:pStyle w:val="Header2"/>
      </w:pPr>
    </w:p>
    <w:p w:rsidR="00973D67" w:rsidRDefault="00973D67" w:rsidP="00973D67">
      <w:pPr>
        <w:pStyle w:val="Header2"/>
      </w:pPr>
      <w:r>
        <w:t>Contributed by: USDA NRCS National Plant Materials Center, Beltsville, MD</w:t>
      </w:r>
    </w:p>
    <w:p w:rsidR="00973D67" w:rsidRPr="009325BB" w:rsidRDefault="00973D67" w:rsidP="00973D67">
      <w:pPr>
        <w:pStyle w:val="Header2"/>
      </w:pPr>
      <w:r>
        <w:t xml:space="preserve"> </w:t>
      </w:r>
      <w:r>
        <w:tab/>
      </w:r>
      <w:r>
        <w:tab/>
      </w:r>
    </w:p>
    <w:p w:rsidR="00973D67" w:rsidRDefault="00973D67" w:rsidP="00973D67">
      <w:pPr>
        <w:pStyle w:val="Header3"/>
        <w:rPr>
          <w:b w:val="0"/>
          <w:bCs w:val="0"/>
          <w:color w:val="000000"/>
          <w:sz w:val="16"/>
          <w:szCs w:val="16"/>
        </w:rPr>
      </w:pPr>
      <w:r>
        <w:rPr>
          <w:noProof/>
        </w:rPr>
        <w:drawing>
          <wp:inline distT="0" distB="0" distL="0" distR="0">
            <wp:extent cx="1905000" cy="2857500"/>
            <wp:effectExtent l="19050" t="0" r="0" b="0"/>
            <wp:docPr id="3" name="Picture 2" descr="Photo of Eupatoriadelphus maculatus (L.) King &amp; H. Rob. var. maculatus copyrighted by William S.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Eupatoriadelphus maculatus (L.) King &amp; H. Rob. var. maculatus copyrighted by William S. Justice."/>
                    <pic:cNvPicPr>
                      <a:picLocks noChangeAspect="1" noChangeArrowheads="1"/>
                    </pic:cNvPicPr>
                  </pic:nvPicPr>
                  <pic:blipFill>
                    <a:blip r:embed="rId9" r:link="rId10" cstate="print"/>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973D67" w:rsidRPr="00F144A6" w:rsidRDefault="00973D67" w:rsidP="00973D67">
      <w:pPr>
        <w:pStyle w:val="Header3"/>
        <w:rPr>
          <w:b w:val="0"/>
          <w:bCs w:val="0"/>
          <w:color w:val="000000"/>
          <w:sz w:val="16"/>
          <w:szCs w:val="16"/>
        </w:rPr>
      </w:pPr>
      <w:r w:rsidRPr="00F144A6">
        <w:rPr>
          <w:b w:val="0"/>
          <w:bCs w:val="0"/>
          <w:color w:val="000000"/>
          <w:sz w:val="16"/>
          <w:szCs w:val="16"/>
        </w:rPr>
        <w:t>William S. Justice @ USDA-NRCS PLANTS Database</w:t>
      </w:r>
    </w:p>
    <w:p w:rsidR="00973D67" w:rsidRDefault="00973D67" w:rsidP="00973D67">
      <w:pPr>
        <w:pStyle w:val="Bodytext0"/>
      </w:pPr>
    </w:p>
    <w:p w:rsidR="00973D67" w:rsidRDefault="00973D67" w:rsidP="00973D67">
      <w:pPr>
        <w:pStyle w:val="Header3"/>
      </w:pPr>
      <w:r>
        <w:t>Alternate Names</w:t>
      </w:r>
    </w:p>
    <w:p w:rsidR="00973D67" w:rsidRPr="003631C1" w:rsidRDefault="00973D67" w:rsidP="00973D67">
      <w:pPr>
        <w:tabs>
          <w:tab w:val="left" w:pos="2430"/>
        </w:tabs>
        <w:jc w:val="left"/>
        <w:rPr>
          <w:sz w:val="20"/>
        </w:rPr>
      </w:pPr>
      <w:proofErr w:type="gramStart"/>
      <w:r>
        <w:rPr>
          <w:sz w:val="20"/>
        </w:rPr>
        <w:t xml:space="preserve">Spotted </w:t>
      </w:r>
      <w:proofErr w:type="spellStart"/>
      <w:r>
        <w:rPr>
          <w:sz w:val="20"/>
        </w:rPr>
        <w:t>trumpetweed</w:t>
      </w:r>
      <w:proofErr w:type="spellEnd"/>
      <w:r>
        <w:rPr>
          <w:sz w:val="20"/>
        </w:rPr>
        <w:t xml:space="preserve">, </w:t>
      </w:r>
      <w:r w:rsidRPr="00E516F0">
        <w:rPr>
          <w:i/>
          <w:sz w:val="20"/>
        </w:rPr>
        <w:t xml:space="preserve">Eupatorium </w:t>
      </w:r>
      <w:proofErr w:type="spellStart"/>
      <w:r w:rsidRPr="00E516F0">
        <w:rPr>
          <w:i/>
          <w:sz w:val="20"/>
        </w:rPr>
        <w:t>maculatum</w:t>
      </w:r>
      <w:proofErr w:type="spellEnd"/>
      <w:r>
        <w:rPr>
          <w:sz w:val="20"/>
        </w:rPr>
        <w:t xml:space="preserve"> L.</w:t>
      </w:r>
      <w:proofErr w:type="gramEnd"/>
    </w:p>
    <w:p w:rsidR="00973D67" w:rsidRDefault="00973D67" w:rsidP="00973D67">
      <w:pPr>
        <w:pStyle w:val="Bodytext0"/>
      </w:pPr>
    </w:p>
    <w:p w:rsidR="00973D67" w:rsidRDefault="00973D67" w:rsidP="00973D67">
      <w:pPr>
        <w:pStyle w:val="Header3"/>
      </w:pPr>
      <w:r>
        <w:t>Uses</w:t>
      </w:r>
    </w:p>
    <w:p w:rsidR="00973D67" w:rsidRDefault="00973D67" w:rsidP="00973D67">
      <w:pPr>
        <w:tabs>
          <w:tab w:val="left" w:pos="2430"/>
        </w:tabs>
        <w:jc w:val="left"/>
        <w:rPr>
          <w:sz w:val="20"/>
        </w:rPr>
      </w:pPr>
      <w:proofErr w:type="spellStart"/>
      <w:r w:rsidRPr="002B2120">
        <w:rPr>
          <w:i/>
          <w:sz w:val="20"/>
        </w:rPr>
        <w:t>Ethnobotanical</w:t>
      </w:r>
      <w:proofErr w:type="spellEnd"/>
      <w:r w:rsidRPr="002B2120">
        <w:rPr>
          <w:i/>
          <w:sz w:val="20"/>
        </w:rPr>
        <w:t>:</w:t>
      </w:r>
      <w:r>
        <w:rPr>
          <w:sz w:val="20"/>
        </w:rPr>
        <w:t xml:space="preserve"> Native Americans used a tea of the whole herb as a diuretic.  A tea of the roots has been used to treat fevers, colds, chills, sore womb after childbirth, diarrhea, and liver and kidney ailments.  A wash of the root tea was used for rheumatism and as a diaphoretic.</w:t>
      </w:r>
    </w:p>
    <w:p w:rsidR="000B7142" w:rsidRDefault="000B7142" w:rsidP="00973D67">
      <w:pPr>
        <w:tabs>
          <w:tab w:val="left" w:pos="2430"/>
        </w:tabs>
        <w:jc w:val="left"/>
        <w:rPr>
          <w:i/>
          <w:sz w:val="20"/>
        </w:rPr>
      </w:pPr>
    </w:p>
    <w:p w:rsidR="00973D67" w:rsidRPr="009B1F51" w:rsidRDefault="00973D67" w:rsidP="00973D67">
      <w:pPr>
        <w:tabs>
          <w:tab w:val="left" w:pos="2430"/>
        </w:tabs>
        <w:jc w:val="left"/>
        <w:rPr>
          <w:sz w:val="20"/>
        </w:rPr>
      </w:pPr>
      <w:r w:rsidRPr="00973D67">
        <w:rPr>
          <w:i/>
          <w:sz w:val="20"/>
        </w:rPr>
        <w:t xml:space="preserve"> </w:t>
      </w:r>
      <w:r w:rsidRPr="008A2BFD">
        <w:rPr>
          <w:i/>
          <w:sz w:val="20"/>
        </w:rPr>
        <w:t>Landscaping and wildlife:</w:t>
      </w:r>
      <w:r>
        <w:rPr>
          <w:sz w:val="20"/>
        </w:rPr>
        <w:t xml:space="preserve"> The nectar from the flowers is very attractive to butterflies, skippers, and long-tongued bees.  The Swamp Sparrow supplements its diet with the seeds of </w:t>
      </w:r>
      <w:r w:rsidRPr="008A2BFD">
        <w:rPr>
          <w:i/>
          <w:sz w:val="20"/>
        </w:rPr>
        <w:t>E</w:t>
      </w:r>
      <w:r>
        <w:rPr>
          <w:i/>
          <w:sz w:val="20"/>
        </w:rPr>
        <w:t xml:space="preserve">. </w:t>
      </w:r>
      <w:proofErr w:type="spellStart"/>
      <w:r w:rsidRPr="008A2BFD">
        <w:rPr>
          <w:i/>
          <w:sz w:val="20"/>
        </w:rPr>
        <w:t>maculatus</w:t>
      </w:r>
      <w:proofErr w:type="spellEnd"/>
      <w:r>
        <w:rPr>
          <w:sz w:val="20"/>
        </w:rPr>
        <w:t xml:space="preserve">.  Various caterpillars, such as </w:t>
      </w:r>
      <w:proofErr w:type="spellStart"/>
      <w:r w:rsidRPr="008A2BFD">
        <w:rPr>
          <w:i/>
          <w:sz w:val="20"/>
        </w:rPr>
        <w:t>Schinia</w:t>
      </w:r>
      <w:proofErr w:type="spellEnd"/>
      <w:r w:rsidRPr="008A2BFD">
        <w:rPr>
          <w:i/>
          <w:sz w:val="20"/>
        </w:rPr>
        <w:t xml:space="preserve"> </w:t>
      </w:r>
      <w:proofErr w:type="spellStart"/>
      <w:r w:rsidRPr="008A2BFD">
        <w:rPr>
          <w:i/>
          <w:sz w:val="20"/>
        </w:rPr>
        <w:t>trifascia</w:t>
      </w:r>
      <w:proofErr w:type="spellEnd"/>
      <w:r>
        <w:rPr>
          <w:i/>
          <w:sz w:val="20"/>
        </w:rPr>
        <w:t xml:space="preserve"> </w:t>
      </w:r>
      <w:r>
        <w:rPr>
          <w:iCs/>
          <w:sz w:val="20"/>
        </w:rPr>
        <w:t>(</w:t>
      </w:r>
      <w:r>
        <w:rPr>
          <w:sz w:val="20"/>
        </w:rPr>
        <w:t xml:space="preserve">Three-lined Flower Moth), </w:t>
      </w:r>
      <w:proofErr w:type="spellStart"/>
      <w:r w:rsidRPr="008A2BFD">
        <w:rPr>
          <w:i/>
          <w:iCs/>
          <w:sz w:val="20"/>
        </w:rPr>
        <w:t>Papaipema</w:t>
      </w:r>
      <w:proofErr w:type="spellEnd"/>
      <w:r w:rsidRPr="008A2BFD">
        <w:rPr>
          <w:i/>
          <w:iCs/>
          <w:sz w:val="20"/>
        </w:rPr>
        <w:t xml:space="preserve"> </w:t>
      </w:r>
      <w:proofErr w:type="spellStart"/>
      <w:r w:rsidRPr="008A2BFD">
        <w:rPr>
          <w:i/>
          <w:iCs/>
          <w:sz w:val="20"/>
        </w:rPr>
        <w:t>eupatorii</w:t>
      </w:r>
      <w:proofErr w:type="spellEnd"/>
      <w:r>
        <w:rPr>
          <w:sz w:val="20"/>
        </w:rPr>
        <w:t xml:space="preserve"> </w:t>
      </w:r>
      <w:r w:rsidRPr="008A2BFD">
        <w:rPr>
          <w:sz w:val="20"/>
        </w:rPr>
        <w:t xml:space="preserve">and </w:t>
      </w:r>
      <w:proofErr w:type="spellStart"/>
      <w:r w:rsidRPr="008A2BFD">
        <w:rPr>
          <w:i/>
          <w:iCs/>
          <w:sz w:val="20"/>
        </w:rPr>
        <w:t>Haploa</w:t>
      </w:r>
      <w:proofErr w:type="spellEnd"/>
      <w:r w:rsidRPr="008A2BFD">
        <w:rPr>
          <w:i/>
          <w:iCs/>
          <w:sz w:val="20"/>
        </w:rPr>
        <w:t xml:space="preserve"> </w:t>
      </w:r>
      <w:proofErr w:type="spellStart"/>
      <w:r w:rsidRPr="008A2BFD">
        <w:rPr>
          <w:i/>
          <w:iCs/>
          <w:sz w:val="20"/>
        </w:rPr>
        <w:t>clymene</w:t>
      </w:r>
      <w:proofErr w:type="spellEnd"/>
      <w:r>
        <w:rPr>
          <w:sz w:val="20"/>
        </w:rPr>
        <w:t xml:space="preserve"> </w:t>
      </w:r>
      <w:r w:rsidRPr="008A2BFD">
        <w:rPr>
          <w:sz w:val="20"/>
        </w:rPr>
        <w:t>(</w:t>
      </w:r>
      <w:proofErr w:type="spellStart"/>
      <w:r w:rsidRPr="008A2BFD">
        <w:rPr>
          <w:sz w:val="20"/>
        </w:rPr>
        <w:t>Clymene</w:t>
      </w:r>
      <w:proofErr w:type="spellEnd"/>
      <w:r w:rsidRPr="008A2BFD">
        <w:rPr>
          <w:sz w:val="20"/>
        </w:rPr>
        <w:t xml:space="preserve"> Moth)</w:t>
      </w:r>
      <w:r>
        <w:rPr>
          <w:sz w:val="20"/>
        </w:rPr>
        <w:t xml:space="preserve"> eat various portions of </w:t>
      </w:r>
      <w:proofErr w:type="spellStart"/>
      <w:r w:rsidRPr="008A2BFD">
        <w:rPr>
          <w:i/>
          <w:sz w:val="20"/>
        </w:rPr>
        <w:t>Eupatoriadelphus</w:t>
      </w:r>
      <w:proofErr w:type="spellEnd"/>
      <w:r w:rsidRPr="008A2BFD">
        <w:rPr>
          <w:i/>
          <w:sz w:val="20"/>
        </w:rPr>
        <w:t xml:space="preserve"> spp</w:t>
      </w:r>
      <w:r>
        <w:rPr>
          <w:sz w:val="20"/>
        </w:rPr>
        <w:t xml:space="preserve">.  </w:t>
      </w:r>
    </w:p>
    <w:p w:rsidR="00973D67" w:rsidRDefault="00973D67" w:rsidP="00973D67">
      <w:pPr>
        <w:pStyle w:val="Header3"/>
      </w:pPr>
    </w:p>
    <w:p w:rsidR="00973D67" w:rsidRDefault="00973D67" w:rsidP="00973D67">
      <w:pPr>
        <w:pStyle w:val="Header3"/>
      </w:pPr>
      <w:r>
        <w:t>Status</w:t>
      </w:r>
    </w:p>
    <w:p w:rsidR="00973D67" w:rsidRPr="00B03EB8" w:rsidRDefault="00973D67" w:rsidP="00973D67">
      <w:pPr>
        <w:pStyle w:val="Header3"/>
        <w:rPr>
          <w:b w:val="0"/>
        </w:rPr>
      </w:pPr>
      <w:r w:rsidRPr="00B03EB8">
        <w:rPr>
          <w:b w:val="0"/>
        </w:rPr>
        <w:t>Spotted Joe-</w:t>
      </w:r>
      <w:proofErr w:type="spellStart"/>
      <w:r w:rsidRPr="00B03EB8">
        <w:rPr>
          <w:b w:val="0"/>
        </w:rPr>
        <w:t>Pye</w:t>
      </w:r>
      <w:proofErr w:type="spellEnd"/>
      <w:r w:rsidRPr="00B03EB8">
        <w:rPr>
          <w:b w:val="0"/>
        </w:rPr>
        <w:t xml:space="preserve"> Weed is listed as a historical plant in </w:t>
      </w:r>
      <w:smartTag w:uri="urn:schemas-microsoft-com:office:smarttags" w:element="State">
        <w:r w:rsidRPr="00B03EB8">
          <w:rPr>
            <w:b w:val="0"/>
          </w:rPr>
          <w:t>Kentucky</w:t>
        </w:r>
      </w:smartTag>
      <w:r w:rsidRPr="00B03EB8">
        <w:rPr>
          <w:b w:val="0"/>
        </w:rPr>
        <w:t xml:space="preserve"> and as endangered/extirpated in </w:t>
      </w:r>
      <w:smartTag w:uri="urn:schemas-microsoft-com:office:smarttags" w:element="place">
        <w:smartTag w:uri="urn:schemas-microsoft-com:office:smarttags" w:element="State">
          <w:r w:rsidRPr="00B03EB8">
            <w:rPr>
              <w:b w:val="0"/>
            </w:rPr>
            <w:t>Maryland</w:t>
          </w:r>
        </w:smartTag>
      </w:smartTag>
      <w:r>
        <w:rPr>
          <w:b w:val="0"/>
        </w:rPr>
        <w:t xml:space="preserve">.  </w:t>
      </w:r>
      <w:r w:rsidRPr="00B03EB8">
        <w:rPr>
          <w:b w:val="0"/>
        </w:rPr>
        <w:t>Please consult the PLANTS Web site and your State Department of Natural Resources for this plant’s current status (e.g</w:t>
      </w:r>
      <w:r>
        <w:rPr>
          <w:b w:val="0"/>
        </w:rPr>
        <w:t xml:space="preserve">. </w:t>
      </w:r>
      <w:r w:rsidRPr="00B03EB8">
        <w:rPr>
          <w:b w:val="0"/>
        </w:rPr>
        <w:t>threatened or endangered species, state noxious status, and wetland indicator values).</w:t>
      </w:r>
    </w:p>
    <w:p w:rsidR="00973D67" w:rsidRPr="003631C1" w:rsidRDefault="00973D67" w:rsidP="00973D67">
      <w:pPr>
        <w:tabs>
          <w:tab w:val="left" w:pos="2430"/>
        </w:tabs>
        <w:jc w:val="left"/>
        <w:rPr>
          <w:b/>
          <w:sz w:val="20"/>
        </w:rPr>
      </w:pPr>
    </w:p>
    <w:p w:rsidR="00973D67" w:rsidRDefault="00973D67" w:rsidP="00973D67">
      <w:pPr>
        <w:pStyle w:val="Header3"/>
      </w:pPr>
      <w:r>
        <w:t xml:space="preserve">Description and Adaptation </w:t>
      </w:r>
    </w:p>
    <w:p w:rsidR="00973D67" w:rsidRDefault="00973D67" w:rsidP="00973D67">
      <w:pPr>
        <w:tabs>
          <w:tab w:val="left" w:pos="2430"/>
        </w:tabs>
        <w:jc w:val="left"/>
        <w:rPr>
          <w:sz w:val="20"/>
        </w:rPr>
      </w:pPr>
      <w:r>
        <w:rPr>
          <w:sz w:val="20"/>
        </w:rPr>
        <w:t>Spotted Joe-</w:t>
      </w:r>
      <w:proofErr w:type="spellStart"/>
      <w:r>
        <w:rPr>
          <w:sz w:val="20"/>
        </w:rPr>
        <w:t>Pye</w:t>
      </w:r>
      <w:proofErr w:type="spellEnd"/>
      <w:r>
        <w:rPr>
          <w:sz w:val="20"/>
        </w:rPr>
        <w:t xml:space="preserve"> Weed is a native perennial wildflower that grows from 2 - 6 feet tall.  The central stem is hairy and purple or purple-spotted, as are the flowering stalks.  Fragrant purple flowers, in flat-topped clusters of 9 or more florets per head, appear in mid- to late summer (July-September).  The florets produce wind-dispersed small dry seed with hair-like bristles.  Plants are mostly </w:t>
      </w:r>
      <w:proofErr w:type="spellStart"/>
      <w:r>
        <w:rPr>
          <w:sz w:val="20"/>
        </w:rPr>
        <w:t>unbranched</w:t>
      </w:r>
      <w:proofErr w:type="spellEnd"/>
      <w:r>
        <w:rPr>
          <w:sz w:val="20"/>
        </w:rPr>
        <w:t xml:space="preserve">, except for flower-bearing stalks near the apex of the plant.  The ovate (egg-shaped) leaves have conspicuous veins, grow up to 8 inches long and 2.5 inches across, and usually appear in whorls of 4 or 5.  </w:t>
      </w:r>
    </w:p>
    <w:p w:rsidR="00973D67" w:rsidRDefault="00973D67" w:rsidP="00973D67">
      <w:pPr>
        <w:tabs>
          <w:tab w:val="left" w:pos="2430"/>
        </w:tabs>
        <w:jc w:val="left"/>
        <w:rPr>
          <w:sz w:val="20"/>
        </w:rPr>
      </w:pPr>
      <w:r>
        <w:rPr>
          <w:sz w:val="20"/>
        </w:rPr>
        <w:t xml:space="preserve">The fibrous root system sometimes produces rhizomes </w:t>
      </w:r>
      <w:r w:rsidRPr="00B63944">
        <w:rPr>
          <w:sz w:val="20"/>
        </w:rPr>
        <w:t>(</w:t>
      </w:r>
      <w:hyperlink r:id="rId11" w:history="1">
        <w:r w:rsidRPr="00B63944">
          <w:rPr>
            <w:rStyle w:val="Hyperlink"/>
            <w:color w:val="auto"/>
            <w:sz w:val="20"/>
            <w:u w:val="none"/>
          </w:rPr>
          <w:t>horizontal</w:t>
        </w:r>
      </w:hyperlink>
      <w:r w:rsidRPr="00B63944">
        <w:rPr>
          <w:sz w:val="20"/>
        </w:rPr>
        <w:t xml:space="preserve"> </w:t>
      </w:r>
      <w:hyperlink r:id="rId12" w:history="1">
        <w:r w:rsidRPr="00B63944">
          <w:rPr>
            <w:rStyle w:val="Hyperlink"/>
            <w:color w:val="auto"/>
            <w:sz w:val="20"/>
            <w:u w:val="none"/>
          </w:rPr>
          <w:t>stem</w:t>
        </w:r>
      </w:hyperlink>
      <w:r w:rsidRPr="00B63944">
        <w:rPr>
          <w:sz w:val="20"/>
        </w:rPr>
        <w:t xml:space="preserve"> with </w:t>
      </w:r>
      <w:hyperlink r:id="rId13" w:history="1">
        <w:r w:rsidRPr="00B63944">
          <w:rPr>
            <w:rStyle w:val="Hyperlink"/>
            <w:color w:val="auto"/>
            <w:sz w:val="20"/>
            <w:u w:val="none"/>
          </w:rPr>
          <w:t>shoots</w:t>
        </w:r>
      </w:hyperlink>
      <w:r w:rsidRPr="00B63944">
        <w:rPr>
          <w:sz w:val="20"/>
        </w:rPr>
        <w:t xml:space="preserve"> </w:t>
      </w:r>
      <w:hyperlink r:id="rId14" w:history="1">
        <w:r w:rsidRPr="00B63944">
          <w:rPr>
            <w:rStyle w:val="Hyperlink"/>
            <w:color w:val="auto"/>
            <w:sz w:val="20"/>
            <w:u w:val="none"/>
          </w:rPr>
          <w:t>above</w:t>
        </w:r>
      </w:hyperlink>
      <w:r w:rsidRPr="00B63944">
        <w:rPr>
          <w:sz w:val="20"/>
        </w:rPr>
        <w:t xml:space="preserve"> and </w:t>
      </w:r>
      <w:hyperlink r:id="rId15" w:history="1">
        <w:r w:rsidRPr="00B63944">
          <w:rPr>
            <w:rStyle w:val="Hyperlink"/>
            <w:color w:val="auto"/>
            <w:sz w:val="20"/>
            <w:u w:val="none"/>
          </w:rPr>
          <w:t>roots</w:t>
        </w:r>
      </w:hyperlink>
      <w:r w:rsidRPr="00B63944">
        <w:rPr>
          <w:sz w:val="20"/>
        </w:rPr>
        <w:t xml:space="preserve"> </w:t>
      </w:r>
      <w:hyperlink r:id="rId16" w:history="1">
        <w:r w:rsidRPr="00B63944">
          <w:rPr>
            <w:rStyle w:val="Hyperlink"/>
            <w:color w:val="auto"/>
            <w:sz w:val="20"/>
            <w:u w:val="none"/>
          </w:rPr>
          <w:t>below</w:t>
        </w:r>
      </w:hyperlink>
      <w:r w:rsidRPr="00B63944">
        <w:rPr>
          <w:sz w:val="20"/>
        </w:rPr>
        <w:t>)</w:t>
      </w:r>
      <w:r>
        <w:rPr>
          <w:sz w:val="20"/>
        </w:rPr>
        <w:t>, which create colonies.</w:t>
      </w:r>
    </w:p>
    <w:p w:rsidR="00973D67" w:rsidRDefault="00973D67" w:rsidP="00973D67">
      <w:pPr>
        <w:tabs>
          <w:tab w:val="left" w:pos="2430"/>
        </w:tabs>
        <w:jc w:val="left"/>
        <w:rPr>
          <w:sz w:val="20"/>
        </w:rPr>
      </w:pPr>
    </w:p>
    <w:p w:rsidR="00973D67" w:rsidRDefault="00973D67" w:rsidP="00973D67">
      <w:pPr>
        <w:tabs>
          <w:tab w:val="left" w:pos="2430"/>
        </w:tabs>
        <w:jc w:val="left"/>
        <w:rPr>
          <w:sz w:val="20"/>
        </w:rPr>
      </w:pPr>
      <w:r w:rsidRPr="004C2453">
        <w:rPr>
          <w:i/>
          <w:sz w:val="20"/>
        </w:rPr>
        <w:t>Distribution:</w:t>
      </w:r>
      <w:r>
        <w:rPr>
          <w:sz w:val="20"/>
        </w:rPr>
        <w:t xml:space="preserve"> Spotted Joe-</w:t>
      </w:r>
      <w:proofErr w:type="spellStart"/>
      <w:r>
        <w:rPr>
          <w:sz w:val="20"/>
        </w:rPr>
        <w:t>Pye</w:t>
      </w:r>
      <w:proofErr w:type="spellEnd"/>
      <w:r>
        <w:rPr>
          <w:sz w:val="20"/>
        </w:rPr>
        <w:t xml:space="preserve"> Weed prefers moist conditions and populates a variety of wetland habitats</w:t>
      </w:r>
      <w:r w:rsidRPr="004C2453">
        <w:rPr>
          <w:sz w:val="20"/>
        </w:rPr>
        <w:t xml:space="preserve"> </w:t>
      </w:r>
      <w:r>
        <w:rPr>
          <w:sz w:val="20"/>
        </w:rPr>
        <w:t xml:space="preserve">from </w:t>
      </w:r>
      <w:smartTag w:uri="urn:schemas-microsoft-com:office:smarttags" w:element="State">
        <w:r>
          <w:rPr>
            <w:sz w:val="20"/>
          </w:rPr>
          <w:t>Nova Scotia</w:t>
        </w:r>
      </w:smartTag>
      <w:r>
        <w:rPr>
          <w:sz w:val="20"/>
        </w:rPr>
        <w:t xml:space="preserve"> south to the mountains of </w:t>
      </w:r>
      <w:smartTag w:uri="urn:schemas-microsoft-com:office:smarttags" w:element="State">
        <w:r>
          <w:rPr>
            <w:sz w:val="20"/>
          </w:rPr>
          <w:t>North Carolina</w:t>
        </w:r>
      </w:smartTag>
      <w:r>
        <w:rPr>
          <w:sz w:val="20"/>
        </w:rPr>
        <w:t xml:space="preserve"> and from </w:t>
      </w:r>
      <w:smartTag w:uri="urn:schemas-microsoft-com:office:smarttags" w:element="State">
        <w:r>
          <w:rPr>
            <w:sz w:val="20"/>
          </w:rPr>
          <w:t>Nebraska</w:t>
        </w:r>
      </w:smartTag>
      <w:r>
        <w:rPr>
          <w:sz w:val="20"/>
        </w:rPr>
        <w:t xml:space="preserve"> to </w:t>
      </w:r>
      <w:smartTag w:uri="urn:schemas-microsoft-com:office:smarttags" w:element="place">
        <w:smartTag w:uri="urn:schemas-microsoft-com:office:smarttags" w:element="State">
          <w:r>
            <w:rPr>
              <w:sz w:val="20"/>
            </w:rPr>
            <w:t>British Columbia</w:t>
          </w:r>
        </w:smartTag>
      </w:smartTag>
      <w:r>
        <w:rPr>
          <w:sz w:val="20"/>
        </w:rPr>
        <w:t xml:space="preserve"> (USDA cold hardiness zones 2-9).  It is rarely found on disturbed sites.</w:t>
      </w:r>
    </w:p>
    <w:p w:rsidR="00973D67" w:rsidRDefault="00973D67" w:rsidP="00973D67">
      <w:pPr>
        <w:pStyle w:val="Bodytext0"/>
      </w:pPr>
    </w:p>
    <w:p w:rsidR="00973D67" w:rsidRDefault="00973D67" w:rsidP="00973D67">
      <w:pPr>
        <w:pStyle w:val="Header3"/>
      </w:pPr>
      <w:r>
        <w:t>Establishment</w:t>
      </w:r>
    </w:p>
    <w:p w:rsidR="00973D67" w:rsidRPr="005B606A" w:rsidRDefault="00973D67" w:rsidP="00973D67">
      <w:pPr>
        <w:tabs>
          <w:tab w:val="left" w:pos="2430"/>
        </w:tabs>
        <w:jc w:val="left"/>
        <w:rPr>
          <w:i/>
          <w:sz w:val="20"/>
        </w:rPr>
      </w:pPr>
      <w:r w:rsidRPr="005B606A">
        <w:rPr>
          <w:i/>
          <w:sz w:val="20"/>
        </w:rPr>
        <w:t>Seed propagation</w:t>
      </w:r>
    </w:p>
    <w:p w:rsidR="00973D67" w:rsidRDefault="00973D67" w:rsidP="00973D67">
      <w:pPr>
        <w:tabs>
          <w:tab w:val="left" w:pos="2430"/>
        </w:tabs>
        <w:jc w:val="left"/>
        <w:rPr>
          <w:sz w:val="20"/>
        </w:rPr>
      </w:pPr>
      <w:r>
        <w:rPr>
          <w:sz w:val="20"/>
        </w:rPr>
        <w:t>Seeds ripen about a month after flowering and should be collected when the heads dry, split and the fluffy seed begins to float away.  If collected earlier, dry the seed</w:t>
      </w:r>
      <w:r w:rsidRPr="009A3480">
        <w:rPr>
          <w:sz w:val="20"/>
        </w:rPr>
        <w:t xml:space="preserve"> </w:t>
      </w:r>
      <w:r>
        <w:rPr>
          <w:sz w:val="20"/>
        </w:rPr>
        <w:t xml:space="preserve">heads for 1 - 2 weeks in open paper bags.  If seeds are sown directly, sow in the fall and sow thickly as germination rates are typically low.  For container production, a cold-moist pretreatment at 40 degrees Fahrenheit for 3 weeks to 3 months will increase germination percentages.  After pretreatment, sow seeds in a fine germination mix containing milled sphagnum moss.  Transplant to potting mix after seeds have germinated.  </w:t>
      </w:r>
      <w:r w:rsidRPr="00381B22">
        <w:rPr>
          <w:sz w:val="20"/>
        </w:rPr>
        <w:t>Seeds germinate at 70</w:t>
      </w:r>
      <w:r>
        <w:rPr>
          <w:sz w:val="20"/>
        </w:rPr>
        <w:t xml:space="preserve"> </w:t>
      </w:r>
      <w:r w:rsidRPr="00381B22">
        <w:rPr>
          <w:sz w:val="20"/>
        </w:rPr>
        <w:t>-</w:t>
      </w:r>
      <w:r>
        <w:rPr>
          <w:sz w:val="20"/>
        </w:rPr>
        <w:t xml:space="preserve"> </w:t>
      </w:r>
      <w:r w:rsidRPr="00381B22">
        <w:rPr>
          <w:sz w:val="20"/>
        </w:rPr>
        <w:t xml:space="preserve">85 degrees </w:t>
      </w:r>
      <w:r>
        <w:rPr>
          <w:sz w:val="20"/>
        </w:rPr>
        <w:t xml:space="preserve">Fahrenheit and </w:t>
      </w:r>
      <w:r w:rsidRPr="00381B22">
        <w:rPr>
          <w:sz w:val="20"/>
        </w:rPr>
        <w:t>in the presence of light</w:t>
      </w:r>
      <w:r>
        <w:rPr>
          <w:sz w:val="20"/>
        </w:rPr>
        <w:t>.  Use a g</w:t>
      </w:r>
      <w:r w:rsidRPr="002139FA">
        <w:rPr>
          <w:sz w:val="20"/>
        </w:rPr>
        <w:t>reenhouse with alte</w:t>
      </w:r>
      <w:r>
        <w:rPr>
          <w:sz w:val="20"/>
        </w:rPr>
        <w:t>rnating temperatures (</w:t>
      </w:r>
      <w:r w:rsidRPr="002139FA">
        <w:rPr>
          <w:sz w:val="20"/>
        </w:rPr>
        <w:t>day temperatures 70</w:t>
      </w:r>
      <w:r>
        <w:rPr>
          <w:sz w:val="20"/>
        </w:rPr>
        <w:t xml:space="preserve"> - </w:t>
      </w:r>
      <w:r w:rsidRPr="002139FA">
        <w:rPr>
          <w:sz w:val="20"/>
        </w:rPr>
        <w:t>85</w:t>
      </w:r>
      <w:r>
        <w:rPr>
          <w:sz w:val="20"/>
        </w:rPr>
        <w:t xml:space="preserve"> degrees Fahrenheit,</w:t>
      </w:r>
      <w:r w:rsidRPr="002139FA">
        <w:rPr>
          <w:sz w:val="20"/>
        </w:rPr>
        <w:t xml:space="preserve"> night temperatures 65</w:t>
      </w:r>
      <w:r>
        <w:rPr>
          <w:sz w:val="20"/>
        </w:rPr>
        <w:t xml:space="preserve"> - </w:t>
      </w:r>
      <w:r w:rsidRPr="002139FA">
        <w:rPr>
          <w:sz w:val="20"/>
        </w:rPr>
        <w:t>68</w:t>
      </w:r>
      <w:r>
        <w:rPr>
          <w:sz w:val="20"/>
        </w:rPr>
        <w:t xml:space="preserve"> degrees Fahrenheit)</w:t>
      </w:r>
      <w:r w:rsidRPr="002139FA">
        <w:rPr>
          <w:sz w:val="20"/>
        </w:rPr>
        <w:t>.</w:t>
      </w:r>
      <w:r>
        <w:rPr>
          <w:sz w:val="20"/>
        </w:rPr>
        <w:t xml:space="preserve">  Seeds will last up to 3 years if stored in a cold (40 degrees Fahrenheit) and dry (30% relative humidity) environment.</w:t>
      </w:r>
    </w:p>
    <w:p w:rsidR="00973D67" w:rsidRDefault="00973D67" w:rsidP="00973D67">
      <w:pPr>
        <w:tabs>
          <w:tab w:val="left" w:pos="2430"/>
        </w:tabs>
        <w:jc w:val="left"/>
        <w:rPr>
          <w:i/>
          <w:sz w:val="20"/>
        </w:rPr>
      </w:pPr>
    </w:p>
    <w:p w:rsidR="00973D67" w:rsidRPr="005B606A" w:rsidRDefault="00973D67" w:rsidP="00973D67">
      <w:pPr>
        <w:tabs>
          <w:tab w:val="left" w:pos="2430"/>
        </w:tabs>
        <w:jc w:val="left"/>
        <w:rPr>
          <w:i/>
          <w:sz w:val="20"/>
        </w:rPr>
      </w:pPr>
      <w:r w:rsidRPr="005B606A">
        <w:rPr>
          <w:i/>
          <w:sz w:val="20"/>
        </w:rPr>
        <w:lastRenderedPageBreak/>
        <w:t>Vegetative propagation</w:t>
      </w:r>
    </w:p>
    <w:p w:rsidR="00973D67" w:rsidRDefault="00973D67" w:rsidP="00973D67">
      <w:pPr>
        <w:tabs>
          <w:tab w:val="left" w:pos="2430"/>
        </w:tabs>
        <w:jc w:val="left"/>
        <w:rPr>
          <w:sz w:val="20"/>
        </w:rPr>
      </w:pPr>
      <w:r>
        <w:rPr>
          <w:sz w:val="20"/>
        </w:rPr>
        <w:t>Spotted Joe-</w:t>
      </w:r>
      <w:proofErr w:type="spellStart"/>
      <w:r>
        <w:rPr>
          <w:sz w:val="20"/>
        </w:rPr>
        <w:t>Pye</w:t>
      </w:r>
      <w:proofErr w:type="spellEnd"/>
      <w:r>
        <w:rPr>
          <w:sz w:val="20"/>
        </w:rPr>
        <w:t xml:space="preserve"> Weed can be propagated by division or two-node softwood tip cuttings taken in late spring.  Divide the plants in the fall as they go dormant or in the spring just as shoots first appear.  </w:t>
      </w:r>
    </w:p>
    <w:p w:rsidR="00973D67" w:rsidRDefault="00973D67" w:rsidP="00973D67">
      <w:pPr>
        <w:pStyle w:val="Bodytext0"/>
      </w:pPr>
    </w:p>
    <w:p w:rsidR="00973D67" w:rsidRDefault="00973D67" w:rsidP="00973D67">
      <w:pPr>
        <w:pStyle w:val="Header3"/>
        <w:rPr>
          <w:rFonts w:ascii="Arial" w:hAnsi="Arial"/>
        </w:rPr>
      </w:pPr>
      <w:r>
        <w:t>Management</w:t>
      </w:r>
    </w:p>
    <w:p w:rsidR="00973D67" w:rsidRPr="003631C1" w:rsidRDefault="00973D67" w:rsidP="00973D67">
      <w:pPr>
        <w:tabs>
          <w:tab w:val="left" w:pos="2430"/>
        </w:tabs>
        <w:jc w:val="left"/>
        <w:rPr>
          <w:sz w:val="20"/>
        </w:rPr>
      </w:pPr>
      <w:r>
        <w:rPr>
          <w:sz w:val="20"/>
        </w:rPr>
        <w:t>Spotted Joe-</w:t>
      </w:r>
      <w:proofErr w:type="spellStart"/>
      <w:r>
        <w:rPr>
          <w:sz w:val="20"/>
        </w:rPr>
        <w:t>Pye</w:t>
      </w:r>
      <w:proofErr w:type="spellEnd"/>
      <w:r>
        <w:rPr>
          <w:sz w:val="20"/>
        </w:rPr>
        <w:t xml:space="preserve"> Weed typically only reaches full height in moist, rich soils, but it will also grow in gravelly or sandy soils if there is sufficient moisture.  This plant prefers partial shade and neutral to slightly acidic soils, although it flowers best and seeds ripen best in full sun.  Livestock will eat the leaves of Spotted Joe-</w:t>
      </w:r>
      <w:proofErr w:type="spellStart"/>
      <w:r>
        <w:rPr>
          <w:sz w:val="20"/>
        </w:rPr>
        <w:t>Pye</w:t>
      </w:r>
      <w:proofErr w:type="spellEnd"/>
      <w:r>
        <w:rPr>
          <w:sz w:val="20"/>
        </w:rPr>
        <w:t xml:space="preserve"> Weed, but it is not a preferred grazing plant.</w:t>
      </w:r>
    </w:p>
    <w:p w:rsidR="00973D67" w:rsidRDefault="00973D67" w:rsidP="00973D67">
      <w:pPr>
        <w:pStyle w:val="Bodytext0"/>
      </w:pPr>
    </w:p>
    <w:p w:rsidR="00973D67" w:rsidRDefault="00973D67" w:rsidP="00973D67">
      <w:pPr>
        <w:pStyle w:val="Header3"/>
      </w:pPr>
      <w:r>
        <w:t>Pests and Potential Problems</w:t>
      </w:r>
    </w:p>
    <w:p w:rsidR="00973D67" w:rsidRDefault="00973D67" w:rsidP="00973D67">
      <w:pPr>
        <w:pStyle w:val="Bodytext0"/>
      </w:pPr>
      <w:r>
        <w:t xml:space="preserve">It is not drought-tolerant.  The leaves are favored by grasshoppers, flea beetles and saw flies, which can leave them looking bedraggled by midsummer.    </w:t>
      </w:r>
    </w:p>
    <w:p w:rsidR="00973D67" w:rsidRDefault="00973D67" w:rsidP="00973D67">
      <w:pPr>
        <w:pStyle w:val="Bodytext0"/>
      </w:pPr>
    </w:p>
    <w:p w:rsidR="00973D67" w:rsidRDefault="00973D67" w:rsidP="00973D67">
      <w:pPr>
        <w:pStyle w:val="Header3"/>
      </w:pPr>
      <w:r>
        <w:t>Environmental Concerns</w:t>
      </w:r>
    </w:p>
    <w:p w:rsidR="00973D67" w:rsidRPr="003631C1" w:rsidRDefault="00973D67" w:rsidP="00973D67">
      <w:pPr>
        <w:tabs>
          <w:tab w:val="left" w:pos="2430"/>
        </w:tabs>
        <w:jc w:val="both"/>
        <w:rPr>
          <w:sz w:val="20"/>
        </w:rPr>
      </w:pPr>
      <w:r>
        <w:rPr>
          <w:sz w:val="20"/>
        </w:rPr>
        <w:t>No concerns at this time.</w:t>
      </w:r>
    </w:p>
    <w:p w:rsidR="00973D67" w:rsidRDefault="00973D67" w:rsidP="00973D67">
      <w:pPr>
        <w:pStyle w:val="Bodytext0"/>
      </w:pPr>
    </w:p>
    <w:p w:rsidR="00973D67" w:rsidRDefault="00973D67" w:rsidP="00973D67">
      <w:pPr>
        <w:pStyle w:val="Header3"/>
      </w:pPr>
      <w:r>
        <w:t>Cultivars, Improved, and Selected Materials (and area of origin)</w:t>
      </w:r>
    </w:p>
    <w:p w:rsidR="00973D67" w:rsidRDefault="00973D67" w:rsidP="00973D67">
      <w:pPr>
        <w:tabs>
          <w:tab w:val="left" w:pos="2430"/>
        </w:tabs>
        <w:jc w:val="left"/>
      </w:pPr>
      <w:r w:rsidRPr="00976C09">
        <w:rPr>
          <w:sz w:val="20"/>
        </w:rPr>
        <w:t xml:space="preserve">There are no recommended cultivars or selected materials at this time, although ‘Gateway’ is popular in </w:t>
      </w:r>
      <w:r>
        <w:rPr>
          <w:sz w:val="20"/>
        </w:rPr>
        <w:t xml:space="preserve">some </w:t>
      </w:r>
      <w:r w:rsidRPr="00976C09">
        <w:rPr>
          <w:sz w:val="20"/>
        </w:rPr>
        <w:t>nurseries.  Spotted Joe-</w:t>
      </w:r>
      <w:proofErr w:type="spellStart"/>
      <w:r w:rsidRPr="00976C09">
        <w:rPr>
          <w:sz w:val="20"/>
        </w:rPr>
        <w:t>Pye</w:t>
      </w:r>
      <w:proofErr w:type="spellEnd"/>
      <w:r w:rsidRPr="00976C09">
        <w:rPr>
          <w:sz w:val="20"/>
        </w:rPr>
        <w:t xml:space="preserve"> Weed seeds are available from commercial nurseries specializing in native and unusual plants.</w:t>
      </w:r>
    </w:p>
    <w:p w:rsidR="00973D67" w:rsidRDefault="00973D67" w:rsidP="00973D67">
      <w:pPr>
        <w:pStyle w:val="Header3"/>
      </w:pPr>
    </w:p>
    <w:p w:rsidR="00973D67" w:rsidRPr="00424091" w:rsidRDefault="00973D67" w:rsidP="00973D67">
      <w:pPr>
        <w:pStyle w:val="Header3"/>
      </w:pPr>
      <w:r w:rsidRPr="00424091">
        <w:t xml:space="preserve">Prepared By: </w:t>
      </w:r>
    </w:p>
    <w:p w:rsidR="00973D67" w:rsidRPr="00424091" w:rsidRDefault="00973D67" w:rsidP="00973D67">
      <w:pPr>
        <w:pStyle w:val="Bodytext0"/>
      </w:pPr>
      <w:proofErr w:type="gramStart"/>
      <w:r w:rsidRPr="00424091">
        <w:t xml:space="preserve">Samantha Kirk (Horticultural Volunteer) and Shawn Belt (Horticulturist), </w:t>
      </w:r>
      <w:smartTag w:uri="urn:schemas-microsoft-com:office:smarttags" w:element="place">
        <w:smartTag w:uri="urn:schemas-microsoft-com:office:smarttags" w:element="PlaceName">
          <w:r>
            <w:t>USDA</w:t>
          </w:r>
        </w:smartTag>
        <w:r>
          <w:t xml:space="preserve"> </w:t>
        </w:r>
        <w:smartTag w:uri="urn:schemas-microsoft-com:office:smarttags" w:element="PlaceName">
          <w:r w:rsidRPr="00424091">
            <w:t>NRCS</w:t>
          </w:r>
        </w:smartTag>
        <w:r w:rsidRPr="00424091">
          <w:t xml:space="preserve"> </w:t>
        </w:r>
        <w:smartTag w:uri="urn:schemas-microsoft-com:office:smarttags" w:element="PlaceName">
          <w:r w:rsidRPr="00424091">
            <w:t>National</w:t>
          </w:r>
        </w:smartTag>
        <w:r w:rsidRPr="00424091">
          <w:t xml:space="preserve"> </w:t>
        </w:r>
        <w:smartTag w:uri="urn:schemas-microsoft-com:office:smarttags" w:element="PlaceName">
          <w:r w:rsidRPr="00424091">
            <w:t>Plant</w:t>
          </w:r>
        </w:smartTag>
        <w:r w:rsidRPr="00424091">
          <w:t xml:space="preserve"> </w:t>
        </w:r>
        <w:smartTag w:uri="urn:schemas-microsoft-com:office:smarttags" w:element="PlaceName">
          <w:r w:rsidRPr="00424091">
            <w:t>Materials</w:t>
          </w:r>
        </w:smartTag>
        <w:r w:rsidRPr="00424091">
          <w:t xml:space="preserve"> </w:t>
        </w:r>
        <w:smartTag w:uri="urn:schemas-microsoft-com:office:smarttags" w:element="PlaceType">
          <w:r w:rsidRPr="00424091">
            <w:t>Center</w:t>
          </w:r>
        </w:smartTag>
      </w:smartTag>
      <w:r w:rsidRPr="00424091">
        <w:t>, Beltsville, MD.</w:t>
      </w:r>
      <w:proofErr w:type="gramEnd"/>
    </w:p>
    <w:p w:rsidR="00973D67" w:rsidRPr="00424091" w:rsidRDefault="00973D67" w:rsidP="00973D67">
      <w:pPr>
        <w:jc w:val="left"/>
        <w:rPr>
          <w:sz w:val="20"/>
        </w:rPr>
      </w:pPr>
    </w:p>
    <w:p w:rsidR="00973D67" w:rsidRPr="00424091" w:rsidRDefault="00973D67" w:rsidP="00973D67">
      <w:pPr>
        <w:pStyle w:val="Header3"/>
      </w:pPr>
      <w:r w:rsidRPr="00424091">
        <w:t xml:space="preserve">Species Coordinator: </w:t>
      </w:r>
    </w:p>
    <w:p w:rsidR="00973D67" w:rsidRPr="00424091" w:rsidRDefault="00973D67" w:rsidP="00973D67">
      <w:pPr>
        <w:pStyle w:val="Bodytext0"/>
      </w:pPr>
      <w:r w:rsidRPr="00424091">
        <w:t xml:space="preserve">Shawn Belt, </w:t>
      </w:r>
      <w:smartTag w:uri="urn:schemas-microsoft-com:office:smarttags" w:element="PlaceName">
        <w:r>
          <w:t>USDA</w:t>
        </w:r>
      </w:smartTag>
      <w:r>
        <w:t xml:space="preserve"> </w:t>
      </w:r>
      <w:smartTag w:uri="urn:schemas-microsoft-com:office:smarttags" w:element="PlaceName">
        <w:r w:rsidRPr="00424091">
          <w:t>NRCS</w:t>
        </w:r>
      </w:smartTag>
      <w:r w:rsidRPr="00424091">
        <w:t xml:space="preserve"> </w:t>
      </w:r>
      <w:smartTag w:uri="urn:schemas-microsoft-com:office:smarttags" w:element="PlaceName">
        <w:r w:rsidRPr="00424091">
          <w:t>National</w:t>
        </w:r>
      </w:smartTag>
      <w:r w:rsidRPr="00424091">
        <w:t xml:space="preserve"> </w:t>
      </w:r>
      <w:smartTag w:uri="urn:schemas-microsoft-com:office:smarttags" w:element="PlaceName">
        <w:r w:rsidRPr="00424091">
          <w:t>Plant</w:t>
        </w:r>
      </w:smartTag>
      <w:r w:rsidRPr="00424091">
        <w:t xml:space="preserve"> </w:t>
      </w:r>
      <w:smartTag w:uri="urn:schemas-microsoft-com:office:smarttags" w:element="PlaceName">
        <w:r w:rsidRPr="00424091">
          <w:t>Materials</w:t>
        </w:r>
      </w:smartTag>
      <w:r w:rsidRPr="00424091">
        <w:t xml:space="preserve"> </w:t>
      </w:r>
      <w:smartTag w:uri="urn:schemas-microsoft-com:office:smarttags" w:element="PlaceType">
        <w:r w:rsidRPr="00424091">
          <w:t>Center</w:t>
        </w:r>
      </w:smartTag>
      <w:r w:rsidRPr="00424091">
        <w:t xml:space="preserve">, </w:t>
      </w:r>
      <w:smartTag w:uri="urn:schemas-microsoft-com:office:smarttags" w:element="place">
        <w:smartTag w:uri="urn:schemas-microsoft-com:office:smarttags" w:element="City">
          <w:r w:rsidRPr="00424091">
            <w:t>Beltsville</w:t>
          </w:r>
        </w:smartTag>
        <w:r w:rsidRPr="00424091">
          <w:t xml:space="preserve">, </w:t>
        </w:r>
        <w:smartTag w:uri="urn:schemas-microsoft-com:office:smarttags" w:element="State">
          <w:r w:rsidRPr="00424091">
            <w:t>MD</w:t>
          </w:r>
        </w:smartTag>
      </w:smartTag>
    </w:p>
    <w:p w:rsidR="00CD49CC" w:rsidRPr="00D57FE6" w:rsidRDefault="009C45C1" w:rsidP="0040152F">
      <w:pPr>
        <w:pStyle w:val="Heading3"/>
        <w:spacing w:before="240"/>
      </w:pPr>
      <w:r w:rsidRPr="00D57FE6">
        <w:t>Citation</w:t>
      </w:r>
    </w:p>
    <w:p w:rsidR="00F3785A" w:rsidRPr="00973D67" w:rsidRDefault="00973D67" w:rsidP="00C17B8A">
      <w:pPr>
        <w:pStyle w:val="Heading1"/>
        <w:jc w:val="left"/>
        <w:rPr>
          <w:b w:val="0"/>
          <w:i w:val="0"/>
          <w:sz w:val="20"/>
          <w:szCs w:val="20"/>
        </w:rPr>
      </w:pPr>
      <w:bookmarkStart w:id="0" w:name="OLE_LINK3"/>
      <w:bookmarkStart w:id="1" w:name="OLE_LINK4"/>
      <w:r w:rsidRPr="00973D67">
        <w:rPr>
          <w:b w:val="0"/>
          <w:i w:val="0"/>
          <w:caps w:val="0"/>
          <w:sz w:val="20"/>
          <w:szCs w:val="20"/>
        </w:rPr>
        <w:t xml:space="preserve">Belt, </w:t>
      </w:r>
      <w:r w:rsidR="00C17B8A">
        <w:rPr>
          <w:b w:val="0"/>
          <w:i w:val="0"/>
          <w:caps w:val="0"/>
          <w:sz w:val="20"/>
          <w:szCs w:val="20"/>
        </w:rPr>
        <w:t>S</w:t>
      </w:r>
      <w:r w:rsidRPr="00973D67">
        <w:rPr>
          <w:b w:val="0"/>
          <w:i w:val="0"/>
          <w:caps w:val="0"/>
          <w:sz w:val="20"/>
          <w:szCs w:val="20"/>
        </w:rPr>
        <w:t xml:space="preserve">., </w:t>
      </w:r>
      <w:r w:rsidR="00C17B8A">
        <w:rPr>
          <w:b w:val="0"/>
          <w:i w:val="0"/>
          <w:caps w:val="0"/>
          <w:sz w:val="20"/>
          <w:szCs w:val="20"/>
        </w:rPr>
        <w:t>S</w:t>
      </w:r>
      <w:r w:rsidRPr="00973D67">
        <w:rPr>
          <w:b w:val="0"/>
          <w:i w:val="0"/>
          <w:caps w:val="0"/>
          <w:sz w:val="20"/>
          <w:szCs w:val="20"/>
        </w:rPr>
        <w:t xml:space="preserve">. Kirk.  </w:t>
      </w:r>
      <w:r w:rsidRPr="00973D67">
        <w:rPr>
          <w:b w:val="0"/>
          <w:i w:val="0"/>
          <w:sz w:val="20"/>
          <w:szCs w:val="20"/>
        </w:rPr>
        <w:t>2009.</w:t>
      </w:r>
      <w:r w:rsidRPr="00973D67">
        <w:rPr>
          <w:b w:val="0"/>
          <w:i w:val="0"/>
          <w:caps w:val="0"/>
          <w:sz w:val="20"/>
          <w:szCs w:val="20"/>
        </w:rPr>
        <w:t xml:space="preserve"> Plant fact sheet for spotted </w:t>
      </w:r>
      <w:proofErr w:type="spellStart"/>
      <w:proofErr w:type="gramStart"/>
      <w:r w:rsidRPr="00973D67">
        <w:rPr>
          <w:b w:val="0"/>
          <w:i w:val="0"/>
          <w:caps w:val="0"/>
          <w:sz w:val="20"/>
          <w:szCs w:val="20"/>
        </w:rPr>
        <w:t>joe</w:t>
      </w:r>
      <w:proofErr w:type="spellEnd"/>
      <w:proofErr w:type="gramEnd"/>
      <w:r w:rsidRPr="00973D67">
        <w:rPr>
          <w:b w:val="0"/>
          <w:i w:val="0"/>
          <w:caps w:val="0"/>
          <w:sz w:val="20"/>
          <w:szCs w:val="20"/>
        </w:rPr>
        <w:t xml:space="preserve"> </w:t>
      </w:r>
      <w:proofErr w:type="spellStart"/>
      <w:r w:rsidRPr="00973D67">
        <w:rPr>
          <w:b w:val="0"/>
          <w:i w:val="0"/>
          <w:caps w:val="0"/>
          <w:sz w:val="20"/>
          <w:szCs w:val="20"/>
        </w:rPr>
        <w:t>pye</w:t>
      </w:r>
      <w:proofErr w:type="spellEnd"/>
      <w:r w:rsidRPr="00973D67">
        <w:rPr>
          <w:b w:val="0"/>
          <w:i w:val="0"/>
          <w:caps w:val="0"/>
          <w:sz w:val="20"/>
          <w:szCs w:val="20"/>
        </w:rPr>
        <w:t xml:space="preserve"> weed</w:t>
      </w:r>
      <w:r w:rsidR="00C17B8A">
        <w:rPr>
          <w:b w:val="0"/>
          <w:i w:val="0"/>
          <w:caps w:val="0"/>
          <w:sz w:val="20"/>
          <w:szCs w:val="20"/>
        </w:rPr>
        <w:t xml:space="preserve"> (</w:t>
      </w:r>
      <w:proofErr w:type="spellStart"/>
      <w:r w:rsidR="00C17B8A">
        <w:rPr>
          <w:b w:val="0"/>
          <w:i w:val="0"/>
          <w:caps w:val="0"/>
          <w:sz w:val="20"/>
          <w:szCs w:val="20"/>
        </w:rPr>
        <w:t>E</w:t>
      </w:r>
      <w:r w:rsidR="00C17B8A" w:rsidRPr="00973D67">
        <w:rPr>
          <w:b w:val="0"/>
          <w:caps w:val="0"/>
          <w:sz w:val="20"/>
          <w:szCs w:val="20"/>
        </w:rPr>
        <w:t>upatoriadelphus</w:t>
      </w:r>
      <w:proofErr w:type="spellEnd"/>
      <w:r w:rsidR="00C17B8A" w:rsidRPr="00973D67">
        <w:rPr>
          <w:b w:val="0"/>
          <w:caps w:val="0"/>
          <w:sz w:val="20"/>
          <w:szCs w:val="20"/>
        </w:rPr>
        <w:t xml:space="preserve"> </w:t>
      </w:r>
      <w:r w:rsidR="006B3D75">
        <w:rPr>
          <w:b w:val="0"/>
          <w:caps w:val="0"/>
          <w:sz w:val="20"/>
          <w:szCs w:val="20"/>
        </w:rPr>
        <w:t>maculates</w:t>
      </w:r>
      <w:r w:rsidR="006B3D75">
        <w:rPr>
          <w:b w:val="0"/>
          <w:sz w:val="20"/>
          <w:szCs w:val="20"/>
        </w:rPr>
        <w:t xml:space="preserve"> </w:t>
      </w:r>
      <w:r w:rsidR="00C17B8A">
        <w:rPr>
          <w:b w:val="0"/>
          <w:sz w:val="20"/>
          <w:szCs w:val="20"/>
        </w:rPr>
        <w:t>L</w:t>
      </w:r>
      <w:r w:rsidR="006B3D75">
        <w:rPr>
          <w:b w:val="0"/>
          <w:sz w:val="20"/>
          <w:szCs w:val="20"/>
        </w:rPr>
        <w:t>.</w:t>
      </w:r>
      <w:r w:rsidRPr="00973D67">
        <w:rPr>
          <w:b w:val="0"/>
          <w:i w:val="0"/>
          <w:sz w:val="20"/>
          <w:szCs w:val="20"/>
        </w:rPr>
        <w:t xml:space="preserve"> </w:t>
      </w:r>
      <w:r w:rsidR="00C17B8A" w:rsidRPr="00973D67">
        <w:rPr>
          <w:b w:val="0"/>
          <w:i w:val="0"/>
          <w:caps w:val="0"/>
          <w:sz w:val="20"/>
          <w:szCs w:val="20"/>
        </w:rPr>
        <w:t xml:space="preserve">King and </w:t>
      </w:r>
      <w:r w:rsidR="006B3D75">
        <w:rPr>
          <w:b w:val="0"/>
          <w:i w:val="0"/>
          <w:caps w:val="0"/>
          <w:sz w:val="20"/>
          <w:szCs w:val="20"/>
        </w:rPr>
        <w:t>H</w:t>
      </w:r>
      <w:r w:rsidR="00C17B8A" w:rsidRPr="00973D67">
        <w:rPr>
          <w:b w:val="0"/>
          <w:i w:val="0"/>
          <w:caps w:val="0"/>
          <w:sz w:val="20"/>
          <w:szCs w:val="20"/>
        </w:rPr>
        <w:t xml:space="preserve">. E. Robins </w:t>
      </w:r>
      <w:r w:rsidR="00C17B8A" w:rsidRPr="00973D67">
        <w:rPr>
          <w:b w:val="0"/>
          <w:caps w:val="0"/>
          <w:sz w:val="20"/>
          <w:szCs w:val="20"/>
        </w:rPr>
        <w:t xml:space="preserve">var. </w:t>
      </w:r>
      <w:proofErr w:type="spellStart"/>
      <w:r w:rsidR="00C17B8A" w:rsidRPr="00973D67">
        <w:rPr>
          <w:b w:val="0"/>
          <w:caps w:val="0"/>
          <w:sz w:val="20"/>
          <w:szCs w:val="20"/>
        </w:rPr>
        <w:t>Maculat</w:t>
      </w:r>
      <w:r w:rsidR="00C17B8A">
        <w:rPr>
          <w:b w:val="0"/>
          <w:caps w:val="0"/>
          <w:sz w:val="20"/>
          <w:szCs w:val="20"/>
        </w:rPr>
        <w:t>u</w:t>
      </w:r>
      <w:r w:rsidR="00C17B8A" w:rsidRPr="00973D67">
        <w:rPr>
          <w:b w:val="0"/>
          <w:caps w:val="0"/>
          <w:sz w:val="20"/>
          <w:szCs w:val="20"/>
        </w:rPr>
        <w:t>s</w:t>
      </w:r>
      <w:proofErr w:type="spellEnd"/>
      <w:r w:rsidR="00C17B8A">
        <w:rPr>
          <w:b w:val="0"/>
          <w:caps w:val="0"/>
          <w:sz w:val="20"/>
          <w:szCs w:val="20"/>
        </w:rPr>
        <w:t>)</w:t>
      </w:r>
      <w:r w:rsidRPr="00973D67">
        <w:rPr>
          <w:b w:val="0"/>
          <w:i w:val="0"/>
          <w:sz w:val="20"/>
          <w:szCs w:val="20"/>
        </w:rPr>
        <w:t xml:space="preserve">.  </w:t>
      </w:r>
      <w:r w:rsidR="00C17B8A" w:rsidRPr="00973D67">
        <w:rPr>
          <w:b w:val="0"/>
          <w:i w:val="0"/>
          <w:caps w:val="0"/>
          <w:sz w:val="20"/>
          <w:szCs w:val="20"/>
        </w:rPr>
        <w:t xml:space="preserve"> U</w:t>
      </w:r>
      <w:r w:rsidR="00C17B8A">
        <w:rPr>
          <w:b w:val="0"/>
          <w:i w:val="0"/>
          <w:caps w:val="0"/>
          <w:sz w:val="20"/>
          <w:szCs w:val="20"/>
        </w:rPr>
        <w:t>SDA</w:t>
      </w:r>
      <w:r w:rsidR="00C17B8A" w:rsidRPr="00973D67">
        <w:rPr>
          <w:b w:val="0"/>
          <w:i w:val="0"/>
          <w:caps w:val="0"/>
          <w:sz w:val="20"/>
          <w:szCs w:val="20"/>
        </w:rPr>
        <w:t>-</w:t>
      </w:r>
      <w:r w:rsidR="00C17B8A">
        <w:rPr>
          <w:b w:val="0"/>
          <w:i w:val="0"/>
          <w:caps w:val="0"/>
          <w:sz w:val="20"/>
          <w:szCs w:val="20"/>
        </w:rPr>
        <w:t>N</w:t>
      </w:r>
      <w:r w:rsidR="00C17B8A" w:rsidRPr="00973D67">
        <w:rPr>
          <w:b w:val="0"/>
          <w:i w:val="0"/>
          <w:caps w:val="0"/>
          <w:sz w:val="20"/>
          <w:szCs w:val="20"/>
        </w:rPr>
        <w:t xml:space="preserve">atural </w:t>
      </w:r>
      <w:r w:rsidR="00C17B8A">
        <w:rPr>
          <w:b w:val="0"/>
          <w:i w:val="0"/>
          <w:caps w:val="0"/>
          <w:sz w:val="20"/>
          <w:szCs w:val="20"/>
        </w:rPr>
        <w:t>R</w:t>
      </w:r>
      <w:r w:rsidR="00C17B8A" w:rsidRPr="00973D67">
        <w:rPr>
          <w:b w:val="0"/>
          <w:i w:val="0"/>
          <w:caps w:val="0"/>
          <w:sz w:val="20"/>
          <w:szCs w:val="20"/>
        </w:rPr>
        <w:t xml:space="preserve">esources </w:t>
      </w:r>
      <w:r w:rsidR="00C17B8A">
        <w:rPr>
          <w:b w:val="0"/>
          <w:i w:val="0"/>
          <w:caps w:val="0"/>
          <w:sz w:val="20"/>
          <w:szCs w:val="20"/>
        </w:rPr>
        <w:t>C</w:t>
      </w:r>
      <w:r w:rsidR="00C17B8A" w:rsidRPr="00973D67">
        <w:rPr>
          <w:b w:val="0"/>
          <w:i w:val="0"/>
          <w:caps w:val="0"/>
          <w:sz w:val="20"/>
          <w:szCs w:val="20"/>
        </w:rPr>
        <w:t xml:space="preserve">onservation </w:t>
      </w:r>
      <w:r w:rsidR="00C17B8A">
        <w:rPr>
          <w:b w:val="0"/>
          <w:i w:val="0"/>
          <w:caps w:val="0"/>
          <w:sz w:val="20"/>
          <w:szCs w:val="20"/>
        </w:rPr>
        <w:t>S</w:t>
      </w:r>
      <w:r w:rsidR="00C17B8A" w:rsidRPr="00973D67">
        <w:rPr>
          <w:b w:val="0"/>
          <w:i w:val="0"/>
          <w:caps w:val="0"/>
          <w:sz w:val="20"/>
          <w:szCs w:val="20"/>
        </w:rPr>
        <w:t>ervice</w:t>
      </w:r>
      <w:r w:rsidR="00C17B8A">
        <w:rPr>
          <w:b w:val="0"/>
          <w:i w:val="0"/>
          <w:caps w:val="0"/>
          <w:sz w:val="20"/>
          <w:szCs w:val="20"/>
        </w:rPr>
        <w:t>, Norman A. Berg National Plant Materials Center, Beltsville, MD  20705</w:t>
      </w:r>
    </w:p>
    <w:bookmarkEnd w:id="0"/>
    <w:bookmarkEnd w:id="1"/>
    <w:p w:rsidR="00705B62" w:rsidRPr="00705B62" w:rsidRDefault="00C17B8A" w:rsidP="00705B62">
      <w:pPr>
        <w:pStyle w:val="NRCSBodyText"/>
        <w:spacing w:before="240"/>
        <w:rPr>
          <w:i/>
        </w:rPr>
      </w:pPr>
      <w:r>
        <w:t>Published November 2009</w:t>
      </w:r>
    </w:p>
    <w:p w:rsidR="00C17B8A" w:rsidRDefault="009906F5" w:rsidP="00776CDA">
      <w:pPr>
        <w:pStyle w:val="NRCSBodyText"/>
        <w:spacing w:before="240"/>
      </w:pPr>
      <w:r w:rsidRPr="00705B62">
        <w:t>Edited</w:t>
      </w:r>
      <w:r w:rsidR="00C17B8A">
        <w:t>:</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7"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8" w:tooltip="Plants Web site" w:history="1">
        <w:r w:rsidRPr="00810C71">
          <w:rPr>
            <w:rStyle w:val="Hyperlink"/>
          </w:rPr>
          <w:t>http://plants.usda.gov</w:t>
        </w:r>
      </w:hyperlink>
      <w:r w:rsidRPr="00810C71">
        <w:t>&gt; or the Plant Materials Program Web site &lt;</w:t>
      </w:r>
      <w:hyperlink r:id="rId19"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20"/>
          <w:footerReference w:type="default" r:id="rId21"/>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D67" w:rsidRDefault="00973D67">
      <w:r>
        <w:separator/>
      </w:r>
    </w:p>
  </w:endnote>
  <w:endnote w:type="continuationSeparator" w:id="0">
    <w:p w:rsidR="00973D67" w:rsidRDefault="00973D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D67" w:rsidRDefault="00973D67">
      <w:r>
        <w:separator/>
      </w:r>
    </w:p>
  </w:footnote>
  <w:footnote w:type="continuationSeparator" w:id="0">
    <w:p w:rsidR="00973D67" w:rsidRDefault="00973D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17B8A"/>
    <w:rsid w:val="0000182C"/>
    <w:rsid w:val="00005184"/>
    <w:rsid w:val="000175D4"/>
    <w:rsid w:val="000178ED"/>
    <w:rsid w:val="00044DD1"/>
    <w:rsid w:val="0004577C"/>
    <w:rsid w:val="00056463"/>
    <w:rsid w:val="000578C2"/>
    <w:rsid w:val="00070BC9"/>
    <w:rsid w:val="00086114"/>
    <w:rsid w:val="000960D7"/>
    <w:rsid w:val="000968E2"/>
    <w:rsid w:val="000A4DDE"/>
    <w:rsid w:val="000B7142"/>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3D75"/>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73D67"/>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46D20"/>
    <w:rsid w:val="00B55E68"/>
    <w:rsid w:val="00B67FFC"/>
    <w:rsid w:val="00B730E7"/>
    <w:rsid w:val="00B8425D"/>
    <w:rsid w:val="00BC76F8"/>
    <w:rsid w:val="00BD37B0"/>
    <w:rsid w:val="00BE0AAA"/>
    <w:rsid w:val="00BE5356"/>
    <w:rsid w:val="00BE744D"/>
    <w:rsid w:val="00BE775B"/>
    <w:rsid w:val="00BF2C15"/>
    <w:rsid w:val="00C06924"/>
    <w:rsid w:val="00C16499"/>
    <w:rsid w:val="00C17B8A"/>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Stat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973D67"/>
    <w:pPr>
      <w:tabs>
        <w:tab w:val="left" w:pos="2430"/>
      </w:tabs>
      <w:jc w:val="left"/>
    </w:pPr>
    <w:rPr>
      <w:color w:val="auto"/>
      <w:sz w:val="20"/>
    </w:rPr>
  </w:style>
  <w:style w:type="character" w:customStyle="1" w:styleId="BodytextChar0">
    <w:name w:val="Body text Char"/>
    <w:basedOn w:val="BodyTextChar"/>
    <w:link w:val="Bodytext0"/>
    <w:rsid w:val="00973D67"/>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ordwebonline.com/en/SHOOT" TargetMode="External"/><Relationship Id="rId18" Type="http://schemas.openxmlformats.org/officeDocument/2006/relationships/hyperlink" Target="http://plants.usda.gov/"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ordwebonline.com/en/STEM" TargetMode="External"/><Relationship Id="rId17" Type="http://schemas.openxmlformats.org/officeDocument/2006/relationships/hyperlink" Target="http://www.nrcs.usda.gov/" TargetMode="External"/><Relationship Id="rId2" Type="http://schemas.openxmlformats.org/officeDocument/2006/relationships/numbering" Target="numbering.xml"/><Relationship Id="rId16" Type="http://schemas.openxmlformats.org/officeDocument/2006/relationships/hyperlink" Target="http://www.wordwebonline.com/en/BELO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dwebonline.com/en/HORIZONTAL" TargetMode="External"/><Relationship Id="rId5" Type="http://schemas.openxmlformats.org/officeDocument/2006/relationships/webSettings" Target="webSettings.xml"/><Relationship Id="rId15" Type="http://schemas.openxmlformats.org/officeDocument/2006/relationships/hyperlink" Target="http://www.wordwebonline.com/en/ROOTS" TargetMode="External"/><Relationship Id="rId23" Type="http://schemas.openxmlformats.org/officeDocument/2006/relationships/theme" Target="theme/theme1.xml"/><Relationship Id="rId10" Type="http://schemas.openxmlformats.org/officeDocument/2006/relationships/image" Target="http://plants.usda.gov/gallery/standard/euma6_1v.jpg" TargetMode="External"/><Relationship Id="rId19" Type="http://schemas.openxmlformats.org/officeDocument/2006/relationships/hyperlink" Target="http://plant-materials.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ordwebonline.com/en/ABOV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g_fs_rb_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32</TotalTime>
  <Pages>2</Pages>
  <Words>809</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5848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Spotted Joe-Pye Weed</dc:title>
  <dc:subject>Eupatoriadelphus maculatus var. maculatus</dc:subject>
  <dc:creator>Shawn Belt- National Plant Materials Center</dc:creator>
  <cp:keywords>Spotted Joe-Pye Weed, Eupatoriadelphus maculatus var. maculatus, plant fact sheet</cp:keywords>
  <cp:lastModifiedBy>julie.depue</cp:lastModifiedBy>
  <cp:revision>1</cp:revision>
  <cp:lastPrinted>2003-06-09T19:39:00Z</cp:lastPrinted>
  <dcterms:created xsi:type="dcterms:W3CDTF">2011-08-15T18:44:00Z</dcterms:created>
  <dcterms:modified xsi:type="dcterms:W3CDTF">2011-08-15T19:18:00Z</dcterms:modified>
</cp:coreProperties>
</file>