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281942" w:rsidP="00564985">
      <w:pPr>
        <w:pStyle w:val="Heading1"/>
        <w:rPr>
          <w:i w:val="0"/>
        </w:rPr>
      </w:pPr>
      <w:r>
        <w:rPr>
          <w:i w:val="0"/>
        </w:rPr>
        <w:lastRenderedPageBreak/>
        <w:t>blanketflower</w:t>
      </w:r>
    </w:p>
    <w:p w:rsidR="00CE5409" w:rsidRPr="00561A8A" w:rsidRDefault="00281942" w:rsidP="00561A8A">
      <w:pPr>
        <w:pStyle w:val="Heading2"/>
      </w:pPr>
      <w:r>
        <w:t xml:space="preserve">Gaillardia aristata </w:t>
      </w:r>
      <w:r>
        <w:rPr>
          <w:i w:val="0"/>
        </w:rPr>
        <w:t>Pursh</w:t>
      </w:r>
    </w:p>
    <w:p w:rsidR="00CE5409" w:rsidRPr="00561A8A" w:rsidRDefault="00CE5409" w:rsidP="009B4F62">
      <w:pPr>
        <w:pStyle w:val="PlantSymbol"/>
        <w:spacing w:after="240"/>
      </w:pPr>
      <w:r w:rsidRPr="00561A8A">
        <w:t xml:space="preserve">Plant Symbol = </w:t>
      </w:r>
      <w:r w:rsidR="00281942">
        <w:t>GAAR</w:t>
      </w:r>
    </w:p>
    <w:p w:rsidR="00A1146D" w:rsidRPr="00CD1953" w:rsidRDefault="008455BA" w:rsidP="00695207">
      <w:pPr>
        <w:pStyle w:val="BodytextNRCS"/>
        <w:rPr>
          <w:i/>
        </w:rPr>
      </w:pPr>
      <w:r w:rsidRPr="00CD1953">
        <w:rPr>
          <w:i/>
        </w:rPr>
        <w:t xml:space="preserve">Contributed by: </w:t>
      </w:r>
      <w:r w:rsidR="00A1146D" w:rsidRPr="00CD1953">
        <w:rPr>
          <w:i/>
        </w:rPr>
        <w:t xml:space="preserve">USDA NRCS </w:t>
      </w:r>
      <w:r w:rsidR="00281942" w:rsidRPr="00CD1953">
        <w:rPr>
          <w:i/>
        </w:rPr>
        <w:t xml:space="preserve">Bridger </w:t>
      </w:r>
      <w:r w:rsidR="00A1146D" w:rsidRPr="00CD1953">
        <w:rPr>
          <w:i/>
        </w:rPr>
        <w:t>P</w:t>
      </w:r>
      <w:r w:rsidR="00281942" w:rsidRPr="00CD1953">
        <w:rPr>
          <w:i/>
        </w:rPr>
        <w:t xml:space="preserve">lant </w:t>
      </w:r>
      <w:r w:rsidR="00A1146D" w:rsidRPr="00CD1953">
        <w:rPr>
          <w:i/>
        </w:rPr>
        <w:t>M</w:t>
      </w:r>
      <w:r w:rsidR="00281942" w:rsidRPr="00CD1953">
        <w:rPr>
          <w:i/>
        </w:rPr>
        <w:t xml:space="preserve">aterials </w:t>
      </w:r>
      <w:r w:rsidR="00A1146D" w:rsidRPr="00CD1953">
        <w:rPr>
          <w:i/>
        </w:rPr>
        <w:t>C</w:t>
      </w:r>
      <w:r w:rsidR="00281942" w:rsidRPr="00CD1953">
        <w:rPr>
          <w:i/>
        </w:rPr>
        <w:t>enter, Bridger, Montana</w:t>
      </w:r>
    </w:p>
    <w:p w:rsidR="008261D2" w:rsidRDefault="003B5CDF" w:rsidP="00695207">
      <w:pPr>
        <w:pStyle w:val="CaptionNRCS"/>
        <w:spacing w:after="120"/>
      </w:pPr>
      <w:r w:rsidRPr="003B5CDF">
        <w:rPr>
          <w:noProof/>
        </w:rPr>
        <w:drawing>
          <wp:inline distT="0" distB="0" distL="0" distR="0">
            <wp:extent cx="2971800" cy="2228850"/>
            <wp:effectExtent l="19050" t="0" r="0" b="0"/>
            <wp:docPr id="2" name="Picture 1" descr="Bumblebee visiting blanketflower Gaillardia aris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3156.JPG"/>
                    <pic:cNvPicPr/>
                  </pic:nvPicPr>
                  <pic:blipFill>
                    <a:blip r:embed="rId9" cstate="print"/>
                    <a:stretch>
                      <a:fillRect/>
                    </a:stretch>
                  </pic:blipFill>
                  <pic:spPr>
                    <a:xfrm>
                      <a:off x="0" y="0"/>
                      <a:ext cx="2971800" cy="2228850"/>
                    </a:xfrm>
                    <a:prstGeom prst="rect">
                      <a:avLst/>
                    </a:prstGeom>
                  </pic:spPr>
                </pic:pic>
              </a:graphicData>
            </a:graphic>
          </wp:inline>
        </w:drawing>
      </w:r>
    </w:p>
    <w:p w:rsidR="00685A0E" w:rsidRDefault="00685A0E" w:rsidP="00695207">
      <w:pPr>
        <w:pStyle w:val="CaptionNRCS"/>
      </w:pPr>
      <w:r>
        <w:t xml:space="preserve">Gaillardia aristata, </w:t>
      </w:r>
      <w:r w:rsidRPr="00685A0E">
        <w:t>Susan R. Winslow, Bridger P</w:t>
      </w:r>
      <w:r w:rsidR="00695207">
        <w:t>MC</w:t>
      </w:r>
    </w:p>
    <w:p w:rsidR="00CD49CC" w:rsidRPr="00561A8A" w:rsidRDefault="008455BA" w:rsidP="007D1686">
      <w:pPr>
        <w:pStyle w:val="Heading3"/>
        <w:rPr>
          <w:b w:val="0"/>
          <w:i/>
        </w:rPr>
      </w:pPr>
      <w:r w:rsidRPr="00561A8A">
        <w:t>Alternate Names</w:t>
      </w:r>
    </w:p>
    <w:p w:rsidR="00CD49CC" w:rsidRPr="000968E2" w:rsidRDefault="00D50942" w:rsidP="007D1686">
      <w:pPr>
        <w:pStyle w:val="NRCSBodyText"/>
        <w:spacing w:after="240"/>
        <w:rPr>
          <w:i/>
        </w:rPr>
      </w:pPr>
      <w:r>
        <w:t>Indian blanketflower, common gaillardia, gaillardia</w:t>
      </w:r>
    </w:p>
    <w:p w:rsidR="00CD49CC" w:rsidRPr="00561A8A" w:rsidRDefault="00CD49CC" w:rsidP="007D1686">
      <w:pPr>
        <w:pStyle w:val="Heading3"/>
        <w:rPr>
          <w:i/>
          <w:iCs/>
        </w:rPr>
      </w:pPr>
      <w:r w:rsidRPr="00561A8A">
        <w:t>Uses</w:t>
      </w:r>
    </w:p>
    <w:p w:rsidR="00CD1953" w:rsidRPr="00AE0924" w:rsidRDefault="00CD1953" w:rsidP="007D1686">
      <w:pPr>
        <w:pStyle w:val="NRCSBodyText"/>
        <w:spacing w:after="240"/>
      </w:pPr>
      <w:r>
        <w:t xml:space="preserve">Blanketflower is a native perennial wildflower </w:t>
      </w:r>
      <w:r w:rsidR="00AC04FA">
        <w:t xml:space="preserve">useful for </w:t>
      </w:r>
      <w:r>
        <w:t>add</w:t>
      </w:r>
      <w:r w:rsidR="000E2967">
        <w:t>ing</w:t>
      </w:r>
      <w:r>
        <w:t xml:space="preserve"> species diversity in native plant seed mixes for rehabilitation of disturbed sites.</w:t>
      </w:r>
      <w:r w:rsidR="00F9297B">
        <w:t xml:space="preserve"> It</w:t>
      </w:r>
      <w:r w:rsidR="00F9297B" w:rsidRPr="00F9297B">
        <w:t xml:space="preserve"> </w:t>
      </w:r>
      <w:r w:rsidR="00AC04FA">
        <w:t>can be used</w:t>
      </w:r>
      <w:r w:rsidR="00F9297B" w:rsidRPr="00F9297B">
        <w:t xml:space="preserve"> in produc</w:t>
      </w:r>
      <w:r w:rsidR="000E2967">
        <w:t>ing</w:t>
      </w:r>
      <w:r w:rsidR="00F9297B" w:rsidRPr="00F9297B">
        <w:t xml:space="preserve"> native wildflower sod for restoration of nat</w:t>
      </w:r>
      <w:r w:rsidR="00AC04FA">
        <w:t>ive</w:t>
      </w:r>
      <w:r w:rsidR="00F9297B" w:rsidRPr="00F9297B">
        <w:t xml:space="preserve"> plant colonies</w:t>
      </w:r>
      <w:r w:rsidR="00F9297B">
        <w:t>.</w:t>
      </w:r>
      <w:r>
        <w:t xml:space="preserve"> </w:t>
      </w:r>
      <w:r w:rsidR="00F9297B">
        <w:t>Blanketflower</w:t>
      </w:r>
      <w:r>
        <w:t xml:space="preserve"> is suitable for use as an ornamental wildflower in low maintenance or naturalistic landscapes. It has utility as a cover and food source for pollinators, wildlife, and livestock.</w:t>
      </w:r>
    </w:p>
    <w:p w:rsidR="00CD49CC" w:rsidRPr="00561A8A" w:rsidRDefault="00CD49CC" w:rsidP="007D1686">
      <w:pPr>
        <w:pStyle w:val="Heading3"/>
        <w:rPr>
          <w:i/>
          <w:iCs/>
        </w:rPr>
      </w:pPr>
      <w:r w:rsidRPr="00561A8A">
        <w:t>Status</w:t>
      </w:r>
    </w:p>
    <w:p w:rsidR="00CD49CC" w:rsidRDefault="00CD49CC" w:rsidP="007D1686">
      <w:pPr>
        <w:pStyle w:val="NRCSBodyText"/>
        <w:spacing w:after="240"/>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Default="00CD49CC" w:rsidP="007D1686">
      <w:pPr>
        <w:pStyle w:val="Heading3"/>
      </w:pPr>
      <w:r w:rsidRPr="00561A8A">
        <w:t>Description</w:t>
      </w:r>
      <w:r w:rsidR="0018267D" w:rsidRPr="00561A8A">
        <w:t xml:space="preserve"> and Adaptation</w:t>
      </w:r>
    </w:p>
    <w:p w:rsidR="00CD1953" w:rsidRDefault="00CD1953" w:rsidP="00695207">
      <w:pPr>
        <w:pStyle w:val="NRCSBodyText"/>
        <w:spacing w:after="240"/>
      </w:pPr>
      <w:r>
        <w:t>B</w:t>
      </w:r>
      <w:r w:rsidRPr="003E15C8">
        <w:t xml:space="preserve">lanketflower is a </w:t>
      </w:r>
      <w:r>
        <w:t>native, perennial, tap-rooted wildflower with showy, yellow ray flowers and reddish-brown central disk flowers. The pubescent plants vary from 10 to 24 inches in height. Leaves are arranged alternately along the stem and are 3 to 6 inches long with margins that are coarsely-toothed and deeply divided</w:t>
      </w:r>
      <w:r w:rsidR="007D1686">
        <w:t xml:space="preserve">. </w:t>
      </w:r>
      <w:r>
        <w:t xml:space="preserve">Blanketflower grows on sunny, well-drained sites in </w:t>
      </w:r>
      <w:r>
        <w:lastRenderedPageBreak/>
        <w:t>prairie meadows up to grassy openings in the mountains.</w:t>
      </w:r>
      <w:r w:rsidRPr="003E15C8">
        <w:t xml:space="preserve"> </w:t>
      </w:r>
      <w:r>
        <w:t>It has an extensive bloom pe</w:t>
      </w:r>
      <w:r w:rsidR="00695207">
        <w:t>riod beginning in early summer.</w:t>
      </w:r>
    </w:p>
    <w:p w:rsidR="00824DA4" w:rsidRPr="00AE0924" w:rsidRDefault="00824DA4" w:rsidP="00695207">
      <w:pPr>
        <w:pStyle w:val="NRCSBodyText"/>
      </w:pPr>
      <w:r w:rsidRPr="00381985">
        <w:t>It does well on a variety of soil types, including loams to rocky to gravelly-sandy textures; and tolerates a soil pH range from slightly acidic to mildly alkaline</w:t>
      </w:r>
      <w:r w:rsidR="009B4F62">
        <w:t xml:space="preserve">. </w:t>
      </w:r>
      <w:r w:rsidRPr="00381985">
        <w:t>Blanketflower attains optimum growth in full sun, beginning in early spring until seed set in late summer</w:t>
      </w:r>
      <w:r w:rsidR="009B4F62">
        <w:t xml:space="preserve">. </w:t>
      </w:r>
      <w:r w:rsidRPr="00381985">
        <w:t xml:space="preserve">It occurs at elevations </w:t>
      </w:r>
      <w:commentRangeStart w:id="0"/>
      <w:r w:rsidRPr="00381985">
        <w:t>from</w:t>
      </w:r>
      <w:commentRangeEnd w:id="0"/>
      <w:r w:rsidR="004630E1">
        <w:rPr>
          <w:rStyle w:val="CommentReference"/>
        </w:rPr>
        <w:commentReference w:id="0"/>
      </w:r>
      <w:r w:rsidRPr="00381985">
        <w:t xml:space="preserve"> </w:t>
      </w:r>
      <w:commentRangeStart w:id="1"/>
      <w:r w:rsidRPr="00381985">
        <w:t>1,300</w:t>
      </w:r>
      <w:commentRangeEnd w:id="1"/>
      <w:r w:rsidR="004877D8">
        <w:rPr>
          <w:rStyle w:val="CommentReference"/>
        </w:rPr>
        <w:commentReference w:id="1"/>
      </w:r>
      <w:r w:rsidRPr="00381985">
        <w:t xml:space="preserve"> to 9,000 ft.</w:t>
      </w:r>
    </w:p>
    <w:p w:rsidR="00CD1953" w:rsidRPr="00CD1953" w:rsidRDefault="00CD1953" w:rsidP="00CD1953">
      <w:pPr>
        <w:pStyle w:val="NRCSBodyText"/>
      </w:pPr>
    </w:p>
    <w:p w:rsidR="003C5000" w:rsidRDefault="00D50942" w:rsidP="00695207">
      <w:pPr>
        <w:tabs>
          <w:tab w:val="left" w:pos="2430"/>
        </w:tabs>
        <w:spacing w:after="120"/>
        <w:jc w:val="left"/>
      </w:pPr>
      <w:r>
        <w:rPr>
          <w:rFonts w:ascii="Verdana" w:hAnsi="Verdana"/>
          <w:noProof/>
          <w:color w:val="000000"/>
          <w:sz w:val="17"/>
          <w:szCs w:val="17"/>
        </w:rPr>
        <w:drawing>
          <wp:inline distT="0" distB="0" distL="0" distR="0">
            <wp:extent cx="2971800" cy="2468880"/>
            <wp:effectExtent l="19050" t="0" r="0" b="0"/>
            <wp:docPr id="3" name="Picture 1" descr="Blanketflower distribution map of the Untied States from the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GA/GAAR.png"/>
                    <pic:cNvPicPr>
                      <a:picLocks noChangeAspect="1" noChangeArrowheads="1"/>
                    </pic:cNvPicPr>
                  </pic:nvPicPr>
                  <pic:blipFill>
                    <a:blip r:embed="rId11"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D50942" w:rsidP="00695207">
      <w:pPr>
        <w:pStyle w:val="CaptionNRCS"/>
      </w:pPr>
      <w:r>
        <w:t>Blanketflower</w:t>
      </w:r>
      <w:r w:rsidR="003C5000">
        <w:t xml:space="preserve"> distribution</w:t>
      </w:r>
      <w:r w:rsidR="00695207">
        <w:t xml:space="preserve"> from USDA-NRCS PLANTS Database</w:t>
      </w:r>
    </w:p>
    <w:p w:rsidR="00125BE3" w:rsidRPr="001D1848" w:rsidRDefault="00C2775B" w:rsidP="00695207">
      <w:pPr>
        <w:pStyle w:val="NRCSBodyText"/>
        <w:spacing w:after="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695207">
      <w:pPr>
        <w:pStyle w:val="Heading3"/>
      </w:pPr>
      <w:r w:rsidRPr="00561A8A">
        <w:t>Establishment</w:t>
      </w:r>
    </w:p>
    <w:p w:rsidR="00F9297B" w:rsidRDefault="00F9297B" w:rsidP="00695207">
      <w:pPr>
        <w:pStyle w:val="NRCSBodyText"/>
        <w:spacing w:after="240"/>
      </w:pPr>
      <w:r>
        <w:t xml:space="preserve">Blanketflower may be grown from seed or division of vegetative parts. </w:t>
      </w:r>
      <w:r w:rsidR="00EF3BB5">
        <w:t xml:space="preserve">The seed does not require cold stratification treatment to break dormancy. </w:t>
      </w:r>
      <w:r w:rsidR="00824DA4">
        <w:t>For range plantings, se</w:t>
      </w:r>
      <w:r w:rsidR="00EF3BB5" w:rsidRPr="007D3EC1">
        <w:t xml:space="preserve">ed should be planted into a firm, weed-free seedbed, preferably with a </w:t>
      </w:r>
      <w:r w:rsidR="00EF3BB5">
        <w:t xml:space="preserve">mechanical </w:t>
      </w:r>
      <w:r w:rsidR="00EF3BB5" w:rsidRPr="007D3EC1">
        <w:t>drill that will ensure uniform seed placement depth of ¼</w:t>
      </w:r>
      <w:r w:rsidR="00695207">
        <w:t>-</w:t>
      </w:r>
      <w:r w:rsidR="00EF3BB5" w:rsidRPr="007D3EC1">
        <w:t xml:space="preserve"> to ½</w:t>
      </w:r>
      <w:r w:rsidR="00695207">
        <w:t>-</w:t>
      </w:r>
      <w:r w:rsidR="00EF3BB5" w:rsidRPr="007D3EC1">
        <w:t>inch</w:t>
      </w:r>
      <w:r w:rsidR="00EF3BB5">
        <w:t>.</w:t>
      </w:r>
      <w:r w:rsidR="00EF3BB5" w:rsidRPr="007D3EC1">
        <w:t xml:space="preserve"> The</w:t>
      </w:r>
      <w:r w:rsidR="00EF3BB5">
        <w:t>re are approximately 22</w:t>
      </w:r>
      <w:r w:rsidR="00EF3BB5" w:rsidRPr="007D3EC1">
        <w:t>0,</w:t>
      </w:r>
      <w:r w:rsidR="00EF3BB5">
        <w:t>7</w:t>
      </w:r>
      <w:r w:rsidR="00EF3BB5" w:rsidRPr="007D3EC1">
        <w:t>00 seeds</w:t>
      </w:r>
      <w:r w:rsidR="00EF3BB5">
        <w:t xml:space="preserve"> in one pound of blanketflower</w:t>
      </w:r>
      <w:r w:rsidR="001D62AD">
        <w:t xml:space="preserve">. </w:t>
      </w:r>
      <w:r w:rsidR="00EF3BB5" w:rsidRPr="007D3EC1">
        <w:t xml:space="preserve">The full seeding rate is </w:t>
      </w:r>
      <w:r w:rsidR="00EF3BB5">
        <w:t>5</w:t>
      </w:r>
      <w:r w:rsidR="00EF3BB5" w:rsidRPr="007D3EC1">
        <w:t xml:space="preserve"> </w:t>
      </w:r>
      <w:r w:rsidR="000E2967">
        <w:t>pounds pure live seed</w:t>
      </w:r>
      <w:r w:rsidR="00EF3BB5" w:rsidRPr="007D3EC1">
        <w:t xml:space="preserve">/acre, but it would seldom be seeded in a pure stand. It is recommended that </w:t>
      </w:r>
      <w:r w:rsidR="00EF3BB5">
        <w:t>blanketflower</w:t>
      </w:r>
      <w:r w:rsidR="00EF3BB5" w:rsidRPr="007D3EC1">
        <w:t xml:space="preserve"> be included as a component of a native seed mixture at a rate </w:t>
      </w:r>
      <w:r w:rsidR="00EF3BB5">
        <w:t xml:space="preserve">not to exceed </w:t>
      </w:r>
      <w:proofErr w:type="gramStart"/>
      <w:r w:rsidR="00EF3BB5" w:rsidRPr="007D3EC1">
        <w:t xml:space="preserve">½ </w:t>
      </w:r>
      <w:r w:rsidR="00EF3BB5">
        <w:t xml:space="preserve">to 1 </w:t>
      </w:r>
      <w:r w:rsidR="000E2967">
        <w:t>pound pure live seed</w:t>
      </w:r>
      <w:r w:rsidR="00EF3BB5" w:rsidRPr="007D3EC1">
        <w:t>/acre.</w:t>
      </w:r>
      <w:proofErr w:type="gramEnd"/>
      <w:r w:rsidR="00EF3BB5" w:rsidRPr="007D3EC1">
        <w:t xml:space="preserve"> When used in a mix</w:t>
      </w:r>
      <w:r w:rsidR="00EF3BB5">
        <w:t>,</w:t>
      </w:r>
      <w:r w:rsidR="00EF3BB5" w:rsidRPr="007D3EC1">
        <w:t xml:space="preserve"> adjust the seeding rate to the desired percentage of mix. Spring seeding is preferred over </w:t>
      </w:r>
      <w:r w:rsidR="00EF3BB5">
        <w:t xml:space="preserve">late summer or </w:t>
      </w:r>
      <w:r w:rsidR="00EF3BB5" w:rsidRPr="007D3EC1">
        <w:t>dormant, fall planting date</w:t>
      </w:r>
      <w:r w:rsidR="00EF3BB5">
        <w:t>s</w:t>
      </w:r>
      <w:r w:rsidR="00695207">
        <w:t>.</w:t>
      </w:r>
    </w:p>
    <w:p w:rsidR="00D204AC" w:rsidRDefault="00824DA4" w:rsidP="00695207">
      <w:pPr>
        <w:pStyle w:val="NRCSBodyText"/>
        <w:spacing w:after="120"/>
      </w:pPr>
      <w:r>
        <w:t xml:space="preserve">Seed production fields should be established in rows at 25 </w:t>
      </w:r>
      <w:r w:rsidR="000E2967">
        <w:t>pure live seeds</w:t>
      </w:r>
      <w:r>
        <w:t xml:space="preserve"> per lineal foot of row. Between-row spacing is dependent on the type of planting and </w:t>
      </w:r>
      <w:r>
        <w:lastRenderedPageBreak/>
        <w:t xml:space="preserve">cultivation equipment, and ranges from 24 to 36 inches. Adequate between-row space should be provided to perform mechanical cultivation. At 24-inch row spacing, the recommended seeding rate is 2.5 </w:t>
      </w:r>
      <w:r w:rsidR="000E2967">
        <w:t>pounds pure live seed/acre,</w:t>
      </w:r>
      <w:r>
        <w:t xml:space="preserve"> and at 30- and 36-inch row spacing, the seeding rate is 2.2 and 1.9 </w:t>
      </w:r>
      <w:r w:rsidR="000E2967">
        <w:t>pounds pure live seed/acre,</w:t>
      </w:r>
      <w:r>
        <w:t xml:space="preserve"> respectively. There are presently no herbicides specifically labeled to control weeds in seed production fields of this species. Seed harvest can be accomplished by direct combining when the seeds have just begun to shatter from the radiate flower</w:t>
      </w:r>
      <w:r w:rsidR="00695207">
        <w:t xml:space="preserve"> </w:t>
      </w:r>
      <w:r>
        <w:t xml:space="preserve">head. Immediately after combining, spread out harvested material to dry and prevent mold. </w:t>
      </w:r>
      <w:r w:rsidRPr="0089580F">
        <w:rPr>
          <w:bCs/>
        </w:rPr>
        <w:t xml:space="preserve">Due to the persistent hairy pappus, and poor seed flow, this species is </w:t>
      </w:r>
      <w:r>
        <w:rPr>
          <w:bCs/>
        </w:rPr>
        <w:t>fairly</w:t>
      </w:r>
      <w:r w:rsidRPr="0089580F">
        <w:rPr>
          <w:bCs/>
        </w:rPr>
        <w:t xml:space="preserve"> difficult to clean.</w:t>
      </w:r>
      <w:r>
        <w:rPr>
          <w:bCs/>
        </w:rPr>
        <w:t xml:space="preserve"> </w:t>
      </w:r>
      <w:r>
        <w:t xml:space="preserve">Seeds are moderately viable and longevity can be expected for several years when stored at favorable temperatures and low humidity. Meriwether Germplasm blanketflower yielded approximately 150 </w:t>
      </w:r>
      <w:r w:rsidR="000E2967">
        <w:t>bulk pounds</w:t>
      </w:r>
      <w:r>
        <w:t xml:space="preserve"> of seed per acre in experimental irrigated plots at the Bridger P</w:t>
      </w:r>
      <w:r w:rsidR="00AC04FA">
        <w:t xml:space="preserve">lant </w:t>
      </w:r>
      <w:r>
        <w:t>M</w:t>
      </w:r>
      <w:r w:rsidR="00AC04FA">
        <w:t xml:space="preserve">aterials </w:t>
      </w:r>
      <w:r>
        <w:t>C</w:t>
      </w:r>
      <w:r w:rsidR="00AC04FA">
        <w:t>enter (BPMC)</w:t>
      </w:r>
      <w:r>
        <w:t xml:space="preserve"> on an average harvest date of July 29. Seed production is expected to be much higher</w:t>
      </w:r>
      <w:r w:rsidR="00D204AC">
        <w:t xml:space="preserve"> when grown under conventional agronomic conditions.</w:t>
      </w:r>
    </w:p>
    <w:p w:rsidR="00824DA4" w:rsidRDefault="001552F0" w:rsidP="00D204AC">
      <w:pPr>
        <w:pStyle w:val="NRCSBodyText"/>
      </w:pPr>
      <w:r w:rsidRPr="00F619FF">
        <w:rPr>
          <w:noProof/>
        </w:rPr>
        <w:drawing>
          <wp:inline distT="0" distB="0" distL="0" distR="0">
            <wp:extent cx="2971800" cy="2228850"/>
            <wp:effectExtent l="19050" t="0" r="0" b="0"/>
            <wp:docPr id="5" name="Picture 4" descr="Seed production field of Meriwether Germplasm blanketflower at the Bridger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3060.JPG"/>
                    <pic:cNvPicPr/>
                  </pic:nvPicPr>
                  <pic:blipFill>
                    <a:blip r:embed="rId12" cstate="print"/>
                    <a:stretch>
                      <a:fillRect/>
                    </a:stretch>
                  </pic:blipFill>
                  <pic:spPr>
                    <a:xfrm>
                      <a:off x="0" y="0"/>
                      <a:ext cx="2971800" cy="2228850"/>
                    </a:xfrm>
                    <a:prstGeom prst="rect">
                      <a:avLst/>
                    </a:prstGeom>
                  </pic:spPr>
                </pic:pic>
              </a:graphicData>
            </a:graphic>
          </wp:inline>
        </w:drawing>
      </w:r>
    </w:p>
    <w:p w:rsidR="00F619FF" w:rsidRPr="00F619FF" w:rsidRDefault="00F619FF" w:rsidP="00695207">
      <w:pPr>
        <w:pStyle w:val="CaptionNRCS"/>
      </w:pPr>
      <w:r>
        <w:t>Seed production field in Montana Susan R. Winslow Bridger PMC</w:t>
      </w:r>
    </w:p>
    <w:p w:rsidR="001D62AD" w:rsidRPr="006B239A" w:rsidRDefault="001D62AD" w:rsidP="00695207">
      <w:pPr>
        <w:pStyle w:val="NRCSBodyText"/>
        <w:spacing w:after="240"/>
      </w:pPr>
      <w:r>
        <w:t xml:space="preserve">Blanketflower seed may be planted directly in containers </w:t>
      </w:r>
      <w:r w:rsidR="00AC04FA">
        <w:t>without pre</w:t>
      </w:r>
      <w:r w:rsidR="00695207">
        <w:t>-</w:t>
      </w:r>
      <w:r w:rsidR="00AC04FA">
        <w:t>treatment</w:t>
      </w:r>
      <w:r w:rsidR="00FF23B3">
        <w:t xml:space="preserve"> </w:t>
      </w:r>
      <w:r>
        <w:t xml:space="preserve">for greenhouse production. </w:t>
      </w:r>
      <w:r w:rsidR="00695207">
        <w:rPr>
          <w:bCs/>
        </w:rPr>
        <w:t>Seeds dry stored for three</w:t>
      </w:r>
      <w:r w:rsidRPr="006B239A">
        <w:rPr>
          <w:bCs/>
        </w:rPr>
        <w:t xml:space="preserve"> months or more do not require a </w:t>
      </w:r>
      <w:r>
        <w:rPr>
          <w:bCs/>
        </w:rPr>
        <w:t xml:space="preserve">cold </w:t>
      </w:r>
      <w:r w:rsidRPr="006B239A">
        <w:rPr>
          <w:bCs/>
        </w:rPr>
        <w:t xml:space="preserve">stratification to overcome dormancy. However, a brief </w:t>
      </w:r>
      <w:r w:rsidR="00FF23B3">
        <w:rPr>
          <w:bCs/>
        </w:rPr>
        <w:t xml:space="preserve">period of a </w:t>
      </w:r>
      <w:r>
        <w:rPr>
          <w:bCs/>
        </w:rPr>
        <w:t>cold</w:t>
      </w:r>
      <w:r w:rsidR="00FF23B3">
        <w:rPr>
          <w:bCs/>
        </w:rPr>
        <w:t xml:space="preserve">, </w:t>
      </w:r>
      <w:r w:rsidR="00AC04FA">
        <w:rPr>
          <w:bCs/>
        </w:rPr>
        <w:t>moist</w:t>
      </w:r>
      <w:r>
        <w:rPr>
          <w:bCs/>
        </w:rPr>
        <w:t xml:space="preserve"> </w:t>
      </w:r>
      <w:r w:rsidRPr="006B239A">
        <w:rPr>
          <w:bCs/>
        </w:rPr>
        <w:t>stratification improves germination uniformity.</w:t>
      </w:r>
      <w:r>
        <w:rPr>
          <w:bCs/>
        </w:rPr>
        <w:t xml:space="preserve"> In a 10 in</w:t>
      </w:r>
      <w:r w:rsidRPr="006B239A">
        <w:rPr>
          <w:bCs/>
          <w:vertAlign w:val="superscript"/>
        </w:rPr>
        <w:t>3</w:t>
      </w:r>
      <w:r>
        <w:rPr>
          <w:bCs/>
        </w:rPr>
        <w:t xml:space="preserve"> cone-tainer, a tight root mass is expected to develop in approximately four months. Containerized material should be transplanted after the last killing frost in the spring in advance of hot, dry weather, and no later than 30 to 45 days before the first killing</w:t>
      </w:r>
      <w:r w:rsidR="00695207">
        <w:rPr>
          <w:bCs/>
        </w:rPr>
        <w:t xml:space="preserve"> frost in the fall of the year.</w:t>
      </w:r>
    </w:p>
    <w:p w:rsidR="00CD49CC" w:rsidRDefault="00CD49CC" w:rsidP="00695207">
      <w:pPr>
        <w:pStyle w:val="Heading3"/>
      </w:pPr>
      <w:r w:rsidRPr="00561A8A">
        <w:t>Management</w:t>
      </w:r>
    </w:p>
    <w:p w:rsidR="00EF3BB5" w:rsidRPr="00EF3BB5" w:rsidRDefault="00F619FF" w:rsidP="00695207">
      <w:pPr>
        <w:pStyle w:val="NRCSBodyText"/>
        <w:spacing w:after="240"/>
      </w:pPr>
      <w:r>
        <w:t xml:space="preserve">Blanketflower is tolerant </w:t>
      </w:r>
      <w:r w:rsidR="00AC04FA">
        <w:t>of</w:t>
      </w:r>
      <w:r>
        <w:t xml:space="preserve"> drought and requires supplemental moisture only during extended</w:t>
      </w:r>
      <w:r w:rsidR="002D5532">
        <w:t xml:space="preserve"> hot and dry </w:t>
      </w:r>
      <w:r w:rsidR="002D5532">
        <w:lastRenderedPageBreak/>
        <w:t xml:space="preserve">conditions. </w:t>
      </w:r>
      <w:r w:rsidR="00EF3BB5" w:rsidRPr="007D3EC1">
        <w:t>Periodic mowing during the establishment year is one option for weed suppression.</w:t>
      </w:r>
    </w:p>
    <w:p w:rsidR="00CD49CC" w:rsidRDefault="00CD49CC" w:rsidP="00695207">
      <w:pPr>
        <w:pStyle w:val="Heading3"/>
      </w:pPr>
      <w:r w:rsidRPr="00561A8A">
        <w:t>Pests and Potential Problems</w:t>
      </w:r>
    </w:p>
    <w:p w:rsidR="00F9297B" w:rsidRPr="00F9297B" w:rsidRDefault="00F9297B" w:rsidP="00695207">
      <w:pPr>
        <w:pStyle w:val="NRCSBodyText"/>
        <w:spacing w:after="240"/>
      </w:pPr>
      <w:r w:rsidRPr="00F9297B">
        <w:t>Blanketflower has no serious insect or disease problems. Root rot may be a problem in poorly drained soils, especially during extended periods of heavy rain. Powdery mildew may be present at times of elevated humidity, but usually does not have a long-term negative impact on the plants. The species generally is susceptible to aster yellows and fungal leaf spot disease. Gaillardia is slightly susceptible to oat blue dwarf virus.</w:t>
      </w:r>
    </w:p>
    <w:p w:rsidR="00CD49CC" w:rsidRDefault="00CD49CC" w:rsidP="00695207">
      <w:pPr>
        <w:pStyle w:val="Heading3"/>
      </w:pPr>
      <w:r w:rsidRPr="00561A8A">
        <w:t>Environmental Concerns</w:t>
      </w:r>
    </w:p>
    <w:p w:rsidR="00F9297B" w:rsidRPr="00F9297B" w:rsidRDefault="003C0449" w:rsidP="00695207">
      <w:pPr>
        <w:pStyle w:val="NRCSBodyText"/>
        <w:spacing w:after="240"/>
      </w:pPr>
      <w:r>
        <w:t xml:space="preserve">Blanketflower plants tend to be moderately long-lived and </w:t>
      </w:r>
      <w:r w:rsidR="001D62AD">
        <w:t>may</w:t>
      </w:r>
      <w:r>
        <w:t xml:space="preserve"> re-seed in abundance. </w:t>
      </w:r>
      <w:r w:rsidR="00F9297B" w:rsidRPr="00F9297B">
        <w:t>A skin rash or irritation may develop following contact with juice or sap from the foliage</w:t>
      </w:r>
      <w:r w:rsidR="00F9297B">
        <w:t>.</w:t>
      </w:r>
    </w:p>
    <w:p w:rsidR="00CD49CC" w:rsidRDefault="00CD49CC" w:rsidP="00695207">
      <w:pPr>
        <w:pStyle w:val="Heading3"/>
      </w:pPr>
      <w:r w:rsidRPr="00561A8A">
        <w:t>Cultivars, Improved, and Selected Materials (and area of origin)</w:t>
      </w:r>
    </w:p>
    <w:p w:rsidR="0035062B" w:rsidRPr="00A00FAC" w:rsidRDefault="0035062B" w:rsidP="007E2FCA">
      <w:pPr>
        <w:pStyle w:val="NRCSBodyText"/>
        <w:spacing w:after="240"/>
        <w:rPr>
          <w:i/>
        </w:rPr>
      </w:pPr>
      <w:r>
        <w:t xml:space="preserve">Meriwether Germplasm </w:t>
      </w:r>
      <w:r w:rsidR="00AC04FA">
        <w:t xml:space="preserve">Selected Class </w:t>
      </w:r>
      <w:r>
        <w:t xml:space="preserve">blanketflower was released in 2011 </w:t>
      </w:r>
      <w:r w:rsidR="00AC04FA">
        <w:t xml:space="preserve">by the BPMC in </w:t>
      </w:r>
      <w:r>
        <w:t>cooperati</w:t>
      </w:r>
      <w:r w:rsidR="00AC04FA">
        <w:t xml:space="preserve">on with </w:t>
      </w:r>
      <w:r>
        <w:t xml:space="preserve">the agricultural experiment stations of Montana </w:t>
      </w:r>
      <w:r w:rsidR="00AC04FA">
        <w:t xml:space="preserve">State University </w:t>
      </w:r>
      <w:r>
        <w:t xml:space="preserve">and </w:t>
      </w:r>
      <w:r w:rsidR="00AC04FA">
        <w:t xml:space="preserve">the University of </w:t>
      </w:r>
      <w:r>
        <w:t>Wyoming</w:t>
      </w:r>
      <w:r w:rsidR="009B4F62">
        <w:t xml:space="preserve">. </w:t>
      </w:r>
      <w:r w:rsidR="00F200DC">
        <w:t>Meriwether Germplasm is a composite of seed collect</w:t>
      </w:r>
      <w:r w:rsidR="00A00FAC">
        <w:t xml:space="preserve">ions from </w:t>
      </w:r>
      <w:r w:rsidR="00F200DC">
        <w:t>14 Montana counties and one county in Wyoming.</w:t>
      </w:r>
    </w:p>
    <w:p w:rsidR="00CD49CC" w:rsidRDefault="007E2FCA" w:rsidP="007E2FCA">
      <w:pPr>
        <w:pStyle w:val="Heading3"/>
      </w:pPr>
      <w:r>
        <w:t>Prepared By</w:t>
      </w:r>
    </w:p>
    <w:p w:rsidR="0035062B" w:rsidRDefault="0035062B" w:rsidP="0035062B">
      <w:pPr>
        <w:pStyle w:val="NRCSBodyText"/>
        <w:rPr>
          <w:i/>
        </w:rPr>
      </w:pPr>
      <w:r>
        <w:rPr>
          <w:i/>
        </w:rPr>
        <w:t>Susan R. Winslow</w:t>
      </w:r>
    </w:p>
    <w:p w:rsidR="0035062B" w:rsidRDefault="0035062B" w:rsidP="0035062B">
      <w:pPr>
        <w:pStyle w:val="NRCSBodyText"/>
      </w:pPr>
      <w:r>
        <w:t>USDA-NRCS Plant Materials Center</w:t>
      </w:r>
    </w:p>
    <w:p w:rsidR="0035062B" w:rsidRPr="0035062B" w:rsidRDefault="0035062B" w:rsidP="007E2FCA">
      <w:pPr>
        <w:pStyle w:val="NRCSBodyText"/>
        <w:spacing w:after="240"/>
      </w:pPr>
      <w:r>
        <w:t>Bridger, Montana</w:t>
      </w:r>
    </w:p>
    <w:p w:rsidR="00CD49CC" w:rsidRPr="00D57FE6" w:rsidRDefault="009C45C1" w:rsidP="007E2FCA">
      <w:pPr>
        <w:pStyle w:val="Heading3"/>
      </w:pPr>
      <w:r w:rsidRPr="00D57FE6">
        <w:t>Citation</w:t>
      </w:r>
    </w:p>
    <w:p w:rsidR="00F3785A" w:rsidRDefault="0035062B" w:rsidP="007E2FCA">
      <w:pPr>
        <w:pStyle w:val="NRCSBodyText"/>
        <w:spacing w:after="240"/>
        <w:rPr>
          <w:b/>
        </w:rPr>
      </w:pPr>
      <w:bookmarkStart w:id="2" w:name="OLE_LINK3"/>
      <w:bookmarkStart w:id="3" w:name="OLE_LINK4"/>
      <w:r>
        <w:t>Winslow, S.</w:t>
      </w:r>
      <w:r w:rsidR="00F3785A">
        <w:t xml:space="preserve"> </w:t>
      </w:r>
      <w:r>
        <w:t>2011</w:t>
      </w:r>
      <w:r w:rsidR="00F3785A">
        <w:t xml:space="preserve">. </w:t>
      </w:r>
      <w:proofErr w:type="gramStart"/>
      <w:r w:rsidR="00F3785A">
        <w:t xml:space="preserve">Plant </w:t>
      </w:r>
      <w:r w:rsidR="0038415D">
        <w:t>fact s</w:t>
      </w:r>
      <w:r w:rsidR="00F3785A">
        <w:t>heet</w:t>
      </w:r>
      <w:r w:rsidR="00F3785A" w:rsidRPr="00514BD8">
        <w:t xml:space="preserve"> for </w:t>
      </w:r>
      <w:r>
        <w:t>blanketflower</w:t>
      </w:r>
      <w:r w:rsidR="00F3785A">
        <w:t xml:space="preserve"> (</w:t>
      </w:r>
      <w:r>
        <w:rPr>
          <w:i/>
        </w:rPr>
        <w:t xml:space="preserve">Gaillardia </w:t>
      </w:r>
      <w:r w:rsidR="00F3785A">
        <w:rPr>
          <w:i/>
        </w:rPr>
        <w:t>a</w:t>
      </w:r>
      <w:r>
        <w:rPr>
          <w:i/>
        </w:rPr>
        <w:t>ristata</w:t>
      </w:r>
      <w:r w:rsidR="00F3785A">
        <w:rPr>
          <w:i/>
        </w:rPr>
        <w:t>)</w:t>
      </w:r>
      <w:r w:rsidR="00F3785A">
        <w:t>.</w:t>
      </w:r>
      <w:proofErr w:type="gramEnd"/>
      <w:r w:rsidR="00F3785A">
        <w:t xml:space="preserve"> </w:t>
      </w:r>
      <w:proofErr w:type="gramStart"/>
      <w:r w:rsidR="00F3785A">
        <w:t xml:space="preserve">USDA-Natural Resources Conservation Service, </w:t>
      </w:r>
      <w:r>
        <w:t>Plant Materials Center</w:t>
      </w:r>
      <w:r w:rsidR="00F3785A">
        <w:t>.</w:t>
      </w:r>
      <w:proofErr w:type="gramEnd"/>
      <w:r w:rsidR="00F3785A">
        <w:t xml:space="preserve"> </w:t>
      </w:r>
      <w:r>
        <w:t>Bridger,</w:t>
      </w:r>
      <w:r w:rsidR="00F3785A">
        <w:t xml:space="preserve"> </w:t>
      </w:r>
      <w:r>
        <w:t>MT, 59014</w:t>
      </w:r>
      <w:r w:rsidR="00F3785A">
        <w:t>.</w:t>
      </w:r>
    </w:p>
    <w:bookmarkEnd w:id="2"/>
    <w:bookmarkEnd w:id="3"/>
    <w:p w:rsidR="00705B62" w:rsidRPr="00705B62" w:rsidRDefault="00705B62" w:rsidP="007E2FCA">
      <w:pPr>
        <w:pStyle w:val="NRCSBodyText"/>
        <w:spacing w:after="240"/>
        <w:rPr>
          <w:i/>
        </w:rPr>
      </w:pPr>
      <w:r w:rsidRPr="000E3166">
        <w:t>Published</w:t>
      </w:r>
      <w:r w:rsidR="0035062B">
        <w:t xml:space="preserve"> August, 2011</w:t>
      </w:r>
    </w:p>
    <w:p w:rsidR="009906F5" w:rsidRPr="00705B62" w:rsidRDefault="009906F5" w:rsidP="007E2FCA">
      <w:pPr>
        <w:pStyle w:val="NRCSBodyText"/>
        <w:spacing w:after="240"/>
      </w:pPr>
      <w:r w:rsidRPr="00705B62">
        <w:t>Edited:</w:t>
      </w:r>
      <w:r w:rsidR="0035062B">
        <w:t xml:space="preserve"> </w:t>
      </w:r>
      <w:r w:rsidRPr="00705B62">
        <w:t>[</w:t>
      </w:r>
      <w:r w:rsidR="0035062B">
        <w:t>2</w:t>
      </w:r>
      <w:r w:rsidR="006A5AAF">
        <w:t>5</w:t>
      </w:r>
      <w:r w:rsidR="0035062B">
        <w:t>July</w:t>
      </w:r>
      <w:r w:rsidRPr="00705B62">
        <w:t>20</w:t>
      </w:r>
      <w:r w:rsidR="0035062B">
        <w:t>11</w:t>
      </w:r>
      <w:r w:rsidRPr="00705B62">
        <w:t xml:space="preserve"> </w:t>
      </w:r>
      <w:r w:rsidR="0035062B">
        <w:t>srw</w:t>
      </w:r>
      <w:r w:rsidR="00425686">
        <w:t>; 2</w:t>
      </w:r>
      <w:r w:rsidR="006A5AAF">
        <w:t>6</w:t>
      </w:r>
      <w:r w:rsidR="00425686">
        <w:t>July2011 jsj</w:t>
      </w:r>
      <w:proofErr w:type="gramStart"/>
      <w:r w:rsidR="00425686">
        <w:t>;</w:t>
      </w:r>
      <w:r w:rsidR="00AC04FA">
        <w:t>26July2011</w:t>
      </w:r>
      <w:proofErr w:type="gramEnd"/>
      <w:r w:rsidR="00AC04FA">
        <w:t xml:space="preserve"> jds</w:t>
      </w:r>
      <w:r w:rsidR="008149CC">
        <w:t>; 01August2011 jab</w:t>
      </w:r>
      <w:r w:rsidR="001A3628">
        <w:t>; 01September2011 hh</w:t>
      </w:r>
      <w:r w:rsidR="00900250">
        <w:t>; 13September2011 rmg</w:t>
      </w:r>
      <w:r w:rsidR="00AC04FA">
        <w:t>]</w:t>
      </w:r>
      <w:r w:rsidR="00900250">
        <w:t>.</w:t>
      </w:r>
    </w:p>
    <w:p w:rsidR="00117649" w:rsidRDefault="006C47E2" w:rsidP="007E2FCA">
      <w:pPr>
        <w:pStyle w:val="NRCSBodyText"/>
        <w:spacing w:after="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r w:rsidR="00117649" w:rsidRPr="00117649">
        <w:t>.</w:t>
      </w:r>
    </w:p>
    <w:p w:rsidR="00695207" w:rsidRDefault="00695207" w:rsidP="00695207">
      <w:pPr>
        <w:pStyle w:val="NRCSBodyText"/>
        <w:spacing w:before="240"/>
      </w:pPr>
    </w:p>
    <w:p w:rsidR="00695207" w:rsidRDefault="00695207" w:rsidP="00695207">
      <w:pPr>
        <w:pStyle w:val="NRCSBodyText"/>
        <w:spacing w:before="240"/>
      </w:pPr>
    </w:p>
    <w:p w:rsidR="00695207" w:rsidRDefault="00695207" w:rsidP="00695207">
      <w:pPr>
        <w:pStyle w:val="NRCSBodyText"/>
        <w:spacing w:before="240"/>
        <w:sectPr w:rsidR="00695207"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9B4F62">
      <w:type w:val="continuous"/>
      <w:pgSz w:w="12240" w:h="15840" w:code="1"/>
      <w:pgMar w:top="360" w:right="1440" w:bottom="36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lie.depue" w:date="2011-11-03T08:27:00Z" w:initials="jd">
    <w:p w:rsidR="004630E1" w:rsidRDefault="004630E1">
      <w:pPr>
        <w:pStyle w:val="CommentText"/>
      </w:pPr>
      <w:r>
        <w:rPr>
          <w:rStyle w:val="CommentReference"/>
        </w:rPr>
        <w:annotationRef/>
      </w:r>
      <w:r>
        <w:t>You can debate with Susan on this point – I can say she will tell you differently!</w:t>
      </w:r>
    </w:p>
  </w:comment>
  <w:comment w:id="1" w:author="doug.goldman" w:date="2011-10-25T17:27:00Z" w:initials="d">
    <w:p w:rsidR="004877D8" w:rsidRDefault="004877D8">
      <w:pPr>
        <w:pStyle w:val="CommentText"/>
      </w:pPr>
      <w:r>
        <w:rPr>
          <w:rStyle w:val="CommentReference"/>
        </w:rPr>
        <w:annotationRef/>
      </w:r>
      <w:r>
        <w:t>In some parts of its range it occurs near sea level, but otherwise definitely well below 1300ft.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AF8" w:rsidRDefault="00076AF8">
      <w:r>
        <w:separator/>
      </w:r>
    </w:p>
  </w:endnote>
  <w:endnote w:type="continuationSeparator" w:id="0">
    <w:p w:rsidR="00076AF8" w:rsidRDefault="00076A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7D8" w:rsidRPr="00117649" w:rsidRDefault="004877D8"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AF8" w:rsidRDefault="00076AF8">
      <w:r>
        <w:separator/>
      </w:r>
    </w:p>
  </w:footnote>
  <w:footnote w:type="continuationSeparator" w:id="0">
    <w:p w:rsidR="00076AF8" w:rsidRDefault="00076A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7D8" w:rsidRDefault="004877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7885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281942"/>
    <w:rsid w:val="0000182C"/>
    <w:rsid w:val="00005184"/>
    <w:rsid w:val="000175D4"/>
    <w:rsid w:val="000178ED"/>
    <w:rsid w:val="00044DD1"/>
    <w:rsid w:val="0004577C"/>
    <w:rsid w:val="00056463"/>
    <w:rsid w:val="000578C2"/>
    <w:rsid w:val="00070BC9"/>
    <w:rsid w:val="00076AF8"/>
    <w:rsid w:val="00086114"/>
    <w:rsid w:val="000960D7"/>
    <w:rsid w:val="000968E2"/>
    <w:rsid w:val="000A4DDE"/>
    <w:rsid w:val="000C46B8"/>
    <w:rsid w:val="000D0108"/>
    <w:rsid w:val="000E2967"/>
    <w:rsid w:val="000F1970"/>
    <w:rsid w:val="000F3296"/>
    <w:rsid w:val="00117649"/>
    <w:rsid w:val="00120F6B"/>
    <w:rsid w:val="00122E48"/>
    <w:rsid w:val="00125BE3"/>
    <w:rsid w:val="001552F0"/>
    <w:rsid w:val="00162ECD"/>
    <w:rsid w:val="0016580B"/>
    <w:rsid w:val="00171009"/>
    <w:rsid w:val="00174373"/>
    <w:rsid w:val="0018267D"/>
    <w:rsid w:val="001A3628"/>
    <w:rsid w:val="001A3FFC"/>
    <w:rsid w:val="001A52AF"/>
    <w:rsid w:val="001C4EF4"/>
    <w:rsid w:val="001C6E25"/>
    <w:rsid w:val="001D076F"/>
    <w:rsid w:val="001D1848"/>
    <w:rsid w:val="001D3F0B"/>
    <w:rsid w:val="001D5D8B"/>
    <w:rsid w:val="001D62AD"/>
    <w:rsid w:val="001E6B6D"/>
    <w:rsid w:val="001F35D7"/>
    <w:rsid w:val="001F5751"/>
    <w:rsid w:val="002148DF"/>
    <w:rsid w:val="0021601C"/>
    <w:rsid w:val="00242709"/>
    <w:rsid w:val="00256DC2"/>
    <w:rsid w:val="0026727E"/>
    <w:rsid w:val="00267929"/>
    <w:rsid w:val="002710AC"/>
    <w:rsid w:val="00281336"/>
    <w:rsid w:val="00281942"/>
    <w:rsid w:val="00284422"/>
    <w:rsid w:val="00286EAC"/>
    <w:rsid w:val="0029304B"/>
    <w:rsid w:val="002B7160"/>
    <w:rsid w:val="002D3C5A"/>
    <w:rsid w:val="002D5532"/>
    <w:rsid w:val="002D7A49"/>
    <w:rsid w:val="002E2F74"/>
    <w:rsid w:val="003050BA"/>
    <w:rsid w:val="00315F39"/>
    <w:rsid w:val="003361CB"/>
    <w:rsid w:val="00347384"/>
    <w:rsid w:val="0035062B"/>
    <w:rsid w:val="003579D8"/>
    <w:rsid w:val="003631C1"/>
    <w:rsid w:val="00375E14"/>
    <w:rsid w:val="00377934"/>
    <w:rsid w:val="00383E58"/>
    <w:rsid w:val="0038415D"/>
    <w:rsid w:val="003A0FAE"/>
    <w:rsid w:val="003A2960"/>
    <w:rsid w:val="003B0F82"/>
    <w:rsid w:val="003B5CDF"/>
    <w:rsid w:val="003C0449"/>
    <w:rsid w:val="003C5000"/>
    <w:rsid w:val="003D7758"/>
    <w:rsid w:val="003E064E"/>
    <w:rsid w:val="003E6391"/>
    <w:rsid w:val="003F1973"/>
    <w:rsid w:val="003F2ACA"/>
    <w:rsid w:val="0040152F"/>
    <w:rsid w:val="004018AA"/>
    <w:rsid w:val="004052E3"/>
    <w:rsid w:val="0040539A"/>
    <w:rsid w:val="00425686"/>
    <w:rsid w:val="004261A4"/>
    <w:rsid w:val="004322D6"/>
    <w:rsid w:val="004340C9"/>
    <w:rsid w:val="00437F11"/>
    <w:rsid w:val="00453903"/>
    <w:rsid w:val="004630E1"/>
    <w:rsid w:val="0046775F"/>
    <w:rsid w:val="00475C41"/>
    <w:rsid w:val="004867F5"/>
    <w:rsid w:val="004877D8"/>
    <w:rsid w:val="00492517"/>
    <w:rsid w:val="00496FA1"/>
    <w:rsid w:val="004B628B"/>
    <w:rsid w:val="004B7357"/>
    <w:rsid w:val="004D34B0"/>
    <w:rsid w:val="004D7D29"/>
    <w:rsid w:val="004F0A5F"/>
    <w:rsid w:val="004F61C0"/>
    <w:rsid w:val="00521184"/>
    <w:rsid w:val="00521D04"/>
    <w:rsid w:val="0054009F"/>
    <w:rsid w:val="005427F1"/>
    <w:rsid w:val="00561A8A"/>
    <w:rsid w:val="00564985"/>
    <w:rsid w:val="00587B82"/>
    <w:rsid w:val="0059148B"/>
    <w:rsid w:val="00592CFA"/>
    <w:rsid w:val="005A7A54"/>
    <w:rsid w:val="005B7A24"/>
    <w:rsid w:val="005C1456"/>
    <w:rsid w:val="005C4132"/>
    <w:rsid w:val="005C5AF9"/>
    <w:rsid w:val="005D2ECE"/>
    <w:rsid w:val="005D77EC"/>
    <w:rsid w:val="005E5E78"/>
    <w:rsid w:val="005F4FC1"/>
    <w:rsid w:val="006005AE"/>
    <w:rsid w:val="0062577D"/>
    <w:rsid w:val="00647C24"/>
    <w:rsid w:val="006631A2"/>
    <w:rsid w:val="00665AF3"/>
    <w:rsid w:val="00667542"/>
    <w:rsid w:val="00672EB8"/>
    <w:rsid w:val="00676A70"/>
    <w:rsid w:val="00680FB5"/>
    <w:rsid w:val="00683584"/>
    <w:rsid w:val="00685A0E"/>
    <w:rsid w:val="00692190"/>
    <w:rsid w:val="00695207"/>
    <w:rsid w:val="006A5AAF"/>
    <w:rsid w:val="006A7F33"/>
    <w:rsid w:val="006B239A"/>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81D88"/>
    <w:rsid w:val="007A6E93"/>
    <w:rsid w:val="007B2285"/>
    <w:rsid w:val="007C52E4"/>
    <w:rsid w:val="007D1686"/>
    <w:rsid w:val="007D72E1"/>
    <w:rsid w:val="007E2FCA"/>
    <w:rsid w:val="007F678B"/>
    <w:rsid w:val="007F7A33"/>
    <w:rsid w:val="00810C71"/>
    <w:rsid w:val="008149CC"/>
    <w:rsid w:val="00814E5F"/>
    <w:rsid w:val="0082440F"/>
    <w:rsid w:val="00824DA4"/>
    <w:rsid w:val="00825159"/>
    <w:rsid w:val="008259A0"/>
    <w:rsid w:val="008261D2"/>
    <w:rsid w:val="00827C92"/>
    <w:rsid w:val="008407F0"/>
    <w:rsid w:val="008455BA"/>
    <w:rsid w:val="00854604"/>
    <w:rsid w:val="008556D9"/>
    <w:rsid w:val="008650D5"/>
    <w:rsid w:val="00865FDC"/>
    <w:rsid w:val="00880D71"/>
    <w:rsid w:val="00885E30"/>
    <w:rsid w:val="008A2C3F"/>
    <w:rsid w:val="008B118A"/>
    <w:rsid w:val="008D3D78"/>
    <w:rsid w:val="008E7641"/>
    <w:rsid w:val="008E7D1F"/>
    <w:rsid w:val="008F35D5"/>
    <w:rsid w:val="008F3D5A"/>
    <w:rsid w:val="00900250"/>
    <w:rsid w:val="00902398"/>
    <w:rsid w:val="00942265"/>
    <w:rsid w:val="00942547"/>
    <w:rsid w:val="0095114D"/>
    <w:rsid w:val="0095178C"/>
    <w:rsid w:val="00955302"/>
    <w:rsid w:val="00966404"/>
    <w:rsid w:val="00966A16"/>
    <w:rsid w:val="00985B05"/>
    <w:rsid w:val="00987392"/>
    <w:rsid w:val="009906F5"/>
    <w:rsid w:val="009A0E7A"/>
    <w:rsid w:val="009B4F62"/>
    <w:rsid w:val="009B7D57"/>
    <w:rsid w:val="009C10B0"/>
    <w:rsid w:val="009C45C1"/>
    <w:rsid w:val="009D38B9"/>
    <w:rsid w:val="009D5F78"/>
    <w:rsid w:val="009D73D2"/>
    <w:rsid w:val="00A0079A"/>
    <w:rsid w:val="00A00FAC"/>
    <w:rsid w:val="00A1146D"/>
    <w:rsid w:val="00A2247D"/>
    <w:rsid w:val="00A43227"/>
    <w:rsid w:val="00A46ABF"/>
    <w:rsid w:val="00A52D2C"/>
    <w:rsid w:val="00A82E8F"/>
    <w:rsid w:val="00A90C12"/>
    <w:rsid w:val="00A91834"/>
    <w:rsid w:val="00AA1672"/>
    <w:rsid w:val="00AA19FD"/>
    <w:rsid w:val="00AA377C"/>
    <w:rsid w:val="00AB363D"/>
    <w:rsid w:val="00AC04FA"/>
    <w:rsid w:val="00B00F6C"/>
    <w:rsid w:val="00B0669A"/>
    <w:rsid w:val="00B07BD5"/>
    <w:rsid w:val="00B35C3E"/>
    <w:rsid w:val="00B55E68"/>
    <w:rsid w:val="00B643D7"/>
    <w:rsid w:val="00B67FFC"/>
    <w:rsid w:val="00B730E7"/>
    <w:rsid w:val="00B8425D"/>
    <w:rsid w:val="00BC2610"/>
    <w:rsid w:val="00BC76F8"/>
    <w:rsid w:val="00BD37B0"/>
    <w:rsid w:val="00BD3C4C"/>
    <w:rsid w:val="00BE0AAA"/>
    <w:rsid w:val="00BE5356"/>
    <w:rsid w:val="00BE744D"/>
    <w:rsid w:val="00BE775B"/>
    <w:rsid w:val="00BF2C15"/>
    <w:rsid w:val="00C02FFD"/>
    <w:rsid w:val="00C06924"/>
    <w:rsid w:val="00C16499"/>
    <w:rsid w:val="00C2775B"/>
    <w:rsid w:val="00C35078"/>
    <w:rsid w:val="00C36DFB"/>
    <w:rsid w:val="00C430F6"/>
    <w:rsid w:val="00C43D6A"/>
    <w:rsid w:val="00C74950"/>
    <w:rsid w:val="00C86821"/>
    <w:rsid w:val="00CB4C7E"/>
    <w:rsid w:val="00CC1918"/>
    <w:rsid w:val="00CC4E6D"/>
    <w:rsid w:val="00CD1953"/>
    <w:rsid w:val="00CD49CC"/>
    <w:rsid w:val="00CD5C3F"/>
    <w:rsid w:val="00CE5409"/>
    <w:rsid w:val="00CF7EC1"/>
    <w:rsid w:val="00CF7F90"/>
    <w:rsid w:val="00D204AC"/>
    <w:rsid w:val="00D20E52"/>
    <w:rsid w:val="00D36CA3"/>
    <w:rsid w:val="00D50942"/>
    <w:rsid w:val="00D53268"/>
    <w:rsid w:val="00D57FE6"/>
    <w:rsid w:val="00D61972"/>
    <w:rsid w:val="00D62818"/>
    <w:rsid w:val="00D669F9"/>
    <w:rsid w:val="00D77EF4"/>
    <w:rsid w:val="00D82E30"/>
    <w:rsid w:val="00DC616D"/>
    <w:rsid w:val="00DC7C36"/>
    <w:rsid w:val="00DD46A9"/>
    <w:rsid w:val="00DE0E57"/>
    <w:rsid w:val="00E30EC6"/>
    <w:rsid w:val="00E36738"/>
    <w:rsid w:val="00E505BD"/>
    <w:rsid w:val="00E52D6E"/>
    <w:rsid w:val="00E80488"/>
    <w:rsid w:val="00E918BB"/>
    <w:rsid w:val="00EA5D73"/>
    <w:rsid w:val="00EC257E"/>
    <w:rsid w:val="00EE261A"/>
    <w:rsid w:val="00EE296B"/>
    <w:rsid w:val="00EF3BB5"/>
    <w:rsid w:val="00EF7390"/>
    <w:rsid w:val="00F0149C"/>
    <w:rsid w:val="00F200DC"/>
    <w:rsid w:val="00F202B5"/>
    <w:rsid w:val="00F32CD1"/>
    <w:rsid w:val="00F3785A"/>
    <w:rsid w:val="00F619FF"/>
    <w:rsid w:val="00F71BD0"/>
    <w:rsid w:val="00F71F08"/>
    <w:rsid w:val="00F74365"/>
    <w:rsid w:val="00F802DB"/>
    <w:rsid w:val="00F82DDC"/>
    <w:rsid w:val="00F908A7"/>
    <w:rsid w:val="00F913EA"/>
    <w:rsid w:val="00F9297B"/>
    <w:rsid w:val="00FD2879"/>
    <w:rsid w:val="00FF2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885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695207"/>
    <w:pPr>
      <w:spacing w:before="120" w:after="24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425686"/>
    <w:rPr>
      <w:sz w:val="16"/>
      <w:szCs w:val="16"/>
    </w:rPr>
  </w:style>
  <w:style w:type="paragraph" w:styleId="CommentText">
    <w:name w:val="annotation text"/>
    <w:basedOn w:val="Normal"/>
    <w:link w:val="CommentTextChar"/>
    <w:semiHidden/>
    <w:unhideWhenUsed/>
    <w:rsid w:val="00425686"/>
    <w:rPr>
      <w:sz w:val="20"/>
    </w:rPr>
  </w:style>
  <w:style w:type="character" w:customStyle="1" w:styleId="CommentTextChar">
    <w:name w:val="Comment Text Char"/>
    <w:basedOn w:val="DefaultParagraphFont"/>
    <w:link w:val="CommentText"/>
    <w:semiHidden/>
    <w:rsid w:val="00425686"/>
  </w:style>
  <w:style w:type="paragraph" w:styleId="CommentSubject">
    <w:name w:val="annotation subject"/>
    <w:basedOn w:val="CommentText"/>
    <w:next w:val="CommentText"/>
    <w:link w:val="CommentSubjectChar"/>
    <w:semiHidden/>
    <w:unhideWhenUsed/>
    <w:rsid w:val="00425686"/>
    <w:rPr>
      <w:b/>
      <w:bCs/>
    </w:rPr>
  </w:style>
  <w:style w:type="character" w:customStyle="1" w:styleId="CommentSubjectChar">
    <w:name w:val="Comment Subject Char"/>
    <w:basedOn w:val="CommentTextChar"/>
    <w:link w:val="CommentSubject"/>
    <w:semiHidden/>
    <w:rsid w:val="00425686"/>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Susan.Winslow\Plant%20Guides\2011\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6</TotalTime>
  <Pages>2</Pages>
  <Words>1065</Words>
  <Characters>5841</Characters>
  <Application>Microsoft Office Word</Application>
  <DocSecurity>0</DocSecurity>
  <Lines>166</Lines>
  <Paragraphs>43</Paragraphs>
  <ScaleCrop>false</ScaleCrop>
  <HeadingPairs>
    <vt:vector size="2" baseType="variant">
      <vt:variant>
        <vt:lpstr>Title</vt:lpstr>
      </vt:variant>
      <vt:variant>
        <vt:i4>1</vt:i4>
      </vt:variant>
    </vt:vector>
  </HeadingPairs>
  <TitlesOfParts>
    <vt:vector size="1" baseType="lpstr">
      <vt:lpstr>Blanketflower (Gaillardia aristata) Plant Fact Sheet</vt:lpstr>
    </vt:vector>
  </TitlesOfParts>
  <Company>USDA NRCS National Plant Materials Center</Company>
  <LinksUpToDate>false</LinksUpToDate>
  <CharactersWithSpaces>6863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Blanketflower (Gaillardia aristata) Plant Fact Sheet</dc:title>
  <dc:subject>Blanketflower (Gaillardia aristata), Blanketflower is a native perennial wildflower. Uses include food and cover for pollinators, song birds, wildlife, and domestic livestock, and low maintenance landscapes.</dc:subject>
  <dc:creator>Susan R. Winslow, USDA-NRCS Montana Plant Materials Program</dc:creator>
  <cp:keywords>Plant Fact Sheet, blanketflower, Gaillardia, Gaillardia aristata, perennial wildflower, pollinators, drought tolerance, low maintenance landscapes.</cp:keywords>
  <cp:lastModifiedBy>julie.depue</cp:lastModifiedBy>
  <cp:revision>3</cp:revision>
  <cp:lastPrinted>2011-07-25T19:27:00Z</cp:lastPrinted>
  <dcterms:created xsi:type="dcterms:W3CDTF">2011-10-25T21:33:00Z</dcterms:created>
  <dcterms:modified xsi:type="dcterms:W3CDTF">2011-11-03T12:27:00Z</dcterms:modified>
</cp:coreProperties>
</file>