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2"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3D1FD5" w:rsidRPr="003D1FD5" w:rsidRDefault="00136037" w:rsidP="008266DE">
      <w:pPr>
        <w:pStyle w:val="Heading1"/>
        <w:rPr>
          <w:i w:val="0"/>
        </w:rPr>
      </w:pPr>
      <w:r>
        <w:rPr>
          <w:i w:val="0"/>
        </w:rPr>
        <w:lastRenderedPageBreak/>
        <w:t>Smooth</w:t>
      </w:r>
      <w:r w:rsidR="003D1FD5" w:rsidRPr="003D1FD5">
        <w:rPr>
          <w:i w:val="0"/>
        </w:rPr>
        <w:t xml:space="preserve"> </w:t>
      </w:r>
      <w:r>
        <w:rPr>
          <w:i w:val="0"/>
        </w:rPr>
        <w:t>Oxeye</w:t>
      </w:r>
    </w:p>
    <w:p w:rsidR="003D1FD5" w:rsidRPr="003D1FD5" w:rsidRDefault="003D1FD5" w:rsidP="003D1FD5">
      <w:pPr>
        <w:pStyle w:val="Heading2"/>
      </w:pPr>
      <w:r w:rsidRPr="003D1FD5">
        <w:t xml:space="preserve">Heliopsis helianthoides </w:t>
      </w:r>
      <w:r w:rsidRPr="003D1FD5">
        <w:rPr>
          <w:i w:val="0"/>
        </w:rPr>
        <w:t>(L.) Sweet</w:t>
      </w:r>
    </w:p>
    <w:p w:rsidR="003D1FD5" w:rsidRPr="003D1FD5" w:rsidRDefault="003D1FD5" w:rsidP="003D1FD5">
      <w:pPr>
        <w:pStyle w:val="PlantSymbol"/>
      </w:pPr>
      <w:r w:rsidRPr="003D1FD5">
        <w:t>Plant Symbol = HEHE5</w:t>
      </w:r>
    </w:p>
    <w:p w:rsidR="003D1FD5" w:rsidRPr="003D1FD5" w:rsidRDefault="003D1FD5" w:rsidP="003D1FD5">
      <w:pPr>
        <w:pStyle w:val="BodytextNRCS"/>
        <w:spacing w:before="240"/>
      </w:pPr>
      <w:r w:rsidRPr="003D1FD5">
        <w:t>Contributed by: Colorado, Kansas and Maryland Plant Materials Programs</w:t>
      </w:r>
    </w:p>
    <w:p w:rsidR="003D1FD5" w:rsidRPr="003D1FD5" w:rsidRDefault="003D1FD5" w:rsidP="00E21572">
      <w:pPr>
        <w:pStyle w:val="CaptionNRCS"/>
      </w:pPr>
      <w:r w:rsidRPr="003D1FD5">
        <w:rPr>
          <w:noProof/>
        </w:rPr>
        <w:drawing>
          <wp:inline distT="0" distB="0" distL="0" distR="0">
            <wp:extent cx="2971800" cy="1976549"/>
            <wp:effectExtent l="19050" t="0" r="0" b="0"/>
            <wp:docPr id="3" name="096cfa21-5b8c-4bf5-9808-84114d161f39" descr="A photo showing three yellow false sunflower, flowers, depicting the branching near the upper part of the flowering stem which occurs sometimes.  Photo taken by Christine Taliga, USDA NRCS plant materials program Denver Color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6cfa21-5b8c-4bf5-9808-84114d161f39" descr="cid:3272708F-F8B9-4561-995B-CA7DF3D20CF3@hsd1.co.comcast.net."/>
                    <pic:cNvPicPr>
                      <a:picLocks noChangeAspect="1" noChangeArrowheads="1"/>
                    </pic:cNvPicPr>
                  </pic:nvPicPr>
                  <pic:blipFill>
                    <a:blip r:embed="rId13" r:link="rId14" cstate="print"/>
                    <a:srcRect/>
                    <a:stretch>
                      <a:fillRect/>
                    </a:stretch>
                  </pic:blipFill>
                  <pic:spPr bwMode="auto">
                    <a:xfrm>
                      <a:off x="0" y="0"/>
                      <a:ext cx="2971800" cy="1976549"/>
                    </a:xfrm>
                    <a:prstGeom prst="rect">
                      <a:avLst/>
                    </a:prstGeom>
                    <a:noFill/>
                    <a:ln w="9525">
                      <a:noFill/>
                      <a:miter lim="800000"/>
                      <a:headEnd/>
                      <a:tailEnd/>
                    </a:ln>
                  </pic:spPr>
                </pic:pic>
              </a:graphicData>
            </a:graphic>
          </wp:inline>
        </w:drawing>
      </w:r>
      <w:r w:rsidRPr="003D1FD5">
        <w:t>Christine Taliga</w:t>
      </w:r>
      <w:r w:rsidR="00CC1F33">
        <w:t>,</w:t>
      </w:r>
      <w:r w:rsidRPr="003D1FD5">
        <w:t xml:space="preserve"> USDA NRCS Colorado Plant Materials Program</w:t>
      </w:r>
    </w:p>
    <w:p w:rsidR="003D1FD5" w:rsidRPr="003D1FD5" w:rsidRDefault="003D1FD5" w:rsidP="003D1FD5">
      <w:pPr>
        <w:pStyle w:val="Heading3"/>
        <w:spacing w:before="240"/>
        <w:rPr>
          <w:b w:val="0"/>
          <w:i/>
        </w:rPr>
      </w:pPr>
      <w:r w:rsidRPr="003D1FD5">
        <w:t>Alternative Names</w:t>
      </w:r>
    </w:p>
    <w:p w:rsidR="003D1FD5" w:rsidRPr="003D1FD5" w:rsidRDefault="003D1FD5" w:rsidP="003D1FD5">
      <w:pPr>
        <w:pStyle w:val="Default"/>
        <w:rPr>
          <w:rFonts w:ascii="Times New Roman" w:hAnsi="Times New Roman" w:cs="Times New Roman"/>
          <w:sz w:val="20"/>
          <w:szCs w:val="20"/>
        </w:rPr>
      </w:pPr>
      <w:r w:rsidRPr="003D1FD5">
        <w:rPr>
          <w:rFonts w:ascii="Times New Roman" w:hAnsi="Times New Roman" w:cs="Times New Roman"/>
          <w:sz w:val="20"/>
          <w:szCs w:val="20"/>
        </w:rPr>
        <w:t xml:space="preserve">Common Alternate Names:  Early sunflower, </w:t>
      </w:r>
      <w:r w:rsidR="00136037">
        <w:rPr>
          <w:rFonts w:ascii="Times New Roman" w:hAnsi="Times New Roman" w:cs="Times New Roman"/>
          <w:sz w:val="20"/>
          <w:szCs w:val="20"/>
        </w:rPr>
        <w:t xml:space="preserve">Smooth sunflower, False sunflower, </w:t>
      </w:r>
      <w:r w:rsidRPr="003D1FD5">
        <w:rPr>
          <w:rFonts w:ascii="Times New Roman" w:hAnsi="Times New Roman" w:cs="Times New Roman"/>
          <w:sz w:val="20"/>
          <w:szCs w:val="20"/>
        </w:rPr>
        <w:t xml:space="preserve">Oxeye </w:t>
      </w:r>
      <w:r w:rsidR="005F3D6B">
        <w:rPr>
          <w:rFonts w:ascii="Times New Roman" w:hAnsi="Times New Roman" w:cs="Times New Roman"/>
          <w:sz w:val="20"/>
          <w:szCs w:val="20"/>
        </w:rPr>
        <w:t>d</w:t>
      </w:r>
      <w:r w:rsidRPr="003D1FD5">
        <w:rPr>
          <w:rFonts w:ascii="Times New Roman" w:hAnsi="Times New Roman" w:cs="Times New Roman"/>
          <w:sz w:val="20"/>
          <w:szCs w:val="20"/>
        </w:rPr>
        <w:t xml:space="preserve">aisy, Oxeye, </w:t>
      </w:r>
      <w:r w:rsidR="006E185C">
        <w:rPr>
          <w:rFonts w:ascii="Times New Roman" w:hAnsi="Times New Roman" w:cs="Times New Roman"/>
          <w:sz w:val="20"/>
          <w:szCs w:val="20"/>
        </w:rPr>
        <w:t xml:space="preserve">Oxeye sunflower, </w:t>
      </w:r>
      <w:r w:rsidRPr="003D1FD5">
        <w:rPr>
          <w:rFonts w:ascii="Times New Roman" w:hAnsi="Times New Roman" w:cs="Times New Roman"/>
          <w:i/>
          <w:iCs/>
          <w:sz w:val="20"/>
          <w:szCs w:val="20"/>
        </w:rPr>
        <w:t xml:space="preserve">Heliopsis </w:t>
      </w:r>
      <w:r w:rsidR="006E185C">
        <w:rPr>
          <w:rFonts w:ascii="Times New Roman" w:hAnsi="Times New Roman" w:cs="Times New Roman"/>
          <w:sz w:val="20"/>
          <w:szCs w:val="20"/>
        </w:rPr>
        <w:t>sunflower, S</w:t>
      </w:r>
      <w:r w:rsidRPr="003D1FD5">
        <w:rPr>
          <w:rFonts w:ascii="Times New Roman" w:hAnsi="Times New Roman" w:cs="Times New Roman"/>
          <w:sz w:val="20"/>
          <w:szCs w:val="20"/>
        </w:rPr>
        <w:t xml:space="preserve">unflower </w:t>
      </w:r>
      <w:r w:rsidRPr="003D1FD5">
        <w:rPr>
          <w:rFonts w:ascii="Times New Roman" w:hAnsi="Times New Roman" w:cs="Times New Roman"/>
          <w:i/>
          <w:iCs/>
          <w:sz w:val="20"/>
          <w:szCs w:val="20"/>
        </w:rPr>
        <w:t>Heliopsis.</w:t>
      </w:r>
    </w:p>
    <w:p w:rsidR="003D1FD5" w:rsidRPr="003D1FD5" w:rsidRDefault="003D1FD5" w:rsidP="003D1FD5">
      <w:pPr>
        <w:pStyle w:val="NRCSBodyText"/>
      </w:pPr>
    </w:p>
    <w:p w:rsidR="003D1FD5" w:rsidRPr="003D1FD5" w:rsidRDefault="003D1FD5" w:rsidP="003D1FD5">
      <w:pPr>
        <w:pStyle w:val="Heading3"/>
        <w:rPr>
          <w:i/>
          <w:iCs/>
        </w:rPr>
      </w:pPr>
      <w:r w:rsidRPr="003D1FD5">
        <w:t>Uses</w:t>
      </w:r>
    </w:p>
    <w:p w:rsidR="003D1FD5" w:rsidRPr="003D1FD5" w:rsidRDefault="003D1FD5" w:rsidP="003D1FD5">
      <w:pPr>
        <w:pStyle w:val="Heading3"/>
        <w:rPr>
          <w:i/>
          <w:iCs/>
        </w:rPr>
      </w:pPr>
      <w:r w:rsidRPr="003D1FD5">
        <w:rPr>
          <w:b w:val="0"/>
          <w:i/>
        </w:rPr>
        <w:t>Forage</w:t>
      </w:r>
      <w:r w:rsidRPr="003D1FD5">
        <w:rPr>
          <w:b w:val="0"/>
        </w:rPr>
        <w:t>:</w:t>
      </w:r>
      <w:r w:rsidR="006E185C">
        <w:rPr>
          <w:b w:val="0"/>
        </w:rPr>
        <w:t xml:space="preserve"> </w:t>
      </w:r>
      <w:r w:rsidRPr="003D1FD5">
        <w:rPr>
          <w:b w:val="0"/>
        </w:rPr>
        <w:t xml:space="preserve"> Live</w:t>
      </w:r>
      <w:r w:rsidR="005F3D6B">
        <w:rPr>
          <w:b w:val="0"/>
        </w:rPr>
        <w:t>stock and deer sometimes graze S</w:t>
      </w:r>
      <w:r w:rsidRPr="003D1FD5">
        <w:rPr>
          <w:b w:val="0"/>
        </w:rPr>
        <w:t>mooth oxeye</w:t>
      </w:r>
      <w:r w:rsidR="00AA218F">
        <w:rPr>
          <w:b w:val="0"/>
        </w:rPr>
        <w:t>.</w:t>
      </w:r>
      <w:r w:rsidRPr="003D1FD5">
        <w:rPr>
          <w:b w:val="0"/>
        </w:rPr>
        <w:t xml:space="preserve">  </w:t>
      </w:r>
    </w:p>
    <w:p w:rsidR="003D1FD5" w:rsidRPr="003D1FD5" w:rsidRDefault="003D1FD5" w:rsidP="003D1FD5">
      <w:pPr>
        <w:pStyle w:val="NRCSBodyText"/>
        <w:rPr>
          <w:i/>
          <w:color w:val="000000"/>
        </w:rPr>
      </w:pPr>
    </w:p>
    <w:p w:rsidR="003D1FD5" w:rsidRPr="003D1FD5" w:rsidRDefault="003D1FD5" w:rsidP="003D1FD5">
      <w:pPr>
        <w:pStyle w:val="NRCSBodyText"/>
        <w:rPr>
          <w:color w:val="000000"/>
        </w:rPr>
      </w:pPr>
      <w:r w:rsidRPr="003D1FD5">
        <w:rPr>
          <w:i/>
          <w:color w:val="000000"/>
        </w:rPr>
        <w:t>Landscape</w:t>
      </w:r>
      <w:r w:rsidR="006E185C">
        <w:rPr>
          <w:color w:val="000000"/>
        </w:rPr>
        <w:t xml:space="preserve">:  </w:t>
      </w:r>
      <w:r w:rsidRPr="003D1FD5">
        <w:rPr>
          <w:color w:val="000000"/>
        </w:rPr>
        <w:t>Smooth oxeye is considered one of the best hardy plants for a wildflower garden border</w:t>
      </w:r>
      <w:r w:rsidR="00AA218F">
        <w:rPr>
          <w:color w:val="000000"/>
        </w:rPr>
        <w:t>.</w:t>
      </w:r>
      <w:r w:rsidR="006E185C">
        <w:rPr>
          <w:color w:val="000000"/>
        </w:rPr>
        <w:t xml:space="preserve">  </w:t>
      </w:r>
      <w:r w:rsidRPr="003D1FD5">
        <w:rPr>
          <w:color w:val="000000"/>
        </w:rPr>
        <w:t>It performs well in dry (xeric) locations,</w:t>
      </w:r>
      <w:r w:rsidR="00CC1F33">
        <w:rPr>
          <w:color w:val="000000"/>
        </w:rPr>
        <w:t xml:space="preserve"> in</w:t>
      </w:r>
      <w:r w:rsidRPr="003D1FD5">
        <w:rPr>
          <w:color w:val="000000"/>
        </w:rPr>
        <w:t xml:space="preserve"> </w:t>
      </w:r>
      <w:r w:rsidR="00E21572" w:rsidRPr="003D1FD5">
        <w:rPr>
          <w:color w:val="000000"/>
        </w:rPr>
        <w:t xml:space="preserve">poor </w:t>
      </w:r>
      <w:r w:rsidR="00E21572">
        <w:rPr>
          <w:color w:val="000000"/>
        </w:rPr>
        <w:t>to</w:t>
      </w:r>
      <w:r w:rsidRPr="003D1FD5">
        <w:rPr>
          <w:color w:val="000000"/>
        </w:rPr>
        <w:t xml:space="preserve"> average soils</w:t>
      </w:r>
      <w:r w:rsidR="00CC1F33">
        <w:rPr>
          <w:color w:val="000000"/>
        </w:rPr>
        <w:t>,</w:t>
      </w:r>
      <w:r w:rsidRPr="003D1FD5">
        <w:rPr>
          <w:color w:val="000000"/>
        </w:rPr>
        <w:t xml:space="preserve"> and in full sun to </w:t>
      </w:r>
      <w:r w:rsidR="00E21572">
        <w:rPr>
          <w:color w:val="000000"/>
        </w:rPr>
        <w:t>partial shade</w:t>
      </w:r>
      <w:r w:rsidR="006E185C">
        <w:rPr>
          <w:color w:val="000000"/>
        </w:rPr>
        <w:t xml:space="preserve">.  </w:t>
      </w:r>
      <w:r w:rsidRPr="003D1FD5">
        <w:rPr>
          <w:color w:val="000000"/>
        </w:rPr>
        <w:t>Flowering can be extend</w:t>
      </w:r>
      <w:r w:rsidR="006E185C">
        <w:rPr>
          <w:color w:val="000000"/>
        </w:rPr>
        <w:t xml:space="preserve">ed by removing spent flowers.  </w:t>
      </w:r>
      <w:r w:rsidRPr="003D1FD5">
        <w:rPr>
          <w:color w:val="000000"/>
        </w:rPr>
        <w:t>Staking may be necessary in shady locations.</w:t>
      </w:r>
    </w:p>
    <w:p w:rsidR="003D1FD5" w:rsidRPr="003D1FD5" w:rsidRDefault="003D1FD5" w:rsidP="003D1FD5">
      <w:pPr>
        <w:pStyle w:val="NRCSBodyText"/>
        <w:rPr>
          <w:i/>
          <w:color w:val="000000"/>
        </w:rPr>
      </w:pPr>
    </w:p>
    <w:p w:rsidR="003D1FD5" w:rsidRPr="003D1FD5" w:rsidRDefault="00E21572" w:rsidP="003D1FD5">
      <w:pPr>
        <w:pStyle w:val="NRCSBodyText"/>
      </w:pPr>
      <w:r w:rsidRPr="003D1FD5">
        <w:rPr>
          <w:i/>
          <w:color w:val="000000"/>
        </w:rPr>
        <w:t>Pollinators</w:t>
      </w:r>
      <w:r w:rsidRPr="003D1FD5">
        <w:rPr>
          <w:color w:val="000000"/>
        </w:rPr>
        <w:t xml:space="preserve">:  </w:t>
      </w:r>
      <w:r w:rsidRPr="003D1FD5">
        <w:rPr>
          <w:rStyle w:val="st1"/>
          <w:color w:val="222222"/>
        </w:rPr>
        <w:t>The ground nesting bee,</w:t>
      </w:r>
      <w:r w:rsidRPr="003D1FD5">
        <w:rPr>
          <w:rStyle w:val="st1"/>
          <w:i/>
          <w:color w:val="222222"/>
        </w:rPr>
        <w:t xml:space="preserve"> Holcopasites heliopi</w:t>
      </w:r>
      <w:r w:rsidR="00CC1F33">
        <w:rPr>
          <w:rStyle w:val="st1"/>
          <w:i/>
          <w:color w:val="222222"/>
        </w:rPr>
        <w:t xml:space="preserve">s, </w:t>
      </w:r>
      <w:r w:rsidRPr="003D1FD5">
        <w:rPr>
          <w:rStyle w:val="st1"/>
          <w:color w:val="222222"/>
        </w:rPr>
        <w:t xml:space="preserve"> is a specialist </w:t>
      </w:r>
      <w:r w:rsidRPr="003D1FD5">
        <w:rPr>
          <w:rStyle w:val="st1"/>
          <w:bCs/>
          <w:color w:val="000000"/>
        </w:rPr>
        <w:t>pollinator</w:t>
      </w:r>
      <w:r w:rsidRPr="003D1FD5">
        <w:rPr>
          <w:rStyle w:val="st1"/>
          <w:color w:val="222222"/>
        </w:rPr>
        <w:t xml:space="preserve"> of </w:t>
      </w:r>
      <w:r w:rsidRPr="003D1FD5">
        <w:rPr>
          <w:rStyle w:val="st1"/>
          <w:bCs/>
          <w:i/>
          <w:color w:val="000000"/>
        </w:rPr>
        <w:t>Heliopsis helianthoides</w:t>
      </w:r>
      <w:r>
        <w:rPr>
          <w:rStyle w:val="st1"/>
          <w:bCs/>
          <w:color w:val="000000"/>
        </w:rPr>
        <w:t xml:space="preserve">.  </w:t>
      </w:r>
      <w:r w:rsidR="003D1FD5" w:rsidRPr="003D1FD5">
        <w:t>The nectar of Heliopsis attracts butterflies and other pollinators</w:t>
      </w:r>
      <w:r w:rsidR="006E185C">
        <w:t xml:space="preserve">.  </w:t>
      </w:r>
      <w:r w:rsidR="00D83937">
        <w:t xml:space="preserve">Birds utilize the seed as a food source, and </w:t>
      </w:r>
      <w:r>
        <w:t xml:space="preserve">stems </w:t>
      </w:r>
      <w:r w:rsidRPr="003D1FD5">
        <w:t>provide</w:t>
      </w:r>
      <w:r w:rsidR="003D1FD5" w:rsidRPr="003D1FD5">
        <w:t xml:space="preserve"> winter cover for beneficial insects.</w:t>
      </w:r>
    </w:p>
    <w:p w:rsidR="003D1FD5" w:rsidRPr="003D1FD5" w:rsidRDefault="003D1FD5" w:rsidP="003D1FD5">
      <w:pPr>
        <w:pStyle w:val="Heading3"/>
        <w:spacing w:before="240"/>
        <w:rPr>
          <w:i/>
          <w:iCs/>
        </w:rPr>
      </w:pPr>
      <w:r w:rsidRPr="003D1FD5">
        <w:t>Status</w:t>
      </w:r>
    </w:p>
    <w:p w:rsidR="003D1FD5" w:rsidRPr="003D1FD5" w:rsidRDefault="003D1FD5" w:rsidP="003D1FD5">
      <w:pPr>
        <w:pStyle w:val="NRCSBodyText"/>
      </w:pPr>
      <w:r w:rsidRPr="003D1FD5">
        <w:t>Please consu</w:t>
      </w:r>
      <w:r w:rsidR="006E185C">
        <w:t xml:space="preserve">lt the PLANTS Web site and your </w:t>
      </w:r>
      <w:r w:rsidRPr="003D1FD5">
        <w:t xml:space="preserve">State Department </w:t>
      </w:r>
      <w:r w:rsidR="00E21572" w:rsidRPr="003D1FD5">
        <w:t xml:space="preserve">of </w:t>
      </w:r>
      <w:r w:rsidR="00E21572">
        <w:t>Natural</w:t>
      </w:r>
      <w:r w:rsidRPr="003D1FD5">
        <w:t xml:space="preserve"> Resources for this plant’s current status (e.g., threatened or endangered species, state noxious status, and wetland indicator values).</w:t>
      </w:r>
    </w:p>
    <w:p w:rsidR="003D1FD5" w:rsidRPr="003D1FD5" w:rsidRDefault="003D1FD5" w:rsidP="003D1FD5">
      <w:pPr>
        <w:pStyle w:val="Heading3"/>
        <w:spacing w:before="240"/>
      </w:pPr>
      <w:r w:rsidRPr="003D1FD5">
        <w:lastRenderedPageBreak/>
        <w:t xml:space="preserve">Description </w:t>
      </w:r>
    </w:p>
    <w:p w:rsidR="003D1FD5" w:rsidRPr="003D1FD5" w:rsidRDefault="003D1FD5" w:rsidP="003D1FD5">
      <w:pPr>
        <w:pStyle w:val="NRCSBodyText"/>
        <w:rPr>
          <w:color w:val="2C1F16"/>
        </w:rPr>
      </w:pPr>
      <w:r w:rsidRPr="003D1FD5">
        <w:rPr>
          <w:color w:val="2C1F16"/>
        </w:rPr>
        <w:t>Heliopsis from the Greek word helios for "sun" and opsis for "appearance</w:t>
      </w:r>
      <w:r w:rsidR="00CC1F33">
        <w:rPr>
          <w:color w:val="2C1F16"/>
        </w:rPr>
        <w:t xml:space="preserve">."  </w:t>
      </w:r>
      <w:r w:rsidRPr="003D1FD5">
        <w:rPr>
          <w:i/>
          <w:color w:val="2C1F16"/>
        </w:rPr>
        <w:t>Helianthoides</w:t>
      </w:r>
      <w:r w:rsidRPr="003D1FD5">
        <w:rPr>
          <w:color w:val="2C1F16"/>
        </w:rPr>
        <w:t xml:space="preserve"> also from the Greek meaning "like </w:t>
      </w:r>
      <w:r w:rsidRPr="003D1FD5">
        <w:rPr>
          <w:i/>
          <w:color w:val="2C1F16"/>
        </w:rPr>
        <w:t>Helianthus</w:t>
      </w:r>
      <w:r w:rsidR="00CC1F33">
        <w:rPr>
          <w:i/>
          <w:color w:val="2C1F16"/>
        </w:rPr>
        <w:t>,</w:t>
      </w:r>
      <w:r w:rsidR="00CC1F33">
        <w:rPr>
          <w:color w:val="2C1F16"/>
        </w:rPr>
        <w:t>"</w:t>
      </w:r>
      <w:r w:rsidRPr="003D1FD5">
        <w:rPr>
          <w:color w:val="2C1F16"/>
        </w:rPr>
        <w:t xml:space="preserve"> the sunflower.</w:t>
      </w:r>
    </w:p>
    <w:p w:rsidR="003D1FD5" w:rsidRPr="003D1FD5" w:rsidRDefault="003D1FD5" w:rsidP="003D1FD5">
      <w:pPr>
        <w:pStyle w:val="Default"/>
        <w:rPr>
          <w:rFonts w:ascii="Times New Roman" w:hAnsi="Times New Roman" w:cs="Times New Roman"/>
          <w:sz w:val="20"/>
          <w:szCs w:val="20"/>
        </w:rPr>
      </w:pPr>
      <w:r w:rsidRPr="003D1FD5">
        <w:rPr>
          <w:rFonts w:ascii="Times New Roman" w:hAnsi="Times New Roman" w:cs="Times New Roman"/>
          <w:sz w:val="20"/>
          <w:szCs w:val="20"/>
        </w:rPr>
        <w:t xml:space="preserve">Smooth oxeye is a member of the sunflower family (Asteraceae). It </w:t>
      </w:r>
      <w:r w:rsidR="00E21572">
        <w:rPr>
          <w:rFonts w:ascii="Times New Roman" w:hAnsi="Times New Roman" w:cs="Times New Roman"/>
          <w:sz w:val="20"/>
          <w:szCs w:val="20"/>
        </w:rPr>
        <w:t xml:space="preserve">is a vigorous, upright, native, </w:t>
      </w:r>
      <w:r w:rsidRPr="003D1FD5">
        <w:rPr>
          <w:rFonts w:ascii="Times New Roman" w:hAnsi="Times New Roman" w:cs="Times New Roman"/>
          <w:sz w:val="20"/>
          <w:szCs w:val="20"/>
        </w:rPr>
        <w:t>perennial forb growing 3</w:t>
      </w:r>
      <w:r w:rsidR="00CC1F33">
        <w:rPr>
          <w:rFonts w:ascii="Times New Roman" w:hAnsi="Times New Roman" w:cs="Times New Roman"/>
          <w:sz w:val="20"/>
          <w:szCs w:val="20"/>
        </w:rPr>
        <w:t>’</w:t>
      </w:r>
      <w:r w:rsidRPr="003D1FD5">
        <w:rPr>
          <w:rFonts w:ascii="Times New Roman" w:hAnsi="Times New Roman" w:cs="Times New Roman"/>
          <w:sz w:val="20"/>
          <w:szCs w:val="20"/>
        </w:rPr>
        <w:t xml:space="preserve"> to 4’ in height.  </w:t>
      </w:r>
    </w:p>
    <w:p w:rsidR="003D1FD5" w:rsidRPr="003D1FD5" w:rsidRDefault="003D1FD5" w:rsidP="003D1FD5">
      <w:pPr>
        <w:pStyle w:val="Default"/>
        <w:rPr>
          <w:rFonts w:ascii="Times New Roman" w:hAnsi="Times New Roman" w:cs="Times New Roman"/>
          <w:sz w:val="20"/>
          <w:szCs w:val="20"/>
        </w:rPr>
      </w:pPr>
    </w:p>
    <w:p w:rsidR="003D1FD5" w:rsidRPr="003D1FD5" w:rsidRDefault="003D1FD5" w:rsidP="003D1FD5">
      <w:pPr>
        <w:pStyle w:val="Default"/>
        <w:rPr>
          <w:rFonts w:ascii="Times New Roman" w:hAnsi="Times New Roman" w:cs="Times New Roman"/>
          <w:sz w:val="20"/>
          <w:szCs w:val="20"/>
        </w:rPr>
      </w:pPr>
      <w:r w:rsidRPr="003D1FD5">
        <w:rPr>
          <w:rFonts w:ascii="Times New Roman" w:hAnsi="Times New Roman" w:cs="Times New Roman"/>
          <w:sz w:val="20"/>
          <w:szCs w:val="20"/>
        </w:rPr>
        <w:t>The leaves are oppositely attached to the stem consistently to the top of the plant and have coarsely serrated margins. The toothed leaf blades are oval to triangular or lance-shaped.</w:t>
      </w:r>
    </w:p>
    <w:p w:rsidR="003D1FD5" w:rsidRPr="003D1FD5" w:rsidRDefault="003D1FD5" w:rsidP="003D1FD5">
      <w:pPr>
        <w:pStyle w:val="Default"/>
        <w:rPr>
          <w:rFonts w:ascii="Times New Roman" w:hAnsi="Times New Roman" w:cs="Times New Roman"/>
          <w:sz w:val="20"/>
          <w:szCs w:val="20"/>
        </w:rPr>
      </w:pPr>
      <w:r w:rsidRPr="003D1FD5">
        <w:rPr>
          <w:rFonts w:ascii="Times New Roman" w:hAnsi="Times New Roman" w:cs="Times New Roman"/>
          <w:sz w:val="20"/>
          <w:szCs w:val="20"/>
        </w:rPr>
        <w:t xml:space="preserve"> </w:t>
      </w:r>
    </w:p>
    <w:p w:rsidR="003D1FD5" w:rsidRPr="003D1FD5" w:rsidRDefault="003D1FD5" w:rsidP="003D1FD5">
      <w:pPr>
        <w:pStyle w:val="Default"/>
        <w:rPr>
          <w:rFonts w:ascii="Times New Roman" w:hAnsi="Times New Roman" w:cs="Times New Roman"/>
          <w:sz w:val="20"/>
          <w:szCs w:val="20"/>
        </w:rPr>
      </w:pPr>
      <w:r w:rsidRPr="003D1FD5">
        <w:rPr>
          <w:rFonts w:ascii="Times New Roman" w:hAnsi="Times New Roman" w:cs="Times New Roman"/>
          <w:sz w:val="20"/>
          <w:szCs w:val="20"/>
        </w:rPr>
        <w:t>The stem is rough to the touch and may contain a single flower head or be branched at the apex into mul</w:t>
      </w:r>
      <w:r w:rsidR="00E21572">
        <w:rPr>
          <w:rFonts w:ascii="Times New Roman" w:hAnsi="Times New Roman" w:cs="Times New Roman"/>
          <w:sz w:val="20"/>
          <w:szCs w:val="20"/>
        </w:rPr>
        <w:t xml:space="preserve">tiple stems with several yellow </w:t>
      </w:r>
      <w:r w:rsidRPr="003D1FD5">
        <w:rPr>
          <w:rFonts w:ascii="Times New Roman" w:hAnsi="Times New Roman" w:cs="Times New Roman"/>
          <w:sz w:val="20"/>
          <w:szCs w:val="20"/>
        </w:rPr>
        <w:t>flowers</w:t>
      </w:r>
      <w:r w:rsidR="00D83937">
        <w:rPr>
          <w:rFonts w:ascii="Times New Roman" w:hAnsi="Times New Roman" w:cs="Times New Roman"/>
          <w:sz w:val="20"/>
          <w:szCs w:val="20"/>
        </w:rPr>
        <w:t>.</w:t>
      </w:r>
      <w:r w:rsidRPr="003D1FD5">
        <w:rPr>
          <w:rFonts w:ascii="Times New Roman" w:hAnsi="Times New Roman" w:cs="Times New Roman"/>
          <w:sz w:val="20"/>
          <w:szCs w:val="20"/>
        </w:rPr>
        <w:t xml:space="preserve"> The flowers of </w:t>
      </w:r>
      <w:r w:rsidRPr="003D1FD5">
        <w:rPr>
          <w:rFonts w:ascii="Times New Roman" w:hAnsi="Times New Roman" w:cs="Times New Roman"/>
          <w:i/>
          <w:iCs/>
          <w:sz w:val="20"/>
          <w:szCs w:val="20"/>
        </w:rPr>
        <w:t xml:space="preserve">Heliopsis </w:t>
      </w:r>
      <w:r w:rsidRPr="003D1FD5">
        <w:rPr>
          <w:rFonts w:ascii="Times New Roman" w:hAnsi="Times New Roman" w:cs="Times New Roman"/>
          <w:sz w:val="20"/>
          <w:szCs w:val="20"/>
        </w:rPr>
        <w:t xml:space="preserve">have both orange-yellow center disk and yellow ray flowers.  Blooming occurs in summer beginning in July to August and extends for up to two months, making it one of the earliest blooming </w:t>
      </w:r>
      <w:r w:rsidR="00E21572" w:rsidRPr="003D1FD5">
        <w:rPr>
          <w:rFonts w:ascii="Times New Roman" w:hAnsi="Times New Roman" w:cs="Times New Roman"/>
          <w:sz w:val="20"/>
          <w:szCs w:val="20"/>
        </w:rPr>
        <w:t>sunflowers</w:t>
      </w:r>
      <w:r w:rsidR="00D83937">
        <w:rPr>
          <w:rFonts w:ascii="Times New Roman" w:hAnsi="Times New Roman" w:cs="Times New Roman"/>
          <w:sz w:val="20"/>
          <w:szCs w:val="20"/>
        </w:rPr>
        <w:t>.</w:t>
      </w:r>
      <w:r w:rsidRPr="003D1FD5">
        <w:rPr>
          <w:rFonts w:ascii="Times New Roman" w:hAnsi="Times New Roman" w:cs="Times New Roman"/>
          <w:sz w:val="20"/>
          <w:szCs w:val="20"/>
        </w:rPr>
        <w:t xml:space="preserve">  </w:t>
      </w:r>
      <w:r w:rsidRPr="003D1FD5">
        <w:rPr>
          <w:rFonts w:ascii="Times New Roman" w:hAnsi="Times New Roman" w:cs="Times New Roman"/>
          <w:i/>
          <w:sz w:val="20"/>
          <w:szCs w:val="20"/>
        </w:rPr>
        <w:t>Heliopsis</w:t>
      </w:r>
      <w:r w:rsidRPr="003D1FD5">
        <w:rPr>
          <w:rFonts w:ascii="Times New Roman" w:hAnsi="Times New Roman" w:cs="Times New Roman"/>
          <w:sz w:val="20"/>
          <w:szCs w:val="20"/>
        </w:rPr>
        <w:t xml:space="preserve"> forms clumps 2</w:t>
      </w:r>
      <w:r w:rsidR="00CC1F33">
        <w:rPr>
          <w:rFonts w:ascii="Times New Roman" w:hAnsi="Times New Roman" w:cs="Times New Roman"/>
          <w:sz w:val="20"/>
          <w:szCs w:val="20"/>
        </w:rPr>
        <w:t>’</w:t>
      </w:r>
      <w:r w:rsidR="006E185C">
        <w:rPr>
          <w:rFonts w:ascii="Times New Roman" w:hAnsi="Times New Roman" w:cs="Times New Roman"/>
          <w:sz w:val="20"/>
          <w:szCs w:val="20"/>
        </w:rPr>
        <w:t xml:space="preserve"> </w:t>
      </w:r>
      <w:r w:rsidR="00D83937">
        <w:rPr>
          <w:rFonts w:ascii="Times New Roman" w:hAnsi="Times New Roman" w:cs="Times New Roman"/>
          <w:sz w:val="20"/>
          <w:szCs w:val="20"/>
        </w:rPr>
        <w:t>to</w:t>
      </w:r>
      <w:r w:rsidR="006E185C">
        <w:rPr>
          <w:rFonts w:ascii="Times New Roman" w:hAnsi="Times New Roman" w:cs="Times New Roman"/>
          <w:sz w:val="20"/>
          <w:szCs w:val="20"/>
        </w:rPr>
        <w:t xml:space="preserve"> </w:t>
      </w:r>
      <w:r w:rsidRPr="003D1FD5">
        <w:rPr>
          <w:rFonts w:ascii="Times New Roman" w:hAnsi="Times New Roman" w:cs="Times New Roman"/>
          <w:sz w:val="20"/>
          <w:szCs w:val="20"/>
        </w:rPr>
        <w:t>4’ in diameter.</w:t>
      </w:r>
    </w:p>
    <w:p w:rsidR="003D1FD5" w:rsidRPr="003D1FD5" w:rsidRDefault="003D1FD5" w:rsidP="003D1FD5">
      <w:pPr>
        <w:autoSpaceDE w:val="0"/>
        <w:autoSpaceDN w:val="0"/>
        <w:adjustRightInd w:val="0"/>
        <w:jc w:val="left"/>
        <w:rPr>
          <w:color w:val="000000"/>
          <w:szCs w:val="24"/>
        </w:rPr>
      </w:pPr>
    </w:p>
    <w:p w:rsidR="003D1FD5" w:rsidRPr="003D1FD5" w:rsidRDefault="003D1FD5" w:rsidP="003D1FD5">
      <w:pPr>
        <w:autoSpaceDE w:val="0"/>
        <w:autoSpaceDN w:val="0"/>
        <w:adjustRightInd w:val="0"/>
        <w:jc w:val="left"/>
        <w:rPr>
          <w:b/>
          <w:bCs/>
          <w:color w:val="000000"/>
          <w:sz w:val="20"/>
        </w:rPr>
      </w:pPr>
    </w:p>
    <w:p w:rsidR="003D1FD5" w:rsidRPr="003D1FD5" w:rsidRDefault="003D1FD5" w:rsidP="003D1FD5">
      <w:pPr>
        <w:autoSpaceDE w:val="0"/>
        <w:autoSpaceDN w:val="0"/>
        <w:adjustRightInd w:val="0"/>
        <w:jc w:val="left"/>
        <w:rPr>
          <w:color w:val="000000"/>
          <w:sz w:val="20"/>
        </w:rPr>
      </w:pPr>
      <w:r w:rsidRPr="003D1FD5">
        <w:rPr>
          <w:b/>
          <w:bCs/>
          <w:color w:val="000000"/>
          <w:sz w:val="20"/>
        </w:rPr>
        <w:t xml:space="preserve">Adaptation </w:t>
      </w:r>
    </w:p>
    <w:p w:rsidR="003D1FD5" w:rsidRPr="003D1FD5" w:rsidRDefault="00685097" w:rsidP="003D1FD5">
      <w:pPr>
        <w:pStyle w:val="Default"/>
        <w:rPr>
          <w:rFonts w:ascii="Times New Roman" w:hAnsi="Times New Roman" w:cs="Times New Roman"/>
        </w:rPr>
      </w:pPr>
      <w:r w:rsidRPr="003D1FD5">
        <w:rPr>
          <w:sz w:val="20"/>
        </w:rPr>
        <w:t>Its native range is widely distributed mainly east of the Rocky Mountains from Ontario to Florida and Mississippi.</w:t>
      </w:r>
      <w:r w:rsidR="00E21572">
        <w:rPr>
          <w:sz w:val="20"/>
        </w:rPr>
        <w:t xml:space="preserve">  </w:t>
      </w:r>
      <w:r w:rsidR="003D1FD5" w:rsidRPr="003D1FD5">
        <w:rPr>
          <w:rFonts w:ascii="Times New Roman" w:hAnsi="Times New Roman" w:cs="Times New Roman"/>
          <w:sz w:val="20"/>
          <w:szCs w:val="20"/>
        </w:rPr>
        <w:t>Smooth ox</w:t>
      </w:r>
      <w:r w:rsidR="00E21572">
        <w:rPr>
          <w:rFonts w:ascii="Times New Roman" w:hAnsi="Times New Roman" w:cs="Times New Roman"/>
          <w:sz w:val="20"/>
          <w:szCs w:val="20"/>
        </w:rPr>
        <w:t xml:space="preserve">eye is adapted to full sunlight </w:t>
      </w:r>
      <w:r w:rsidR="003D1FD5" w:rsidRPr="003D1FD5">
        <w:rPr>
          <w:rFonts w:ascii="Times New Roman" w:hAnsi="Times New Roman" w:cs="Times New Roman"/>
          <w:sz w:val="20"/>
          <w:szCs w:val="20"/>
        </w:rPr>
        <w:t xml:space="preserve">and dry to moderately moist soil conditions. It can be found growing in prairies, roadsides, </w:t>
      </w:r>
      <w:r w:rsidR="00E21572" w:rsidRPr="003D1FD5">
        <w:rPr>
          <w:rFonts w:ascii="Times New Roman" w:hAnsi="Times New Roman" w:cs="Times New Roman"/>
          <w:sz w:val="20"/>
          <w:szCs w:val="20"/>
        </w:rPr>
        <w:t>and open</w:t>
      </w:r>
      <w:r w:rsidR="003D1FD5" w:rsidRPr="003D1FD5">
        <w:rPr>
          <w:rFonts w:ascii="Times New Roman" w:hAnsi="Times New Roman" w:cs="Times New Roman"/>
          <w:sz w:val="20"/>
          <w:szCs w:val="20"/>
        </w:rPr>
        <w:t xml:space="preserve"> woods, edge of fields and thickets, and waste areas</w:t>
      </w:r>
      <w:r w:rsidR="00D83937">
        <w:rPr>
          <w:rFonts w:ascii="Times New Roman" w:hAnsi="Times New Roman" w:cs="Times New Roman"/>
          <w:sz w:val="20"/>
          <w:szCs w:val="20"/>
        </w:rPr>
        <w:t>.</w:t>
      </w:r>
      <w:r w:rsidR="003D1FD5" w:rsidRPr="003D1FD5">
        <w:rPr>
          <w:rFonts w:ascii="Times New Roman" w:hAnsi="Times New Roman" w:cs="Times New Roman"/>
          <w:sz w:val="20"/>
          <w:szCs w:val="20"/>
        </w:rPr>
        <w:t xml:space="preserve"> </w:t>
      </w:r>
      <w:r w:rsidR="006E185C">
        <w:rPr>
          <w:rFonts w:ascii="Times New Roman" w:hAnsi="Times New Roman" w:cs="Times New Roman"/>
          <w:sz w:val="20"/>
          <w:szCs w:val="20"/>
        </w:rPr>
        <w:t xml:space="preserve"> </w:t>
      </w:r>
      <w:r w:rsidR="003D1FD5" w:rsidRPr="003D1FD5">
        <w:rPr>
          <w:rFonts w:ascii="Times New Roman" w:hAnsi="Times New Roman" w:cs="Times New Roman"/>
          <w:sz w:val="20"/>
          <w:szCs w:val="20"/>
        </w:rPr>
        <w:t>This species tolerates some drought and also a wide range of</w:t>
      </w:r>
      <w:r w:rsidR="00CC1F33">
        <w:rPr>
          <w:rFonts w:ascii="Times New Roman" w:hAnsi="Times New Roman" w:cs="Times New Roman"/>
          <w:sz w:val="20"/>
          <w:szCs w:val="20"/>
        </w:rPr>
        <w:t xml:space="preserve"> soil types, including nutrient-</w:t>
      </w:r>
      <w:r w:rsidR="003D1FD5" w:rsidRPr="003D1FD5">
        <w:rPr>
          <w:rFonts w:ascii="Times New Roman" w:hAnsi="Times New Roman" w:cs="Times New Roman"/>
          <w:sz w:val="20"/>
          <w:szCs w:val="20"/>
        </w:rPr>
        <w:t>poor soils.  It has</w:t>
      </w:r>
      <w:r w:rsidR="003D1FD5" w:rsidRPr="003D1FD5">
        <w:rPr>
          <w:rFonts w:ascii="Times New Roman" w:hAnsi="Times New Roman" w:cs="Times New Roman"/>
        </w:rPr>
        <w:t xml:space="preserve"> </w:t>
      </w:r>
      <w:r w:rsidR="003D1FD5" w:rsidRPr="003D1FD5">
        <w:rPr>
          <w:rFonts w:ascii="Times New Roman" w:hAnsi="Times New Roman" w:cs="Times New Roman"/>
          <w:sz w:val="20"/>
          <w:szCs w:val="20"/>
        </w:rPr>
        <w:t xml:space="preserve">proven to perform best </w:t>
      </w:r>
      <w:r w:rsidR="00D83937">
        <w:rPr>
          <w:rFonts w:ascii="Times New Roman" w:hAnsi="Times New Roman" w:cs="Times New Roman"/>
          <w:sz w:val="20"/>
          <w:szCs w:val="20"/>
        </w:rPr>
        <w:t>in</w:t>
      </w:r>
      <w:r w:rsidR="00E21572">
        <w:rPr>
          <w:rFonts w:ascii="Times New Roman" w:hAnsi="Times New Roman" w:cs="Times New Roman"/>
          <w:sz w:val="20"/>
          <w:szCs w:val="20"/>
        </w:rPr>
        <w:t xml:space="preserve"> </w:t>
      </w:r>
      <w:r w:rsidR="00D83937">
        <w:rPr>
          <w:rFonts w:ascii="Times New Roman" w:hAnsi="Times New Roman" w:cs="Times New Roman"/>
          <w:sz w:val="20"/>
          <w:szCs w:val="20"/>
        </w:rPr>
        <w:t>areas rec</w:t>
      </w:r>
      <w:r>
        <w:rPr>
          <w:rFonts w:ascii="Times New Roman" w:hAnsi="Times New Roman" w:cs="Times New Roman"/>
          <w:sz w:val="20"/>
          <w:szCs w:val="20"/>
        </w:rPr>
        <w:t>e</w:t>
      </w:r>
      <w:r w:rsidR="00CC1F33">
        <w:rPr>
          <w:rFonts w:ascii="Times New Roman" w:hAnsi="Times New Roman" w:cs="Times New Roman"/>
          <w:sz w:val="20"/>
          <w:szCs w:val="20"/>
        </w:rPr>
        <w:t xml:space="preserve">iving &gt;5” </w:t>
      </w:r>
      <w:r w:rsidR="00D83937">
        <w:rPr>
          <w:rFonts w:ascii="Times New Roman" w:hAnsi="Times New Roman" w:cs="Times New Roman"/>
          <w:sz w:val="20"/>
          <w:szCs w:val="20"/>
        </w:rPr>
        <w:t xml:space="preserve">of rainfall.  Smooth oxeye </w:t>
      </w:r>
      <w:r>
        <w:rPr>
          <w:rFonts w:ascii="Times New Roman" w:hAnsi="Times New Roman" w:cs="Times New Roman"/>
          <w:sz w:val="20"/>
          <w:szCs w:val="20"/>
        </w:rPr>
        <w:t xml:space="preserve">is </w:t>
      </w:r>
      <w:r w:rsidR="00F93ECF">
        <w:rPr>
          <w:rFonts w:ascii="Times New Roman" w:hAnsi="Times New Roman" w:cs="Times New Roman"/>
          <w:sz w:val="20"/>
          <w:szCs w:val="20"/>
        </w:rPr>
        <w:t xml:space="preserve">not </w:t>
      </w:r>
      <w:r w:rsidR="00CC1F33">
        <w:rPr>
          <w:rFonts w:ascii="Times New Roman" w:hAnsi="Times New Roman" w:cs="Times New Roman"/>
          <w:sz w:val="20"/>
          <w:szCs w:val="20"/>
        </w:rPr>
        <w:t>salinity-</w:t>
      </w:r>
      <w:r w:rsidR="003D1FD5" w:rsidRPr="003D1FD5">
        <w:rPr>
          <w:rFonts w:ascii="Times New Roman" w:hAnsi="Times New Roman" w:cs="Times New Roman"/>
          <w:sz w:val="20"/>
          <w:szCs w:val="20"/>
        </w:rPr>
        <w:t>toleran</w:t>
      </w:r>
      <w:r w:rsidR="00F93ECF">
        <w:rPr>
          <w:rFonts w:ascii="Times New Roman" w:hAnsi="Times New Roman" w:cs="Times New Roman"/>
          <w:sz w:val="20"/>
          <w:szCs w:val="20"/>
        </w:rPr>
        <w:t>t.</w:t>
      </w:r>
    </w:p>
    <w:p w:rsidR="003D1FD5" w:rsidRPr="003D1FD5" w:rsidRDefault="003D1FD5" w:rsidP="003D1FD5">
      <w:pPr>
        <w:tabs>
          <w:tab w:val="left" w:pos="2430"/>
        </w:tabs>
        <w:jc w:val="left"/>
      </w:pPr>
      <w:r w:rsidRPr="003D1FD5">
        <w:rPr>
          <w:noProof/>
          <w:color w:val="000000"/>
          <w:sz w:val="17"/>
          <w:szCs w:val="17"/>
        </w:rPr>
        <w:drawing>
          <wp:inline distT="0" distB="0" distL="0" distR="0">
            <wp:extent cx="2971800" cy="2468880"/>
            <wp:effectExtent l="19050" t="0" r="0" b="0"/>
            <wp:docPr id="5" name="Picture 9" descr="A photo depicting the distribution map of false sunflower including all states east of the Rocky Mountains including an unverified disjunct population in the state of Washing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nts.usda.gov/maps/large/HE/HEHE5.png"/>
                    <pic:cNvPicPr>
                      <a:picLocks noChangeAspect="1" noChangeArrowheads="1"/>
                    </pic:cNvPicPr>
                  </pic:nvPicPr>
                  <pic:blipFill>
                    <a:blip r:embed="rId15" cstate="print"/>
                    <a:srcRect/>
                    <a:stretch>
                      <a:fillRect/>
                    </a:stretch>
                  </pic:blipFill>
                  <pic:spPr bwMode="auto">
                    <a:xfrm>
                      <a:off x="0" y="0"/>
                      <a:ext cx="2971800" cy="2468880"/>
                    </a:xfrm>
                    <a:prstGeom prst="rect">
                      <a:avLst/>
                    </a:prstGeom>
                    <a:noFill/>
                    <a:ln w="9525">
                      <a:noFill/>
                      <a:miter lim="800000"/>
                      <a:headEnd/>
                      <a:tailEnd/>
                    </a:ln>
                  </pic:spPr>
                </pic:pic>
              </a:graphicData>
            </a:graphic>
          </wp:inline>
        </w:drawing>
      </w:r>
    </w:p>
    <w:p w:rsidR="003D1FD5" w:rsidRPr="003D1FD5" w:rsidRDefault="00E21572" w:rsidP="003D1FD5">
      <w:pPr>
        <w:pStyle w:val="CaptionNRCS"/>
      </w:pPr>
      <w:r>
        <w:t>Smooth oxeye</w:t>
      </w:r>
      <w:r w:rsidR="003D1FD5" w:rsidRPr="003D1FD5">
        <w:t xml:space="preserve"> distribution from USDA-NRCS PLANTS Database.</w:t>
      </w:r>
    </w:p>
    <w:p w:rsidR="003D1FD5" w:rsidRPr="003D1FD5" w:rsidRDefault="003D1FD5" w:rsidP="003D1FD5">
      <w:pPr>
        <w:pStyle w:val="NRCSBodyText"/>
        <w:spacing w:before="240"/>
      </w:pPr>
      <w:r w:rsidRPr="003D1FD5">
        <w:lastRenderedPageBreak/>
        <w:t>For updated distribution, please consult the Plant Profile page for this species on the PLANTS Web site.</w:t>
      </w:r>
    </w:p>
    <w:p w:rsidR="00E21572" w:rsidRDefault="003D1FD5" w:rsidP="00F53B18">
      <w:pPr>
        <w:pStyle w:val="CaptionNRCS"/>
        <w:spacing w:before="0"/>
      </w:pPr>
      <w:r w:rsidRPr="003D1FD5">
        <w:rPr>
          <w:noProof/>
          <w:color w:val="1F497D"/>
        </w:rPr>
        <w:drawing>
          <wp:inline distT="0" distB="0" distL="0" distR="0">
            <wp:extent cx="2447925" cy="2514600"/>
            <wp:effectExtent l="19050" t="0" r="9525" b="0"/>
            <wp:docPr id="6" name="Picture 1" descr="Heliopsis helianthoides (L.) Sweet var. scabra (Dunal) Fern. color image by R. Alan 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iopsis helianthoides (L.) Sweet var. scabra (Dunal) Fern. color image by R. Alan Shadow."/>
                    <pic:cNvPicPr>
                      <a:picLocks noChangeAspect="1" noChangeArrowheads="1"/>
                    </pic:cNvPicPr>
                  </pic:nvPicPr>
                  <pic:blipFill>
                    <a:blip r:embed="rId16" r:link="rId17" cstate="print"/>
                    <a:srcRect/>
                    <a:stretch>
                      <a:fillRect/>
                    </a:stretch>
                  </pic:blipFill>
                  <pic:spPr bwMode="auto">
                    <a:xfrm>
                      <a:off x="0" y="0"/>
                      <a:ext cx="2447925" cy="2514600"/>
                    </a:xfrm>
                    <a:prstGeom prst="rect">
                      <a:avLst/>
                    </a:prstGeom>
                    <a:noFill/>
                    <a:ln w="9525">
                      <a:noFill/>
                      <a:miter lim="800000"/>
                      <a:headEnd/>
                      <a:tailEnd/>
                    </a:ln>
                  </pic:spPr>
                </pic:pic>
              </a:graphicData>
            </a:graphic>
          </wp:inline>
        </w:drawing>
      </w:r>
      <w:r w:rsidRPr="003D1FD5">
        <w:t xml:space="preserve"> </w:t>
      </w:r>
    </w:p>
    <w:p w:rsidR="003D1FD5" w:rsidRPr="003D1FD5" w:rsidRDefault="003D1FD5" w:rsidP="00F53B18">
      <w:pPr>
        <w:pStyle w:val="CaptionNRCS"/>
        <w:spacing w:before="0"/>
      </w:pPr>
      <w:r w:rsidRPr="003D1FD5">
        <w:t>R. Alan Shadow</w:t>
      </w:r>
      <w:r w:rsidR="00CC1F33">
        <w:t>,</w:t>
      </w:r>
      <w:r w:rsidRPr="003D1FD5">
        <w:t xml:space="preserve"> USDA NRCS Manhattan PMC</w:t>
      </w:r>
    </w:p>
    <w:p w:rsidR="003D1FD5" w:rsidRPr="003D1FD5" w:rsidRDefault="003D1FD5" w:rsidP="003D1FD5">
      <w:pPr>
        <w:pStyle w:val="Heading3"/>
        <w:spacing w:before="240"/>
      </w:pPr>
      <w:r w:rsidRPr="003D1FD5">
        <w:t>Establishment</w:t>
      </w:r>
    </w:p>
    <w:p w:rsidR="003D1FD5" w:rsidRPr="003D1FD5" w:rsidRDefault="003D1FD5" w:rsidP="003D1FD5">
      <w:pPr>
        <w:pStyle w:val="NRCSBodyText"/>
      </w:pPr>
      <w:r w:rsidRPr="003D1FD5">
        <w:rPr>
          <w:i/>
        </w:rPr>
        <w:t xml:space="preserve">Seed:  Heliopsis helianthoides </w:t>
      </w:r>
      <w:r w:rsidRPr="003D1FD5">
        <w:t>establishes readily from seed when planted in the winter/fall or early in spring (March to April).   Germination generally starts four weeks after sowing if soil temperatures remain in the 60 – 70 degree Fahrenheit range.  Seed</w:t>
      </w:r>
      <w:r w:rsidR="00CC1F33">
        <w:t>s</w:t>
      </w:r>
      <w:r w:rsidRPr="003D1FD5">
        <w:t xml:space="preserve"> ripen </w:t>
      </w:r>
      <w:r w:rsidR="00E21572">
        <w:t xml:space="preserve">approximately one </w:t>
      </w:r>
      <w:r w:rsidR="00E21572" w:rsidRPr="003D1FD5">
        <w:t>month</w:t>
      </w:r>
      <w:r w:rsidRPr="003D1FD5">
        <w:t xml:space="preserve"> after flowering, however as with many Asters, plants are self sterile. It may be necessary to crack open a few seeds to make sure they are viable.    </w:t>
      </w:r>
    </w:p>
    <w:p w:rsidR="003D1FD5" w:rsidRDefault="003D1FD5" w:rsidP="003D1FD5">
      <w:pPr>
        <w:pStyle w:val="NRCSBodyText"/>
        <w:rPr>
          <w:i/>
        </w:rPr>
      </w:pPr>
    </w:p>
    <w:p w:rsidR="003D1FD5" w:rsidRPr="003D1FD5" w:rsidRDefault="003D1FD5" w:rsidP="003D1FD5">
      <w:pPr>
        <w:pStyle w:val="NRCSBodyText"/>
      </w:pPr>
      <w:r w:rsidRPr="003D1FD5">
        <w:rPr>
          <w:i/>
        </w:rPr>
        <w:t>Cuttings and Divisions:</w:t>
      </w:r>
      <w:r w:rsidR="00E21572">
        <w:t xml:space="preserve">  Five to s</w:t>
      </w:r>
      <w:r w:rsidRPr="003D1FD5">
        <w:t xml:space="preserve">even node cuttings taken from the top </w:t>
      </w:r>
      <w:r w:rsidR="00CC1F33">
        <w:t xml:space="preserve">12 inches </w:t>
      </w:r>
      <w:r w:rsidRPr="003D1FD5">
        <w:t>of growth in late spring root easily.  Cuttings are sometimes reluctant to overwinter. Divide plants in the fall for best results.</w:t>
      </w:r>
    </w:p>
    <w:p w:rsidR="003D1FD5" w:rsidRPr="003D1FD5" w:rsidRDefault="003D1FD5" w:rsidP="003D1FD5">
      <w:pPr>
        <w:pStyle w:val="Heading3"/>
        <w:spacing w:before="240"/>
      </w:pPr>
      <w:r w:rsidRPr="003D1FD5">
        <w:t>Management</w:t>
      </w:r>
    </w:p>
    <w:p w:rsidR="003D1FD5" w:rsidRPr="003D1FD5" w:rsidRDefault="003D1FD5" w:rsidP="003D1FD5">
      <w:pPr>
        <w:pStyle w:val="NRCSBodyText"/>
      </w:pPr>
      <w:r w:rsidRPr="003D1FD5">
        <w:t>During the establishment period weeds should be mowed or spot treated with a herbicide.  Plants will produce viable seed the first year of establishment in mid to late August to September</w:t>
      </w:r>
      <w:r w:rsidR="00F93ECF">
        <w:t>. Seed</w:t>
      </w:r>
      <w:r w:rsidR="00CC1F33">
        <w:t>s</w:t>
      </w:r>
      <w:r w:rsidRPr="003D1FD5">
        <w:t xml:space="preserve"> readily shatter when mature.</w:t>
      </w:r>
    </w:p>
    <w:p w:rsidR="003D1FD5" w:rsidRPr="003D1FD5" w:rsidRDefault="003D1FD5" w:rsidP="003D1FD5">
      <w:pPr>
        <w:pStyle w:val="Heading3"/>
        <w:spacing w:before="240"/>
      </w:pPr>
      <w:r w:rsidRPr="003D1FD5">
        <w:t>Pests and Potential Problems</w:t>
      </w:r>
    </w:p>
    <w:p w:rsidR="003D1FD5" w:rsidRPr="003D1FD5" w:rsidRDefault="003D1FD5" w:rsidP="003D1FD5">
      <w:pPr>
        <w:pStyle w:val="NRCSBodyText"/>
      </w:pPr>
      <w:r w:rsidRPr="003D1FD5">
        <w:t>None known at this time.</w:t>
      </w:r>
    </w:p>
    <w:p w:rsidR="003D1FD5" w:rsidRPr="003D1FD5" w:rsidRDefault="003D1FD5" w:rsidP="003D1FD5">
      <w:pPr>
        <w:pStyle w:val="Heading3"/>
      </w:pPr>
    </w:p>
    <w:p w:rsidR="003D1FD5" w:rsidRPr="003D1FD5" w:rsidRDefault="003D1FD5" w:rsidP="003D1FD5">
      <w:pPr>
        <w:pStyle w:val="Heading3"/>
      </w:pPr>
      <w:r w:rsidRPr="003D1FD5">
        <w:t>Environmental Concerns</w:t>
      </w:r>
    </w:p>
    <w:p w:rsidR="003D1FD5" w:rsidRPr="003D1FD5" w:rsidRDefault="003D1FD5" w:rsidP="003D1FD5">
      <w:pPr>
        <w:pStyle w:val="Heading3"/>
      </w:pPr>
      <w:r w:rsidRPr="003D1FD5">
        <w:rPr>
          <w:b w:val="0"/>
        </w:rPr>
        <w:t xml:space="preserve">There are no environmental concerns or probability of this plant becoming a weed problem in cultivated agricultural systems or pasture lands. Rock (1981) however, indicates </w:t>
      </w:r>
      <w:r w:rsidRPr="003D1FD5">
        <w:rPr>
          <w:b w:val="0"/>
        </w:rPr>
        <w:lastRenderedPageBreak/>
        <w:t xml:space="preserve">that </w:t>
      </w:r>
      <w:r w:rsidRPr="003D1FD5">
        <w:rPr>
          <w:b w:val="0"/>
          <w:i/>
          <w:iCs/>
        </w:rPr>
        <w:t xml:space="preserve">Heliopsis </w:t>
      </w:r>
      <w:r w:rsidRPr="003D1FD5">
        <w:rPr>
          <w:b w:val="0"/>
        </w:rPr>
        <w:t>may spread widely and has the tendency to become weedy in landscape settings.</w:t>
      </w:r>
      <w:r w:rsidRPr="003D1FD5">
        <w:t xml:space="preserve"> </w:t>
      </w:r>
    </w:p>
    <w:p w:rsidR="003D1FD5" w:rsidRPr="003D1FD5" w:rsidRDefault="003D1FD5" w:rsidP="003D1FD5">
      <w:pPr>
        <w:pStyle w:val="Heading3"/>
        <w:spacing w:before="240"/>
      </w:pPr>
      <w:r w:rsidRPr="003D1FD5">
        <w:t>Cultivars, Improved, and Selected Materials (and area of origin)</w:t>
      </w:r>
    </w:p>
    <w:p w:rsidR="003D1FD5" w:rsidRPr="003D1FD5" w:rsidRDefault="00216B5C" w:rsidP="003D1FD5">
      <w:pPr>
        <w:pStyle w:val="NRCSBodyText"/>
      </w:pPr>
      <w:r w:rsidRPr="00216B5C">
        <w:rPr>
          <w:bCs/>
        </w:rPr>
        <w:t>‘Midas’</w:t>
      </w:r>
      <w:r w:rsidR="003D1FD5" w:rsidRPr="003D1FD5">
        <w:rPr>
          <w:b/>
          <w:bCs/>
        </w:rPr>
        <w:t xml:space="preserve"> </w:t>
      </w:r>
      <w:r w:rsidRPr="00216B5C">
        <w:rPr>
          <w:bCs/>
        </w:rPr>
        <w:t xml:space="preserve">was released by the </w:t>
      </w:r>
      <w:r w:rsidR="00F93ECF">
        <w:rPr>
          <w:bCs/>
        </w:rPr>
        <w:t xml:space="preserve">Manhattan, Kansas Plant Materials Center (PMC) in 1984.  It is </w:t>
      </w:r>
      <w:r w:rsidR="00E21572">
        <w:rPr>
          <w:bCs/>
        </w:rPr>
        <w:t xml:space="preserve">recommended </w:t>
      </w:r>
      <w:r w:rsidR="00E21572" w:rsidRPr="003D1FD5">
        <w:t>for</w:t>
      </w:r>
      <w:r w:rsidR="000918CA">
        <w:t xml:space="preserve"> </w:t>
      </w:r>
      <w:r w:rsidR="003D1FD5" w:rsidRPr="003D1FD5">
        <w:t>the more western extent of the native range of this species.</w:t>
      </w:r>
    </w:p>
    <w:p w:rsidR="00E21572" w:rsidRDefault="00E21572" w:rsidP="003D1FD5">
      <w:pPr>
        <w:pStyle w:val="NRCSBodyText"/>
      </w:pPr>
    </w:p>
    <w:p w:rsidR="003D1FD5" w:rsidRPr="003D1FD5" w:rsidRDefault="00F93ECF" w:rsidP="003D1FD5">
      <w:pPr>
        <w:pStyle w:val="NRCSBodyText"/>
      </w:pPr>
      <w:r>
        <w:t xml:space="preserve">Northern, central and southern Iowa source identified materials were released </w:t>
      </w:r>
      <w:r w:rsidR="00F766F3">
        <w:t xml:space="preserve">in the mid and late </w:t>
      </w:r>
      <w:r w:rsidR="00E21572">
        <w:t xml:space="preserve">1990’s </w:t>
      </w:r>
      <w:r w:rsidR="00E21572" w:rsidRPr="003D1FD5">
        <w:t>by</w:t>
      </w:r>
      <w:r w:rsidR="003D1FD5" w:rsidRPr="003D1FD5">
        <w:t xml:space="preserve"> the Elsberry, M</w:t>
      </w:r>
      <w:r>
        <w:t>isso</w:t>
      </w:r>
      <w:r w:rsidR="00E21572">
        <w:t>u</w:t>
      </w:r>
      <w:r>
        <w:t>ri</w:t>
      </w:r>
      <w:r w:rsidR="00E21572">
        <w:t xml:space="preserve"> </w:t>
      </w:r>
      <w:r w:rsidR="003D1FD5" w:rsidRPr="003D1FD5">
        <w:t>P</w:t>
      </w:r>
      <w:r w:rsidR="00E21572">
        <w:t>lant Materials Center.</w:t>
      </w:r>
    </w:p>
    <w:p w:rsidR="003D1FD5" w:rsidRPr="003D1FD5" w:rsidRDefault="003D1FD5" w:rsidP="003D1FD5">
      <w:pPr>
        <w:pStyle w:val="Heading3"/>
        <w:spacing w:before="240"/>
      </w:pPr>
      <w:r w:rsidRPr="003D1FD5">
        <w:t>Prepared by:</w:t>
      </w:r>
    </w:p>
    <w:p w:rsidR="003D1FD5" w:rsidRDefault="003D1FD5" w:rsidP="003D1FD5">
      <w:pPr>
        <w:pStyle w:val="Heading3"/>
        <w:spacing w:before="240"/>
        <w:rPr>
          <w:b w:val="0"/>
        </w:rPr>
      </w:pPr>
      <w:proofErr w:type="gramStart"/>
      <w:r w:rsidRPr="00C015DF">
        <w:rPr>
          <w:b w:val="0"/>
          <w:i/>
        </w:rPr>
        <w:t>Christine Taliga</w:t>
      </w:r>
      <w:r w:rsidR="00C015DF">
        <w:rPr>
          <w:b w:val="0"/>
        </w:rPr>
        <w:t xml:space="preserve">; Plant Materials Specialist, </w:t>
      </w:r>
      <w:r w:rsidRPr="00771630">
        <w:rPr>
          <w:b w:val="0"/>
        </w:rPr>
        <w:t>USDA NRCS</w:t>
      </w:r>
      <w:r w:rsidR="00C015DF">
        <w:rPr>
          <w:b w:val="0"/>
        </w:rPr>
        <w:t>, Denver, Colorado</w:t>
      </w:r>
      <w:r w:rsidRPr="00771630">
        <w:rPr>
          <w:b w:val="0"/>
        </w:rPr>
        <w:t>.</w:t>
      </w:r>
      <w:proofErr w:type="gramEnd"/>
      <w:r w:rsidRPr="00771630">
        <w:rPr>
          <w:b w:val="0"/>
        </w:rPr>
        <w:t xml:space="preserve"> </w:t>
      </w:r>
    </w:p>
    <w:p w:rsidR="00C015DF" w:rsidRDefault="00C015DF" w:rsidP="00C015DF">
      <w:pPr>
        <w:pStyle w:val="NRCSBodyText"/>
      </w:pPr>
    </w:p>
    <w:p w:rsidR="001804A9" w:rsidRDefault="001804A9" w:rsidP="001804A9">
      <w:pPr>
        <w:pStyle w:val="NRCSBodyText"/>
      </w:pPr>
      <w:proofErr w:type="gramStart"/>
      <w:r w:rsidRPr="001804A9">
        <w:rPr>
          <w:i/>
        </w:rPr>
        <w:t>Richard L. Wynia</w:t>
      </w:r>
      <w:r>
        <w:t>; Plant Center Manager, USDA NRCS Manhattan Plant</w:t>
      </w:r>
      <w:r w:rsidR="00802FCE">
        <w:t xml:space="preserve"> Materials Center, Manhattan, Kansas</w:t>
      </w:r>
      <w:r>
        <w:t>.</w:t>
      </w:r>
      <w:proofErr w:type="gramEnd"/>
    </w:p>
    <w:p w:rsidR="001804A9" w:rsidRDefault="001804A9" w:rsidP="00C015DF">
      <w:pPr>
        <w:pStyle w:val="NRCSBodyText"/>
        <w:rPr>
          <w:i/>
        </w:rPr>
      </w:pPr>
    </w:p>
    <w:p w:rsidR="00C015DF" w:rsidRDefault="00C015DF" w:rsidP="00C015DF">
      <w:pPr>
        <w:pStyle w:val="NRCSBodyText"/>
      </w:pPr>
      <w:proofErr w:type="gramStart"/>
      <w:r w:rsidRPr="00C015DF">
        <w:rPr>
          <w:i/>
        </w:rPr>
        <w:t xml:space="preserve">Shawn </w:t>
      </w:r>
      <w:r w:rsidR="001804A9">
        <w:rPr>
          <w:i/>
        </w:rPr>
        <w:t xml:space="preserve">V. </w:t>
      </w:r>
      <w:r w:rsidRPr="00C015DF">
        <w:rPr>
          <w:i/>
        </w:rPr>
        <w:t>Belt</w:t>
      </w:r>
      <w:r>
        <w:t>; Horticulturist, USDA NRCS, Norman A. Berg National Plant Materials Center, Beltsville, Maryland.</w:t>
      </w:r>
      <w:proofErr w:type="gramEnd"/>
    </w:p>
    <w:p w:rsidR="00C015DF" w:rsidRPr="00C015DF" w:rsidRDefault="00C015DF" w:rsidP="00C015DF">
      <w:pPr>
        <w:pStyle w:val="NRCSBodyText"/>
      </w:pPr>
    </w:p>
    <w:p w:rsidR="00771630" w:rsidRPr="00771630" w:rsidRDefault="00771630" w:rsidP="00771630">
      <w:pPr>
        <w:pStyle w:val="NRCSBodyText"/>
      </w:pPr>
    </w:p>
    <w:p w:rsidR="003D1FD5" w:rsidRPr="003D1FD5" w:rsidRDefault="003D1FD5" w:rsidP="003D1FD5">
      <w:pPr>
        <w:pStyle w:val="Heading3"/>
        <w:spacing w:before="240"/>
      </w:pPr>
      <w:r w:rsidRPr="003D1FD5">
        <w:t>Citation</w:t>
      </w:r>
    </w:p>
    <w:p w:rsidR="003D1FD5" w:rsidRPr="003D1FD5" w:rsidRDefault="003D1FD5" w:rsidP="003D1FD5">
      <w:pPr>
        <w:pStyle w:val="NRCSBodyText"/>
        <w:rPr>
          <w:b/>
        </w:rPr>
      </w:pPr>
      <w:bookmarkStart w:id="0" w:name="OLE_LINK3"/>
      <w:bookmarkStart w:id="1" w:name="OLE_LINK4"/>
      <w:r w:rsidRPr="003D1FD5">
        <w:t xml:space="preserve">Taliga, C.E., </w:t>
      </w:r>
      <w:r w:rsidR="005D3FF8">
        <w:t>R.L.</w:t>
      </w:r>
      <w:r w:rsidRPr="003D1FD5">
        <w:t>Wynia</w:t>
      </w:r>
      <w:r w:rsidR="005D3FF8">
        <w:t>, S.V. Belt.</w:t>
      </w:r>
      <w:r w:rsidRPr="003D1FD5">
        <w:t xml:space="preserve"> 2012. Plant Fact Sheet for false sunflower (</w:t>
      </w:r>
      <w:r w:rsidRPr="003D1FD5">
        <w:rPr>
          <w:i/>
        </w:rPr>
        <w:t xml:space="preserve">Heliopsis helianthoides </w:t>
      </w:r>
      <w:r w:rsidR="00216B5C" w:rsidRPr="00216B5C">
        <w:rPr>
          <w:iCs/>
        </w:rPr>
        <w:t>(L.)</w:t>
      </w:r>
      <w:r w:rsidRPr="003D1FD5">
        <w:rPr>
          <w:i/>
          <w:iCs/>
        </w:rPr>
        <w:t xml:space="preserve"> Sweet</w:t>
      </w:r>
      <w:r w:rsidR="00216B5C" w:rsidRPr="00216B5C">
        <w:t>)</w:t>
      </w:r>
      <w:r w:rsidRPr="003D1FD5">
        <w:t>. USDA-Natural Resources Conservation Service, Denver State Office. Denver C</w:t>
      </w:r>
      <w:r w:rsidR="004D5A2C">
        <w:t>O.</w:t>
      </w:r>
      <w:r w:rsidRPr="003D1FD5">
        <w:t>, 80225-0426.</w:t>
      </w:r>
    </w:p>
    <w:bookmarkEnd w:id="0"/>
    <w:bookmarkEnd w:id="1"/>
    <w:p w:rsidR="003D1FD5" w:rsidRPr="003D1FD5" w:rsidRDefault="003D1FD5" w:rsidP="003D1FD5">
      <w:pPr>
        <w:pStyle w:val="NRCSBodyText"/>
        <w:spacing w:before="240"/>
        <w:rPr>
          <w:i/>
        </w:rPr>
      </w:pPr>
      <w:r w:rsidRPr="003D1FD5">
        <w:t>Published September</w:t>
      </w:r>
      <w:r w:rsidRPr="003D1FD5">
        <w:rPr>
          <w:i/>
        </w:rPr>
        <w:t xml:space="preserve"> </w:t>
      </w:r>
      <w:r w:rsidR="00216B5C" w:rsidRPr="00216B5C">
        <w:t>2012</w:t>
      </w:r>
    </w:p>
    <w:p w:rsidR="003D1FD5" w:rsidRPr="003D1FD5" w:rsidRDefault="003D1FD5" w:rsidP="003D1FD5">
      <w:pPr>
        <w:pStyle w:val="NRCSBodyText"/>
        <w:spacing w:before="240"/>
      </w:pPr>
      <w:r w:rsidRPr="003D1FD5">
        <w:t xml:space="preserve">Edited: </w:t>
      </w:r>
      <w:r w:rsidR="00E21572">
        <w:t xml:space="preserve"> 10Sep2012jld</w:t>
      </w:r>
      <w:r w:rsidR="00CC1F33">
        <w:t xml:space="preserve">, </w:t>
      </w:r>
      <w:r w:rsidR="00E21572">
        <w:t xml:space="preserve"> </w:t>
      </w:r>
      <w:r w:rsidR="00CC1F33">
        <w:t>10Sep2012cga</w:t>
      </w:r>
    </w:p>
    <w:p w:rsidR="003D1FD5" w:rsidRPr="003D1FD5" w:rsidRDefault="003D1FD5" w:rsidP="003D1FD5">
      <w:pPr>
        <w:pStyle w:val="NRCSBodyText"/>
        <w:spacing w:before="240"/>
      </w:pPr>
      <w:r w:rsidRPr="003D1FD5">
        <w:t>For more information about this and other plants, please contact your local NRCS field office or Conservation District &lt;</w:t>
      </w:r>
      <w:hyperlink r:id="rId18" w:tooltip="USDA NRCS Web site" w:history="1">
        <w:r w:rsidRPr="003D1FD5">
          <w:rPr>
            <w:rStyle w:val="Hyperlink"/>
          </w:rPr>
          <w:t>http://www.nrcs.usda.gov/</w:t>
        </w:r>
      </w:hyperlink>
      <w:r w:rsidRPr="003D1FD5">
        <w:t>&gt;, and visit the PLANTS Web site &lt;</w:t>
      </w:r>
      <w:hyperlink r:id="rId19" w:tooltip="Plants Web site" w:history="1">
        <w:r w:rsidRPr="003D1FD5">
          <w:rPr>
            <w:rStyle w:val="Hyperlink"/>
          </w:rPr>
          <w:t>http://plants.usda.gov</w:t>
        </w:r>
      </w:hyperlink>
      <w:r w:rsidRPr="003D1FD5">
        <w:t>&gt; or the Plant Materials Program Web site &lt;</w:t>
      </w:r>
      <w:hyperlink r:id="rId20" w:history="1">
        <w:r w:rsidRPr="003D1FD5">
          <w:rPr>
            <w:rStyle w:val="Hyperlink"/>
          </w:rPr>
          <w:t>http://plant-materials.nrcs.usda.gov</w:t>
        </w:r>
      </w:hyperlink>
      <w:r w:rsidRPr="003D1FD5">
        <w:t>&gt;</w:t>
      </w:r>
    </w:p>
    <w:p w:rsidR="003D1FD5" w:rsidRPr="003D1FD5" w:rsidRDefault="003D1FD5" w:rsidP="003D1FD5">
      <w:pPr>
        <w:autoSpaceDE w:val="0"/>
        <w:autoSpaceDN w:val="0"/>
        <w:adjustRightInd w:val="0"/>
        <w:jc w:val="left"/>
        <w:rPr>
          <w:b/>
          <w:bCs/>
          <w:color w:val="000000"/>
          <w:sz w:val="20"/>
        </w:rPr>
      </w:pPr>
    </w:p>
    <w:p w:rsidR="003D1FD5" w:rsidRPr="003D1FD5" w:rsidRDefault="003D1FD5" w:rsidP="003D1FD5">
      <w:pPr>
        <w:autoSpaceDE w:val="0"/>
        <w:autoSpaceDN w:val="0"/>
        <w:adjustRightInd w:val="0"/>
        <w:jc w:val="left"/>
        <w:rPr>
          <w:b/>
          <w:color w:val="00A886"/>
          <w:sz w:val="20"/>
        </w:rPr>
        <w:sectPr w:rsidR="003D1FD5" w:rsidRPr="003D1FD5" w:rsidSect="00AF2DD8">
          <w:headerReference w:type="default" r:id="rId21"/>
          <w:footerReference w:type="default" r:id="rId22"/>
          <w:type w:val="continuous"/>
          <w:pgSz w:w="12240" w:h="15840" w:code="1"/>
          <w:pgMar w:top="1080" w:right="1080" w:bottom="360" w:left="1080" w:header="720" w:footer="720" w:gutter="0"/>
          <w:cols w:num="2" w:space="720"/>
          <w:titlePg/>
          <w:docGrid w:linePitch="360"/>
        </w:sectPr>
      </w:pPr>
    </w:p>
    <w:p w:rsidR="00842521" w:rsidRDefault="00842521" w:rsidP="001804A9">
      <w:pPr>
        <w:pStyle w:val="Footer"/>
        <w:spacing w:before="240"/>
        <w:jc w:val="both"/>
        <w:rPr>
          <w:b/>
          <w:color w:val="00A886"/>
          <w:sz w:val="20"/>
        </w:rPr>
      </w:pPr>
    </w:p>
    <w:p w:rsidR="00842521" w:rsidRDefault="00842521" w:rsidP="0095114D">
      <w:pPr>
        <w:pStyle w:val="Footer"/>
        <w:spacing w:before="240"/>
        <w:rPr>
          <w:b/>
          <w:color w:val="00A886"/>
          <w:sz w:val="20"/>
        </w:rPr>
      </w:pPr>
    </w:p>
    <w:p w:rsidR="00842521" w:rsidRDefault="00842521" w:rsidP="0095114D">
      <w:pPr>
        <w:pStyle w:val="Footer"/>
        <w:spacing w:before="240"/>
        <w:rPr>
          <w:b/>
          <w:color w:val="00A886"/>
          <w:sz w:val="20"/>
        </w:rPr>
      </w:pPr>
    </w:p>
    <w:p w:rsidR="00842521" w:rsidRDefault="00842521" w:rsidP="0095114D">
      <w:pPr>
        <w:pStyle w:val="Footer"/>
        <w:spacing w:before="240"/>
        <w:rPr>
          <w:b/>
          <w:color w:val="00A886"/>
          <w:sz w:val="20"/>
        </w:rPr>
      </w:pPr>
    </w:p>
    <w:p w:rsidR="00117649" w:rsidRPr="003D1FD5" w:rsidRDefault="00117649" w:rsidP="0095114D">
      <w:pPr>
        <w:pStyle w:val="Footer"/>
        <w:spacing w:before="240"/>
        <w:rPr>
          <w:b/>
          <w:color w:val="00A886"/>
          <w:sz w:val="20"/>
        </w:rPr>
      </w:pPr>
      <w:r w:rsidRPr="003D1FD5">
        <w:rPr>
          <w:b/>
          <w:color w:val="00A886"/>
          <w:sz w:val="20"/>
        </w:rPr>
        <w:t>USDA IS AN EQUAL OPPORTUNITY PROVIDER AND EMPLOYER</w:t>
      </w:r>
    </w:p>
    <w:sectPr w:rsidR="00117649" w:rsidRPr="003D1FD5" w:rsidSect="00061FD0">
      <w:headerReference w:type="default" r:id="rId23"/>
      <w:footerReference w:type="default" r:id="rId24"/>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4AD5" w:rsidRDefault="00C94AD5">
      <w:r>
        <w:separator/>
      </w:r>
    </w:p>
  </w:endnote>
  <w:endnote w:type="continuationSeparator" w:id="0">
    <w:p w:rsidR="00C94AD5" w:rsidRDefault="00C94A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D5" w:rsidRPr="00117649" w:rsidRDefault="003D1FD5" w:rsidP="0011764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4AD5" w:rsidRDefault="00C94AD5">
      <w:r>
        <w:separator/>
      </w:r>
    </w:p>
  </w:footnote>
  <w:footnote w:type="continuationSeparator" w:id="0">
    <w:p w:rsidR="00C94AD5" w:rsidRDefault="00C94A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FD5" w:rsidRDefault="003D1FD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76802">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266DE"/>
    <w:rsid w:val="0000182C"/>
    <w:rsid w:val="00005184"/>
    <w:rsid w:val="000175D4"/>
    <w:rsid w:val="000178ED"/>
    <w:rsid w:val="00042122"/>
    <w:rsid w:val="00042F0B"/>
    <w:rsid w:val="00044DD1"/>
    <w:rsid w:val="0004577C"/>
    <w:rsid w:val="00056463"/>
    <w:rsid w:val="000578C2"/>
    <w:rsid w:val="00063735"/>
    <w:rsid w:val="00070BC9"/>
    <w:rsid w:val="00086114"/>
    <w:rsid w:val="000918CA"/>
    <w:rsid w:val="000960D7"/>
    <w:rsid w:val="000968E2"/>
    <w:rsid w:val="000A4DDE"/>
    <w:rsid w:val="000C46B8"/>
    <w:rsid w:val="000D0108"/>
    <w:rsid w:val="000F1970"/>
    <w:rsid w:val="000F3296"/>
    <w:rsid w:val="00117649"/>
    <w:rsid w:val="00120F6B"/>
    <w:rsid w:val="00125BE3"/>
    <w:rsid w:val="00136037"/>
    <w:rsid w:val="00162ECD"/>
    <w:rsid w:val="0016580B"/>
    <w:rsid w:val="00171009"/>
    <w:rsid w:val="00174373"/>
    <w:rsid w:val="001804A9"/>
    <w:rsid w:val="0018267D"/>
    <w:rsid w:val="00186CDF"/>
    <w:rsid w:val="001A3FFC"/>
    <w:rsid w:val="001A52AF"/>
    <w:rsid w:val="001B62D8"/>
    <w:rsid w:val="001C6E25"/>
    <w:rsid w:val="001D076F"/>
    <w:rsid w:val="001D1848"/>
    <w:rsid w:val="001D3F0B"/>
    <w:rsid w:val="001D4F42"/>
    <w:rsid w:val="001E6B6D"/>
    <w:rsid w:val="001F35D7"/>
    <w:rsid w:val="001F5751"/>
    <w:rsid w:val="002148DF"/>
    <w:rsid w:val="0021601C"/>
    <w:rsid w:val="00216B5C"/>
    <w:rsid w:val="00242709"/>
    <w:rsid w:val="00256DC2"/>
    <w:rsid w:val="00257DDD"/>
    <w:rsid w:val="0026727E"/>
    <w:rsid w:val="00267929"/>
    <w:rsid w:val="002710AC"/>
    <w:rsid w:val="00281336"/>
    <w:rsid w:val="00284422"/>
    <w:rsid w:val="00286EAC"/>
    <w:rsid w:val="0029032F"/>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1FD5"/>
    <w:rsid w:val="003D7758"/>
    <w:rsid w:val="003D7F2F"/>
    <w:rsid w:val="003E064E"/>
    <w:rsid w:val="003E6391"/>
    <w:rsid w:val="003F1973"/>
    <w:rsid w:val="0040152F"/>
    <w:rsid w:val="004018AA"/>
    <w:rsid w:val="004052E3"/>
    <w:rsid w:val="0040539A"/>
    <w:rsid w:val="004261A4"/>
    <w:rsid w:val="004322D6"/>
    <w:rsid w:val="004340C9"/>
    <w:rsid w:val="00437F11"/>
    <w:rsid w:val="00453903"/>
    <w:rsid w:val="0046775F"/>
    <w:rsid w:val="0047081A"/>
    <w:rsid w:val="00475C41"/>
    <w:rsid w:val="004867F5"/>
    <w:rsid w:val="00496FA1"/>
    <w:rsid w:val="004B628B"/>
    <w:rsid w:val="004B7357"/>
    <w:rsid w:val="004C605C"/>
    <w:rsid w:val="004D34B0"/>
    <w:rsid w:val="004D5A2C"/>
    <w:rsid w:val="004D7D29"/>
    <w:rsid w:val="004E2D0E"/>
    <w:rsid w:val="004E7FB0"/>
    <w:rsid w:val="004F0A5F"/>
    <w:rsid w:val="00521184"/>
    <w:rsid w:val="00521D04"/>
    <w:rsid w:val="0054009F"/>
    <w:rsid w:val="005427F1"/>
    <w:rsid w:val="00561A8A"/>
    <w:rsid w:val="00564985"/>
    <w:rsid w:val="0056570E"/>
    <w:rsid w:val="00587B82"/>
    <w:rsid w:val="0059148B"/>
    <w:rsid w:val="00592CFA"/>
    <w:rsid w:val="005A7A54"/>
    <w:rsid w:val="005B7A24"/>
    <w:rsid w:val="005C1456"/>
    <w:rsid w:val="005C4132"/>
    <w:rsid w:val="005D2ECE"/>
    <w:rsid w:val="005D3FF8"/>
    <w:rsid w:val="005E5E78"/>
    <w:rsid w:val="005F3D6B"/>
    <w:rsid w:val="005F4FC1"/>
    <w:rsid w:val="0062577D"/>
    <w:rsid w:val="00647C24"/>
    <w:rsid w:val="006631A2"/>
    <w:rsid w:val="00665AF3"/>
    <w:rsid w:val="00667542"/>
    <w:rsid w:val="00672EB8"/>
    <w:rsid w:val="00676A70"/>
    <w:rsid w:val="00680FB5"/>
    <w:rsid w:val="00683584"/>
    <w:rsid w:val="00685097"/>
    <w:rsid w:val="00692190"/>
    <w:rsid w:val="006A7F33"/>
    <w:rsid w:val="006B2348"/>
    <w:rsid w:val="006B445C"/>
    <w:rsid w:val="006C47E2"/>
    <w:rsid w:val="006E185C"/>
    <w:rsid w:val="006E5F7B"/>
    <w:rsid w:val="006F0E21"/>
    <w:rsid w:val="00700843"/>
    <w:rsid w:val="00702FC1"/>
    <w:rsid w:val="00705B62"/>
    <w:rsid w:val="00717F00"/>
    <w:rsid w:val="00741185"/>
    <w:rsid w:val="0074131F"/>
    <w:rsid w:val="00742DE3"/>
    <w:rsid w:val="00771630"/>
    <w:rsid w:val="00772F6F"/>
    <w:rsid w:val="00774ABD"/>
    <w:rsid w:val="00776CDA"/>
    <w:rsid w:val="007861DA"/>
    <w:rsid w:val="00791579"/>
    <w:rsid w:val="007A690D"/>
    <w:rsid w:val="007B2285"/>
    <w:rsid w:val="007B77E6"/>
    <w:rsid w:val="007C52E4"/>
    <w:rsid w:val="007D1CFC"/>
    <w:rsid w:val="007D72E1"/>
    <w:rsid w:val="007F678B"/>
    <w:rsid w:val="007F7A33"/>
    <w:rsid w:val="00802FCE"/>
    <w:rsid w:val="00810C71"/>
    <w:rsid w:val="00817D62"/>
    <w:rsid w:val="008259A0"/>
    <w:rsid w:val="008266DE"/>
    <w:rsid w:val="00827C92"/>
    <w:rsid w:val="008407F0"/>
    <w:rsid w:val="00842521"/>
    <w:rsid w:val="008455BA"/>
    <w:rsid w:val="00854604"/>
    <w:rsid w:val="008556D9"/>
    <w:rsid w:val="00863307"/>
    <w:rsid w:val="008650D5"/>
    <w:rsid w:val="00865FDC"/>
    <w:rsid w:val="00880D71"/>
    <w:rsid w:val="00885E30"/>
    <w:rsid w:val="008A2C3F"/>
    <w:rsid w:val="008B118A"/>
    <w:rsid w:val="008D3D78"/>
    <w:rsid w:val="008E7D1F"/>
    <w:rsid w:val="008F3D5A"/>
    <w:rsid w:val="00902398"/>
    <w:rsid w:val="00942265"/>
    <w:rsid w:val="00942547"/>
    <w:rsid w:val="00945FF4"/>
    <w:rsid w:val="0095114D"/>
    <w:rsid w:val="00955302"/>
    <w:rsid w:val="00966A16"/>
    <w:rsid w:val="00987392"/>
    <w:rsid w:val="009906F5"/>
    <w:rsid w:val="009A0E7A"/>
    <w:rsid w:val="009B21B1"/>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218F"/>
    <w:rsid w:val="00AA377C"/>
    <w:rsid w:val="00AB2B50"/>
    <w:rsid w:val="00AB363D"/>
    <w:rsid w:val="00B00F6C"/>
    <w:rsid w:val="00B0669A"/>
    <w:rsid w:val="00B07BD5"/>
    <w:rsid w:val="00B20E26"/>
    <w:rsid w:val="00B34752"/>
    <w:rsid w:val="00B35C3E"/>
    <w:rsid w:val="00B42C60"/>
    <w:rsid w:val="00B44BF1"/>
    <w:rsid w:val="00B55E68"/>
    <w:rsid w:val="00B67FFC"/>
    <w:rsid w:val="00B730E7"/>
    <w:rsid w:val="00B8425D"/>
    <w:rsid w:val="00BC76F8"/>
    <w:rsid w:val="00BD37B0"/>
    <w:rsid w:val="00BE0AAA"/>
    <w:rsid w:val="00BE5356"/>
    <w:rsid w:val="00BE744D"/>
    <w:rsid w:val="00BE775B"/>
    <w:rsid w:val="00BF2C15"/>
    <w:rsid w:val="00C015DF"/>
    <w:rsid w:val="00C06924"/>
    <w:rsid w:val="00C16499"/>
    <w:rsid w:val="00C2775B"/>
    <w:rsid w:val="00C35078"/>
    <w:rsid w:val="00C36DFB"/>
    <w:rsid w:val="00C430F6"/>
    <w:rsid w:val="00C43D6A"/>
    <w:rsid w:val="00C86821"/>
    <w:rsid w:val="00C87C14"/>
    <w:rsid w:val="00C94AD5"/>
    <w:rsid w:val="00CB4C7E"/>
    <w:rsid w:val="00CC1918"/>
    <w:rsid w:val="00CC1F33"/>
    <w:rsid w:val="00CC4E6D"/>
    <w:rsid w:val="00CD49CC"/>
    <w:rsid w:val="00CD5C3F"/>
    <w:rsid w:val="00CE5409"/>
    <w:rsid w:val="00CF7EC1"/>
    <w:rsid w:val="00CF7F90"/>
    <w:rsid w:val="00D1303D"/>
    <w:rsid w:val="00D20E52"/>
    <w:rsid w:val="00D26ABD"/>
    <w:rsid w:val="00D32A52"/>
    <w:rsid w:val="00D334AA"/>
    <w:rsid w:val="00D36CA3"/>
    <w:rsid w:val="00D57FE6"/>
    <w:rsid w:val="00D61972"/>
    <w:rsid w:val="00D62818"/>
    <w:rsid w:val="00D669F9"/>
    <w:rsid w:val="00D82E30"/>
    <w:rsid w:val="00D83937"/>
    <w:rsid w:val="00D84C08"/>
    <w:rsid w:val="00DC616D"/>
    <w:rsid w:val="00DC7C36"/>
    <w:rsid w:val="00DD46A9"/>
    <w:rsid w:val="00DE0E57"/>
    <w:rsid w:val="00E01377"/>
    <w:rsid w:val="00E21572"/>
    <w:rsid w:val="00E30EC6"/>
    <w:rsid w:val="00E505BD"/>
    <w:rsid w:val="00E52D6E"/>
    <w:rsid w:val="00E80488"/>
    <w:rsid w:val="00EA5D73"/>
    <w:rsid w:val="00EC1712"/>
    <w:rsid w:val="00EC257E"/>
    <w:rsid w:val="00EE261A"/>
    <w:rsid w:val="00EE296B"/>
    <w:rsid w:val="00EE4520"/>
    <w:rsid w:val="00EE464C"/>
    <w:rsid w:val="00EF7390"/>
    <w:rsid w:val="00F0149C"/>
    <w:rsid w:val="00F202B5"/>
    <w:rsid w:val="00F3785A"/>
    <w:rsid w:val="00F53B18"/>
    <w:rsid w:val="00F65912"/>
    <w:rsid w:val="00F71BD0"/>
    <w:rsid w:val="00F71F08"/>
    <w:rsid w:val="00F74365"/>
    <w:rsid w:val="00F74D9C"/>
    <w:rsid w:val="00F766F3"/>
    <w:rsid w:val="00F802DB"/>
    <w:rsid w:val="00F82DDC"/>
    <w:rsid w:val="00F908A7"/>
    <w:rsid w:val="00F913EA"/>
    <w:rsid w:val="00F93ECF"/>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6802">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3D1FD5"/>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t1">
    <w:name w:val="st1"/>
    <w:basedOn w:val="DefaultParagraphFont"/>
    <w:rsid w:val="003D1FD5"/>
  </w:style>
  <w:style w:type="character" w:styleId="CommentReference">
    <w:name w:val="annotation reference"/>
    <w:basedOn w:val="DefaultParagraphFont"/>
    <w:semiHidden/>
    <w:unhideWhenUsed/>
    <w:rsid w:val="00D26ABD"/>
    <w:rPr>
      <w:sz w:val="16"/>
      <w:szCs w:val="16"/>
    </w:rPr>
  </w:style>
  <w:style w:type="paragraph" w:styleId="CommentText">
    <w:name w:val="annotation text"/>
    <w:basedOn w:val="Normal"/>
    <w:link w:val="CommentTextChar"/>
    <w:semiHidden/>
    <w:unhideWhenUsed/>
    <w:rsid w:val="00D26ABD"/>
    <w:rPr>
      <w:sz w:val="20"/>
    </w:rPr>
  </w:style>
  <w:style w:type="character" w:customStyle="1" w:styleId="CommentTextChar">
    <w:name w:val="Comment Text Char"/>
    <w:basedOn w:val="DefaultParagraphFont"/>
    <w:link w:val="CommentText"/>
    <w:semiHidden/>
    <w:rsid w:val="00D26ABD"/>
  </w:style>
  <w:style w:type="paragraph" w:styleId="CommentSubject">
    <w:name w:val="annotation subject"/>
    <w:basedOn w:val="CommentText"/>
    <w:next w:val="CommentText"/>
    <w:link w:val="CommentSubjectChar"/>
    <w:semiHidden/>
    <w:unhideWhenUsed/>
    <w:rsid w:val="00D26ABD"/>
    <w:rPr>
      <w:b/>
      <w:bCs/>
    </w:rPr>
  </w:style>
  <w:style w:type="character" w:customStyle="1" w:styleId="CommentSubjectChar">
    <w:name w:val="Comment Subject Char"/>
    <w:basedOn w:val="CommentTextChar"/>
    <w:link w:val="CommentSubject"/>
    <w:semiHidden/>
    <w:rsid w:val="00D26ABD"/>
    <w:rPr>
      <w:b/>
      <w:b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http://www.nrcs.usda.gov/"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cid:image001.jpg@01CD852D.97BDBFF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cid:3272708F-F8B9-4561-995B-CA7DF3D20CF3@hsd1.co.comcast.ne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39A86-0D94-48D1-A812-E0285173B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07DE609-F3EB-49DE-A740-5FA5EFEC2965}">
  <ds:schemaRefs>
    <ds:schemaRef ds:uri="http://schemas.microsoft.com/office/2006/metadata/properties"/>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1402D34-153C-427B-9056-DBD7FDEB1FAD}">
  <ds:schemaRefs>
    <ds:schemaRef ds:uri="http://schemas.microsoft.com/sharepoint/v3/contenttype/forms"/>
  </ds:schemaRefs>
</ds:datastoreItem>
</file>

<file path=customXml/itemProps5.xml><?xml version="1.0" encoding="utf-8"?>
<ds:datastoreItem xmlns:ds="http://schemas.openxmlformats.org/officeDocument/2006/customXml" ds:itemID="{F87DAEA5-19CB-4C73-A32B-159F2324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1</TotalTime>
  <Pages>2</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False sunflower (Heliopsis helianthoides) Plant Fact Sheet</vt:lpstr>
    </vt:vector>
  </TitlesOfParts>
  <Company>USDA NRCS National Plant Materials Center</Company>
  <LinksUpToDate>false</LinksUpToDate>
  <CharactersWithSpaces>5650</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False sunflower (Heliopsis helianthoides) Plant Fact Sheet</dc:title>
  <dc:subject>False sunflower, fact sheet, heliopsis helianthoides, oxeye daisy, sunflower heliopsis, early sunflower</dc:subject>
  <dc:creator>Taliga, C.E, Wynia R.L., Belt, S.V.</dc:creator>
  <cp:keywords>Plant Fact Sheet, NRCS, Plant Materials Program, Plant Data Center, false sunflower, heliopsis helianthoides, oxeye daisy, sunflower heliopsis</cp:keywords>
  <cp:lastModifiedBy>chris.taliga</cp:lastModifiedBy>
  <cp:revision>2</cp:revision>
  <cp:lastPrinted>2012-09-10T19:27:00Z</cp:lastPrinted>
  <dcterms:created xsi:type="dcterms:W3CDTF">2012-09-21T15:25:00Z</dcterms:created>
  <dcterms:modified xsi:type="dcterms:W3CDTF">2012-09-21T15:25:00Z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0x0101005852B334D480E3428C3E59D2795964AA</vt:lpwstr>
  </property>
</Properties>
</file>