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B51E29" w:rsidP="00564985">
      <w:pPr>
        <w:pStyle w:val="Heading1"/>
        <w:rPr>
          <w:i w:val="0"/>
        </w:rPr>
      </w:pPr>
      <w:r>
        <w:rPr>
          <w:i w:val="0"/>
        </w:rPr>
        <w:lastRenderedPageBreak/>
        <w:t>big deervetch</w:t>
      </w:r>
    </w:p>
    <w:p w:rsidR="00CE5409" w:rsidRPr="00561A8A" w:rsidRDefault="00B51E29" w:rsidP="00561A8A">
      <w:pPr>
        <w:pStyle w:val="Heading2"/>
      </w:pPr>
      <w:proofErr w:type="gramStart"/>
      <w:r>
        <w:t>Lotus crassifolius</w:t>
      </w:r>
      <w:r w:rsidR="00CE5409" w:rsidRPr="00561A8A">
        <w:t xml:space="preserve"> </w:t>
      </w:r>
      <w:r w:rsidRPr="00B51E29">
        <w:rPr>
          <w:i w:val="0"/>
        </w:rPr>
        <w:t>(Benth.)</w:t>
      </w:r>
      <w:proofErr w:type="gramEnd"/>
      <w:r w:rsidRPr="00B51E29">
        <w:rPr>
          <w:i w:val="0"/>
        </w:rPr>
        <w:t xml:space="preserve"> Greene</w:t>
      </w:r>
    </w:p>
    <w:p w:rsidR="00CE5409" w:rsidRPr="00561A8A" w:rsidRDefault="00CE5409" w:rsidP="00A91834">
      <w:pPr>
        <w:pStyle w:val="PlantSymbol"/>
      </w:pPr>
      <w:r w:rsidRPr="00561A8A">
        <w:t xml:space="preserve">Plant Symbol = </w:t>
      </w:r>
      <w:r w:rsidR="00B51E29">
        <w:t>LOCR</w:t>
      </w:r>
    </w:p>
    <w:p w:rsidR="00A1146D" w:rsidRDefault="008455BA" w:rsidP="00A1146D">
      <w:pPr>
        <w:pStyle w:val="BodytextNRCS"/>
        <w:spacing w:before="240"/>
      </w:pPr>
      <w:r w:rsidRPr="00561A8A">
        <w:t xml:space="preserve">Contributed by: </w:t>
      </w:r>
      <w:r w:rsidR="00A1146D">
        <w:t xml:space="preserve">USDA NRCS </w:t>
      </w:r>
      <w:r w:rsidR="00B51E29">
        <w:t>Corvallis Plant Materials Center</w:t>
      </w:r>
    </w:p>
    <w:p w:rsidR="00CC22DE" w:rsidRDefault="00CC22DE" w:rsidP="00CC22DE">
      <w:pPr>
        <w:pStyle w:val="Heading3"/>
        <w:keepNext/>
        <w:spacing w:before="240"/>
      </w:pPr>
      <w:r>
        <w:rPr>
          <w:noProof/>
        </w:rPr>
        <w:drawing>
          <wp:inline distT="0" distB="0" distL="0" distR="0">
            <wp:extent cx="2971800" cy="3819525"/>
            <wp:effectExtent l="19050" t="0" r="0" b="0"/>
            <wp:docPr id="2" name="Picture 1" descr="Photo of Lotus crassifolius, copyright G. D. Carr,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_cra_7307b_G.D.Carr2006.jpg"/>
                    <pic:cNvPicPr/>
                  </pic:nvPicPr>
                  <pic:blipFill>
                    <a:blip r:embed="rId12" cstate="print"/>
                    <a:stretch>
                      <a:fillRect/>
                    </a:stretch>
                  </pic:blipFill>
                  <pic:spPr>
                    <a:xfrm>
                      <a:off x="0" y="0"/>
                      <a:ext cx="2971800" cy="3819525"/>
                    </a:xfrm>
                    <a:prstGeom prst="rect">
                      <a:avLst/>
                    </a:prstGeom>
                  </pic:spPr>
                </pic:pic>
              </a:graphicData>
            </a:graphic>
          </wp:inline>
        </w:drawing>
      </w:r>
    </w:p>
    <w:p w:rsidR="00CC22DE" w:rsidRDefault="00CC22DE" w:rsidP="00CC22DE">
      <w:pPr>
        <w:pStyle w:val="CaptionNRCS"/>
      </w:pPr>
      <w:proofErr w:type="gramStart"/>
      <w:r>
        <w:t>Big deervetch in flower, © G. D. Carr, 2006.</w:t>
      </w:r>
      <w:proofErr w:type="gramEnd"/>
    </w:p>
    <w:p w:rsidR="00CD49CC" w:rsidRPr="00561A8A" w:rsidRDefault="008455BA" w:rsidP="000968E2">
      <w:pPr>
        <w:pStyle w:val="Heading3"/>
        <w:spacing w:before="240"/>
        <w:rPr>
          <w:b w:val="0"/>
          <w:i/>
        </w:rPr>
      </w:pPr>
      <w:r w:rsidRPr="00561A8A">
        <w:t>Alternate Names</w:t>
      </w:r>
    </w:p>
    <w:p w:rsidR="006B2433" w:rsidRDefault="00620300" w:rsidP="00CC22DE">
      <w:pPr>
        <w:pStyle w:val="NRCSBodyText"/>
        <w:rPr>
          <w:i/>
        </w:rPr>
      </w:pPr>
      <w:r>
        <w:rPr>
          <w:i/>
        </w:rPr>
        <w:t>Alternative c</w:t>
      </w:r>
      <w:r w:rsidR="00335929" w:rsidRPr="00335929">
        <w:rPr>
          <w:i/>
        </w:rPr>
        <w:t>ommon names:</w:t>
      </w:r>
      <w:r w:rsidR="006B2433">
        <w:t xml:space="preserve">  </w:t>
      </w:r>
      <w:r w:rsidR="008A2285">
        <w:t>b</w:t>
      </w:r>
      <w:r w:rsidR="00CC22DE" w:rsidRPr="00701700">
        <w:t>uck lotus</w:t>
      </w:r>
      <w:r w:rsidR="00CC22DE">
        <w:t xml:space="preserve">, broad leaved lotus, thick-leaved lotus, thickleaf trefoil, thickleaf bird's-foot trefoil, </w:t>
      </w:r>
      <w:r w:rsidR="00CC22DE" w:rsidRPr="00701700">
        <w:t>Otay Mountain lotus</w:t>
      </w:r>
      <w:r w:rsidR="008A2285">
        <w:t xml:space="preserve"> (=</w:t>
      </w:r>
      <w:r w:rsidR="008A2285">
        <w:rPr>
          <w:i/>
        </w:rPr>
        <w:t>L.</w:t>
      </w:r>
      <w:r w:rsidR="008A2285" w:rsidRPr="00701700">
        <w:rPr>
          <w:i/>
        </w:rPr>
        <w:t xml:space="preserve"> crassifolius </w:t>
      </w:r>
      <w:r w:rsidR="008A2285" w:rsidRPr="00701700">
        <w:t>var</w:t>
      </w:r>
      <w:r w:rsidR="008A2285" w:rsidRPr="00701700">
        <w:rPr>
          <w:i/>
        </w:rPr>
        <w:t>. otayensis</w:t>
      </w:r>
      <w:r w:rsidR="008A2285">
        <w:rPr>
          <w:i/>
        </w:rPr>
        <w:t>)</w:t>
      </w:r>
      <w:r w:rsidR="00CC22DE" w:rsidRPr="00701700">
        <w:rPr>
          <w:i/>
        </w:rPr>
        <w:t xml:space="preserve"> </w:t>
      </w:r>
    </w:p>
    <w:p w:rsidR="00000000" w:rsidRDefault="00620300">
      <w:pPr>
        <w:pStyle w:val="NRCSBodyText"/>
        <w:spacing w:before="120"/>
      </w:pPr>
      <w:r>
        <w:rPr>
          <w:i/>
        </w:rPr>
        <w:t>Alternative s</w:t>
      </w:r>
      <w:r w:rsidR="006B2433">
        <w:rPr>
          <w:i/>
        </w:rPr>
        <w:t>cientific names:</w:t>
      </w:r>
      <w:r w:rsidR="00CC22DE">
        <w:t xml:space="preserve"> </w:t>
      </w:r>
      <w:r w:rsidR="00CC22DE" w:rsidRPr="00701700">
        <w:rPr>
          <w:i/>
        </w:rPr>
        <w:t>Hosackia crassifolia</w:t>
      </w:r>
      <w:r w:rsidR="00CC22DE" w:rsidRPr="00701700">
        <w:t>;</w:t>
      </w:r>
      <w:r w:rsidR="00CC22DE" w:rsidRPr="00701700">
        <w:rPr>
          <w:i/>
        </w:rPr>
        <w:t xml:space="preserve"> Lotus aboriginus </w:t>
      </w:r>
      <w:r w:rsidR="00B81847">
        <w:t>(</w:t>
      </w:r>
      <w:r w:rsidR="008A2285">
        <w:t>=</w:t>
      </w:r>
      <w:r w:rsidR="00CC22DE" w:rsidRPr="00701700">
        <w:rPr>
          <w:i/>
        </w:rPr>
        <w:t xml:space="preserve">Lotus crassifolius </w:t>
      </w:r>
      <w:r w:rsidR="00CC22DE" w:rsidRPr="00701700">
        <w:t>var</w:t>
      </w:r>
      <w:r w:rsidR="00CC22DE">
        <w:rPr>
          <w:i/>
        </w:rPr>
        <w:t xml:space="preserve">. </w:t>
      </w:r>
      <w:r w:rsidR="00CC22DE" w:rsidRPr="00701700">
        <w:rPr>
          <w:i/>
        </w:rPr>
        <w:t>subglaber</w:t>
      </w:r>
      <w:r w:rsidR="00B81847">
        <w:t>)</w:t>
      </w:r>
    </w:p>
    <w:p w:rsidR="00CD49CC" w:rsidRPr="00561A8A" w:rsidRDefault="00CD49CC" w:rsidP="00964EBE">
      <w:pPr>
        <w:pStyle w:val="Heading3"/>
        <w:spacing w:before="240"/>
        <w:rPr>
          <w:i/>
          <w:iCs/>
        </w:rPr>
      </w:pPr>
      <w:r w:rsidRPr="00561A8A">
        <w:t>Uses</w:t>
      </w:r>
    </w:p>
    <w:p w:rsidR="00CC22DE" w:rsidRDefault="00CC22DE" w:rsidP="00CC22DE">
      <w:pPr>
        <w:pStyle w:val="NRCSBodyText"/>
        <w:rPr>
          <w:i/>
        </w:rPr>
      </w:pPr>
      <w:r>
        <w:rPr>
          <w:i/>
        </w:rPr>
        <w:t>Wildlife/livestock forage:</w:t>
      </w:r>
      <w:r w:rsidRPr="009C6FB0">
        <w:t xml:space="preserve"> </w:t>
      </w:r>
      <w:r>
        <w:t>The seed and foliage of big deervetch are eaten by elk,</w:t>
      </w:r>
      <w:r w:rsidR="00987211">
        <w:t xml:space="preserve"> black-tailed deer,</w:t>
      </w:r>
      <w:r>
        <w:t xml:space="preserve"> quail and other game birds, nongame birds and small mammals.  Plants are palatable to livestock and withstand grazing </w:t>
      </w:r>
      <w:r w:rsidR="00AE632E">
        <w:t>with the help</w:t>
      </w:r>
      <w:r>
        <w:t xml:space="preserve"> of their perennial roots and rhizomes.  Crude protein content </w:t>
      </w:r>
      <w:r w:rsidR="00987211">
        <w:t>is</w:t>
      </w:r>
      <w:r>
        <w:t xml:space="preserve"> </w:t>
      </w:r>
      <w:r w:rsidR="00987211">
        <w:t>generally high (8</w:t>
      </w:r>
      <w:r w:rsidR="00987211" w:rsidRPr="00B0248E">
        <w:t>–</w:t>
      </w:r>
      <w:r w:rsidR="00987211">
        <w:t xml:space="preserve">18%), especially on grazed </w:t>
      </w:r>
      <w:r>
        <w:t>clear</w:t>
      </w:r>
      <w:r w:rsidR="009E1994">
        <w:t>-</w:t>
      </w:r>
      <w:r>
        <w:t xml:space="preserve">cut </w:t>
      </w:r>
      <w:r w:rsidR="00987211">
        <w:t xml:space="preserve">test </w:t>
      </w:r>
      <w:r>
        <w:t xml:space="preserve">plots.  </w:t>
      </w:r>
      <w:r>
        <w:rPr>
          <w:i/>
        </w:rPr>
        <w:t xml:space="preserve"> </w:t>
      </w:r>
    </w:p>
    <w:p w:rsidR="00CC22DE" w:rsidRDefault="00CC22DE" w:rsidP="00CC22DE">
      <w:pPr>
        <w:pStyle w:val="NRCSBodyText"/>
        <w:spacing w:before="120"/>
      </w:pPr>
      <w:r w:rsidRPr="009C6FB0">
        <w:rPr>
          <w:i/>
        </w:rPr>
        <w:lastRenderedPageBreak/>
        <w:t>Pollinators</w:t>
      </w:r>
      <w:r>
        <w:t>: The flowers attract hummingbirds, butterflies, honeybees and native bees, and can be incorporated into hedgerow or pollinator plantings.  The plant also serves as a larval food source for</w:t>
      </w:r>
      <w:r w:rsidR="00987211">
        <w:t xml:space="preserve"> butterflies such as</w:t>
      </w:r>
      <w:r>
        <w:t xml:space="preserve"> the silver spotted skipper.</w:t>
      </w:r>
    </w:p>
    <w:p w:rsidR="000968E2" w:rsidRPr="000968E2" w:rsidRDefault="00CC22DE" w:rsidP="00987211">
      <w:pPr>
        <w:pStyle w:val="NRCSBodyText"/>
        <w:spacing w:before="120"/>
        <w:rPr>
          <w:i/>
        </w:rPr>
      </w:pPr>
      <w:r>
        <w:rPr>
          <w:i/>
        </w:rPr>
        <w:t>Restoration/e</w:t>
      </w:r>
      <w:r w:rsidRPr="004B2423">
        <w:rPr>
          <w:i/>
        </w:rPr>
        <w:t>rosion control</w:t>
      </w:r>
      <w:r>
        <w:t>: Big deervetch is an early colonizer</w:t>
      </w:r>
      <w:r w:rsidRPr="00300577">
        <w:t xml:space="preserve"> </w:t>
      </w:r>
      <w:r>
        <w:t>of disturbed areas, and because it is a rhizomatous legume it stabilizes soil while adding essential nitrogen and organic carbon</w:t>
      </w:r>
      <w:r w:rsidRPr="00300577">
        <w:t xml:space="preserve"> </w:t>
      </w:r>
      <w:r>
        <w:t>to depleted soils.</w:t>
      </w:r>
      <w:r w:rsidR="00987211">
        <w:t xml:space="preserve"> </w:t>
      </w:r>
      <w:r>
        <w:t xml:space="preserve"> Plants often volunteer on bare road</w:t>
      </w:r>
      <w:r w:rsidR="002B62D7">
        <w:t xml:space="preserve"> </w:t>
      </w:r>
      <w:r>
        <w:t>cuts, and can be direct-seeded or established from root cuttings onto disturbed sites such as old roadbeds, road</w:t>
      </w:r>
      <w:r w:rsidR="002B62D7">
        <w:t xml:space="preserve"> </w:t>
      </w:r>
      <w:r>
        <w:t>cuts, clear</w:t>
      </w:r>
      <w:r w:rsidR="002B62D7">
        <w:t>-</w:t>
      </w:r>
      <w:r>
        <w:t>cuts, fire-damaged land, stream</w:t>
      </w:r>
      <w:r w:rsidR="002B62D7">
        <w:t xml:space="preserve"> </w:t>
      </w:r>
      <w:r>
        <w:t>banks and pastures for erosion control cover and critical area plantings.</w:t>
      </w:r>
    </w:p>
    <w:p w:rsidR="00CD49CC" w:rsidRPr="00561A8A" w:rsidRDefault="00CD49CC" w:rsidP="00964EBE">
      <w:pPr>
        <w:pStyle w:val="Heading3"/>
        <w:spacing w:before="240"/>
        <w:rPr>
          <w:i/>
          <w:iCs/>
        </w:rPr>
      </w:pPr>
      <w:r w:rsidRPr="00561A8A">
        <w:t>Status</w:t>
      </w:r>
    </w:p>
    <w:p w:rsidR="00CD49CC" w:rsidRDefault="009E1994" w:rsidP="0074131F">
      <w:pPr>
        <w:pStyle w:val="NRCSBodyText"/>
      </w:pPr>
      <w:r>
        <w:t xml:space="preserve">The </w:t>
      </w:r>
      <w:r w:rsidR="00CC22DE">
        <w:t xml:space="preserve">Otay Mountain </w:t>
      </w:r>
      <w:r>
        <w:t>variety of big deervetch</w:t>
      </w:r>
      <w:r w:rsidR="00CC22DE">
        <w:t xml:space="preserve"> is </w:t>
      </w:r>
      <w:r w:rsidR="00BA5684">
        <w:t>ranked 1B</w:t>
      </w:r>
      <w:r w:rsidR="00CC22DE">
        <w:t xml:space="preserve"> by the California Native Plant Society </w:t>
      </w:r>
      <w:r w:rsidR="00BA5684">
        <w:t>(Plants Rare, Threatened, or Endangered in California and Elsewhere)</w:t>
      </w:r>
      <w:r w:rsidR="00CC22DE">
        <w:t xml:space="preserve"> </w:t>
      </w:r>
      <w:r w:rsidR="00584346">
        <w:t>because</w:t>
      </w:r>
      <w:r w:rsidR="00CC22DE">
        <w:t xml:space="preserve"> its occurrence is limited to a few highly restricted populations</w:t>
      </w:r>
      <w:r w:rsidR="007A44EF">
        <w:t xml:space="preserve"> in California</w:t>
      </w:r>
      <w:r w:rsidR="00584346">
        <w:t xml:space="preserve">. </w:t>
      </w:r>
      <w:r w:rsidR="00CC22DE">
        <w:t xml:space="preserve"> </w:t>
      </w:r>
      <w:r w:rsidR="007A44EF">
        <w:t>Variety</w:t>
      </w:r>
      <w:r w:rsidR="00F663EB">
        <w:t xml:space="preserve"> </w:t>
      </w:r>
      <w:r w:rsidR="00F663EB" w:rsidRPr="007A44EF">
        <w:rPr>
          <w:i/>
        </w:rPr>
        <w:t>crassifolius</w:t>
      </w:r>
      <w:r w:rsidR="00F663EB">
        <w:t xml:space="preserve"> is common and widespread.</w:t>
      </w:r>
      <w:r w:rsidR="007A44EF">
        <w:t xml:space="preserve">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Default="00CD49CC" w:rsidP="00964EBE">
      <w:pPr>
        <w:pStyle w:val="Heading3"/>
        <w:spacing w:before="240"/>
      </w:pPr>
      <w:r w:rsidRPr="00561A8A">
        <w:t>Description</w:t>
      </w:r>
      <w:r w:rsidR="0018267D" w:rsidRPr="00561A8A">
        <w:t xml:space="preserve"> and Adaptation</w:t>
      </w:r>
    </w:p>
    <w:p w:rsidR="0043185B" w:rsidRDefault="00B0248E" w:rsidP="00B0248E">
      <w:pPr>
        <w:pStyle w:val="NRCSBodyText"/>
      </w:pPr>
      <w:r>
        <w:t>Fabaceae (Pea family): Big deervetch is a robust</w:t>
      </w:r>
      <w:r w:rsidR="004C7DC4">
        <w:t>,</w:t>
      </w:r>
      <w:r>
        <w:t xml:space="preserve"> native,</w:t>
      </w:r>
      <w:r w:rsidR="0069190D">
        <w:t xml:space="preserve"> herbaceous</w:t>
      </w:r>
      <w:r w:rsidR="00F70DC3">
        <w:t xml:space="preserve">, </w:t>
      </w:r>
      <w:r>
        <w:t>perennial legume.</w:t>
      </w:r>
      <w:r w:rsidR="00584346" w:rsidRPr="00584346">
        <w:t xml:space="preserve"> </w:t>
      </w:r>
      <w:r w:rsidR="00584346">
        <w:t xml:space="preserve"> Plants are winter dormant, even in mild growing climes.  They can easily regenerate from lateral roots and rhizomes, as well as deep taproots that may later become exposed near the soil surface following disturbance.</w:t>
      </w:r>
      <w:r>
        <w:t xml:space="preserve">  Plants are </w:t>
      </w:r>
      <w:r w:rsidRPr="00B0248E">
        <w:t xml:space="preserve">sprawling </w:t>
      </w:r>
      <w:r>
        <w:t>to</w:t>
      </w:r>
      <w:r w:rsidRPr="00B0248E">
        <w:t xml:space="preserve"> erect</w:t>
      </w:r>
      <w:r>
        <w:t xml:space="preserve">, </w:t>
      </w:r>
      <w:r w:rsidR="00584346">
        <w:t>1</w:t>
      </w:r>
      <w:r w:rsidR="004C7DC4" w:rsidRPr="00B0248E">
        <w:t>–</w:t>
      </w:r>
      <w:r w:rsidR="004C7DC4">
        <w:t xml:space="preserve">5 </w:t>
      </w:r>
      <w:r>
        <w:t>feet tall, and stems have a ho</w:t>
      </w:r>
      <w:r w:rsidR="00315AC7">
        <w:t>llow base.  Compound l</w:t>
      </w:r>
      <w:r w:rsidR="004C7DC4">
        <w:t xml:space="preserve">eaves </w:t>
      </w:r>
      <w:r w:rsidR="00315AC7">
        <w:t>have</w:t>
      </w:r>
      <w:r>
        <w:t xml:space="preserve"> </w:t>
      </w:r>
      <w:r w:rsidR="00BA5684">
        <w:t>7–23</w:t>
      </w:r>
      <w:r w:rsidR="00584346">
        <w:t xml:space="preserve"> </w:t>
      </w:r>
      <w:r>
        <w:t xml:space="preserve">leaflets that are about 1 </w:t>
      </w:r>
      <w:r w:rsidR="00584346">
        <w:t>inch long, elliptic to egg-shaped</w:t>
      </w:r>
      <w:r w:rsidRPr="00B0248E">
        <w:t xml:space="preserve">, </w:t>
      </w:r>
      <w:r w:rsidR="00A12C31" w:rsidRPr="00B0248E">
        <w:t>gen</w:t>
      </w:r>
      <w:r w:rsidR="00A12C31">
        <w:t>erally</w:t>
      </w:r>
      <w:r w:rsidR="00A12C31" w:rsidRPr="00B0248E">
        <w:t xml:space="preserve"> 1–2.5 </w:t>
      </w:r>
      <w:r w:rsidR="00A12C31">
        <w:t>times</w:t>
      </w:r>
      <w:r w:rsidR="008A2285">
        <w:t xml:space="preserve"> </w:t>
      </w:r>
      <w:r w:rsidR="008267D9">
        <w:t>longer than wide</w:t>
      </w:r>
      <w:r w:rsidR="00A12C31" w:rsidRPr="00B0248E">
        <w:t xml:space="preserve">, </w:t>
      </w:r>
      <w:r w:rsidR="00584346">
        <w:t xml:space="preserve">bright green on the upper surface and </w:t>
      </w:r>
      <w:r w:rsidR="00584346" w:rsidRPr="00B0248E">
        <w:t>pale</w:t>
      </w:r>
      <w:r w:rsidR="00584346">
        <w:t>r below</w:t>
      </w:r>
      <w:r w:rsidR="004C7DC4">
        <w:t xml:space="preserve">.  </w:t>
      </w:r>
      <w:r w:rsidR="00490388">
        <w:t>Flowers</w:t>
      </w:r>
      <w:r w:rsidR="004C7DC4">
        <w:t xml:space="preserve"> are arranged in umbels of </w:t>
      </w:r>
      <w:r w:rsidR="00584346">
        <w:t>7</w:t>
      </w:r>
      <w:r w:rsidR="004C7DC4" w:rsidRPr="00B0248E">
        <w:t>–20</w:t>
      </w:r>
      <w:r w:rsidR="004C7DC4">
        <w:t xml:space="preserve"> small</w:t>
      </w:r>
      <w:r w:rsidR="00315AC7">
        <w:t xml:space="preserve"> (about ½ inch)</w:t>
      </w:r>
      <w:r w:rsidR="004C7DC4">
        <w:t xml:space="preserve">, </w:t>
      </w:r>
      <w:r w:rsidR="00490388">
        <w:t xml:space="preserve">yellow-green, </w:t>
      </w:r>
      <w:r w:rsidR="004C7DC4">
        <w:t>pea-like flowers</w:t>
      </w:r>
      <w:r w:rsidR="00F70DC3">
        <w:t xml:space="preserve"> that become </w:t>
      </w:r>
      <w:r w:rsidR="00584346">
        <w:t>dark red or purple-blotched with</w:t>
      </w:r>
      <w:r w:rsidR="00F70DC3">
        <w:t xml:space="preserve"> age</w:t>
      </w:r>
      <w:r w:rsidR="004C7DC4">
        <w:t>.</w:t>
      </w:r>
      <w:r w:rsidR="00315AC7">
        <w:t xml:space="preserve">  A tubular, lobed calyx</w:t>
      </w:r>
      <w:r w:rsidR="004C7DC4">
        <w:t xml:space="preserve"> </w:t>
      </w:r>
      <w:r w:rsidR="00315AC7">
        <w:t>half encloses the petals and gives the inflorescences a pink to deep red color.</w:t>
      </w:r>
      <w:r w:rsidR="0069190D">
        <w:t xml:space="preserve"> </w:t>
      </w:r>
      <w:r w:rsidR="004C7DC4">
        <w:t xml:space="preserve"> Fruits are</w:t>
      </w:r>
      <w:r w:rsidR="005C3C5E">
        <w:t xml:space="preserve"> oblong</w:t>
      </w:r>
      <w:r w:rsidR="004C7DC4">
        <w:t xml:space="preserve"> </w:t>
      </w:r>
      <w:r w:rsidR="005C3C5E">
        <w:t>(</w:t>
      </w:r>
      <w:r w:rsidR="004C7DC4">
        <w:t>1.4</w:t>
      </w:r>
      <w:r w:rsidR="004C7DC4" w:rsidRPr="00B0248E">
        <w:t>–</w:t>
      </w:r>
      <w:r w:rsidR="004C7DC4">
        <w:t xml:space="preserve">2.8 inches long </w:t>
      </w:r>
      <w:r w:rsidR="00F70DC3">
        <w:t>by</w:t>
      </w:r>
      <w:r w:rsidR="004C7DC4">
        <w:t xml:space="preserve"> </w:t>
      </w:r>
      <w:r w:rsidR="00F70DC3">
        <w:t>0.1</w:t>
      </w:r>
      <w:r w:rsidR="00F70DC3" w:rsidRPr="00B0248E">
        <w:t>–</w:t>
      </w:r>
      <w:r w:rsidR="00F70DC3">
        <w:t>0.2 inch wide</w:t>
      </w:r>
      <w:r w:rsidR="005C3C5E">
        <w:t>)</w:t>
      </w:r>
      <w:r w:rsidR="00F70DC3">
        <w:t xml:space="preserve"> and hairless</w:t>
      </w:r>
      <w:r w:rsidR="005C3C5E">
        <w:t>,</w:t>
      </w:r>
      <w:r w:rsidR="00F70DC3">
        <w:t xml:space="preserve"> with several </w:t>
      </w:r>
      <w:r w:rsidR="00584346">
        <w:t xml:space="preserve">dark brown </w:t>
      </w:r>
      <w:r w:rsidR="00F70DC3">
        <w:t>seeds per pod.</w:t>
      </w:r>
      <w:r w:rsidR="00490388">
        <w:t xml:space="preserve">  Bloom period extends from May to August depending on latitude and elevation, with seeds generally ripening late June to September.</w:t>
      </w:r>
      <w:r w:rsidR="009245F6">
        <w:t xml:space="preserve">  There are tw</w:t>
      </w:r>
      <w:r w:rsidR="00987211">
        <w:t>o varieties of big deervetch:</w:t>
      </w:r>
      <w:r w:rsidR="009245F6">
        <w:t xml:space="preserve"> var. </w:t>
      </w:r>
      <w:r w:rsidR="009245F6" w:rsidRPr="00B51E29">
        <w:rPr>
          <w:i/>
        </w:rPr>
        <w:t>otayensis</w:t>
      </w:r>
      <w:r w:rsidR="009245F6">
        <w:rPr>
          <w:i/>
        </w:rPr>
        <w:t xml:space="preserve"> </w:t>
      </w:r>
      <w:r w:rsidR="009245F6">
        <w:t>is covered in long, soft, wavy hairs</w:t>
      </w:r>
      <w:r w:rsidR="00AE632E">
        <w:t>,</w:t>
      </w:r>
      <w:r w:rsidR="009245F6">
        <w:t xml:space="preserve"> </w:t>
      </w:r>
      <w:r w:rsidR="00AE632E">
        <w:t>while</w:t>
      </w:r>
      <w:r w:rsidR="009245F6">
        <w:t xml:space="preserve"> var. </w:t>
      </w:r>
      <w:r w:rsidR="009245F6" w:rsidRPr="009245F6">
        <w:rPr>
          <w:i/>
        </w:rPr>
        <w:t>crassifolius</w:t>
      </w:r>
      <w:r w:rsidR="009245F6">
        <w:rPr>
          <w:i/>
        </w:rPr>
        <w:t xml:space="preserve"> </w:t>
      </w:r>
      <w:r w:rsidR="009245F6" w:rsidRPr="009245F6">
        <w:t>is</w:t>
      </w:r>
      <w:r w:rsidR="009245F6">
        <w:rPr>
          <w:i/>
        </w:rPr>
        <w:t xml:space="preserve"> </w:t>
      </w:r>
      <w:r w:rsidR="009245F6">
        <w:t>hairless or has straight, stiff, sharp hairs that lay flat against the stem.</w:t>
      </w:r>
      <w:r w:rsidR="00A12C31">
        <w:t xml:space="preserve">  There was formerly another recognized variety of big deervetch, var. </w:t>
      </w:r>
      <w:r w:rsidR="00A12C31" w:rsidRPr="001E1C00">
        <w:rPr>
          <w:i/>
        </w:rPr>
        <w:t>subglab</w:t>
      </w:r>
      <w:r w:rsidR="00A12C31">
        <w:rPr>
          <w:i/>
        </w:rPr>
        <w:t>e</w:t>
      </w:r>
      <w:r w:rsidR="00A12C31" w:rsidRPr="001E1C00">
        <w:rPr>
          <w:i/>
        </w:rPr>
        <w:t>r</w:t>
      </w:r>
      <w:r w:rsidR="00A12C31">
        <w:t xml:space="preserve">, but this is now generally </w:t>
      </w:r>
      <w:r w:rsidR="00A12C31">
        <w:lastRenderedPageBreak/>
        <w:t xml:space="preserve">considered a separate species, </w:t>
      </w:r>
      <w:r w:rsidR="00A12C31" w:rsidRPr="00657981">
        <w:rPr>
          <w:i/>
        </w:rPr>
        <w:t>L. aboriginus</w:t>
      </w:r>
      <w:r w:rsidR="00A12C31">
        <w:t xml:space="preserve"> </w:t>
      </w:r>
      <w:r w:rsidR="00B05D02">
        <w:t>(=</w:t>
      </w:r>
      <w:r w:rsidR="00A12C31" w:rsidRPr="00657981">
        <w:rPr>
          <w:i/>
        </w:rPr>
        <w:t>Hosackia rosea</w:t>
      </w:r>
      <w:r w:rsidR="00113595">
        <w:t xml:space="preserve">), </w:t>
      </w:r>
      <w:r w:rsidR="00F05A3A">
        <w:t>rosy bird’s-foot trefoil</w:t>
      </w:r>
      <w:r w:rsidR="00A12C31">
        <w:t xml:space="preserve">.  </w:t>
      </w:r>
      <w:r w:rsidR="00113595">
        <w:rPr>
          <w:i/>
        </w:rPr>
        <w:t>Lotus aboriginus</w:t>
      </w:r>
      <w:r w:rsidR="00113595">
        <w:t xml:space="preserve"> </w:t>
      </w:r>
      <w:r w:rsidR="00A12C31">
        <w:t xml:space="preserve">can be distinguished from </w:t>
      </w:r>
      <w:r w:rsidR="00A12C31" w:rsidRPr="00657981">
        <w:rPr>
          <w:i/>
        </w:rPr>
        <w:t>L. crassifolius</w:t>
      </w:r>
      <w:r w:rsidR="00A12C31">
        <w:t xml:space="preserve"> by its lower elevation coast range distribution (below 2600 ft), smaller stature (0.3</w:t>
      </w:r>
      <w:r w:rsidR="00A12C31" w:rsidRPr="00B0248E">
        <w:t>–</w:t>
      </w:r>
      <w:r w:rsidR="00A12C31">
        <w:t>2.3 ft), leaflet length 2</w:t>
      </w:r>
      <w:r w:rsidR="00A12C31" w:rsidRPr="00B0248E">
        <w:t>–</w:t>
      </w:r>
      <w:r w:rsidR="00A12C31">
        <w:t>3 times width, fewer flowers per inflorescence (6</w:t>
      </w:r>
      <w:r w:rsidR="00A12C31" w:rsidRPr="00B0248E">
        <w:t>–</w:t>
      </w:r>
      <w:r w:rsidR="00A12C31">
        <w:t>10), and white flowers tinged with red or purple.</w:t>
      </w:r>
      <w:r w:rsidR="009245F6">
        <w:t xml:space="preserve"> </w:t>
      </w:r>
    </w:p>
    <w:p w:rsidR="00B0248E" w:rsidRDefault="0043185B" w:rsidP="0043185B">
      <w:pPr>
        <w:pStyle w:val="NRCSBodyText"/>
        <w:spacing w:before="120"/>
      </w:pPr>
      <w:r>
        <w:t>Big deervetch is common in openings in chaparral, pine or mixed woodlands</w:t>
      </w:r>
      <w:r w:rsidR="00AE632E">
        <w:t>,</w:t>
      </w:r>
      <w:r>
        <w:t xml:space="preserve"> as well as on stream</w:t>
      </w:r>
      <w:r w:rsidR="002B62D7">
        <w:t xml:space="preserve"> </w:t>
      </w:r>
      <w:r>
        <w:t xml:space="preserve">banks, disturbed areas and roadsides.  It is a fast grower that does best in full sun on fine- to medium-textured, well-drained soils.  It grows in areas </w:t>
      </w:r>
      <w:r w:rsidR="006B02F4">
        <w:t xml:space="preserve">with </w:t>
      </w:r>
      <w:r>
        <w:t>14</w:t>
      </w:r>
      <w:r w:rsidRPr="00B0248E">
        <w:t>–</w:t>
      </w:r>
      <w:r>
        <w:t xml:space="preserve">80 inches mean annual precipitation, but is drought-tolerant and tolerates temperatures down to -3°F.  Plants are fire-stimulated, germinating readily from the seed bank, even after intense fires.  Its native range includes southwestern Washington, western Oregon, California and Baja California, Mexico at elevations up to 8000 feet.  </w:t>
      </w:r>
      <w:r w:rsidRPr="0043185B">
        <w:t>V</w:t>
      </w:r>
      <w:r>
        <w:t>ar</w:t>
      </w:r>
      <w:r w:rsidR="00261F99">
        <w:t>iety</w:t>
      </w:r>
      <w:r>
        <w:t xml:space="preserve"> </w:t>
      </w:r>
      <w:r w:rsidRPr="00F80041">
        <w:rPr>
          <w:i/>
        </w:rPr>
        <w:t>otayensis</w:t>
      </w:r>
      <w:r>
        <w:t xml:space="preserve"> is found only on Otay Mountain, San Diego County, CA and into Baja California.  </w:t>
      </w:r>
      <w:r w:rsidRPr="00C430F6">
        <w:t xml:space="preserve">For </w:t>
      </w:r>
      <w:r>
        <w:t>updated</w:t>
      </w:r>
      <w:r w:rsidRPr="00C430F6">
        <w:t xml:space="preserve"> distribution, please consult the Plant Profile page</w:t>
      </w:r>
      <w:r w:rsidRPr="001D1848">
        <w:t xml:space="preserve"> for this species on the PLANTS Web site.</w:t>
      </w:r>
    </w:p>
    <w:p w:rsidR="003C5000" w:rsidRDefault="004B628B" w:rsidP="0069190D">
      <w:pPr>
        <w:tabs>
          <w:tab w:val="left" w:pos="2430"/>
        </w:tabs>
        <w:spacing w:before="240"/>
        <w:jc w:val="left"/>
      </w:pPr>
      <w:r>
        <w:rPr>
          <w:rFonts w:ascii="Verdana" w:hAnsi="Verdana"/>
          <w:noProof/>
          <w:color w:val="000000"/>
          <w:sz w:val="17"/>
          <w:szCs w:val="17"/>
        </w:rPr>
        <w:drawing>
          <wp:inline distT="0" distB="0" distL="0" distR="0">
            <wp:extent cx="2728736" cy="2266950"/>
            <wp:effectExtent l="19050" t="0" r="0" b="0"/>
            <wp:docPr id="1" name="Picture 1" descr="Distribution map of big deervetch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3" cstate="print"/>
                    <a:stretch>
                      <a:fillRect/>
                    </a:stretch>
                  </pic:blipFill>
                  <pic:spPr bwMode="auto">
                    <a:xfrm>
                      <a:off x="0" y="0"/>
                      <a:ext cx="2728736" cy="2266950"/>
                    </a:xfrm>
                    <a:prstGeom prst="rect">
                      <a:avLst/>
                    </a:prstGeom>
                    <a:noFill/>
                    <a:ln w="9525">
                      <a:noFill/>
                      <a:miter lim="800000"/>
                      <a:headEnd/>
                      <a:tailEnd/>
                    </a:ln>
                  </pic:spPr>
                </pic:pic>
              </a:graphicData>
            </a:graphic>
          </wp:inline>
        </w:drawing>
      </w:r>
    </w:p>
    <w:p w:rsidR="003C5000" w:rsidRDefault="00F80041" w:rsidP="00CC22DE">
      <w:pPr>
        <w:pStyle w:val="CaptionNRCS"/>
      </w:pPr>
      <w:proofErr w:type="gramStart"/>
      <w:r>
        <w:t>Big deervetch</w:t>
      </w:r>
      <w:r w:rsidR="003C5000">
        <w:t xml:space="preserve"> distribution from USDA-NRCS PLANTS Database.</w:t>
      </w:r>
      <w:proofErr w:type="gramEnd"/>
    </w:p>
    <w:p w:rsidR="00CD49CC" w:rsidRDefault="00CD49CC" w:rsidP="0040152F">
      <w:pPr>
        <w:pStyle w:val="Heading3"/>
        <w:spacing w:before="240"/>
      </w:pPr>
      <w:r w:rsidRPr="00561A8A">
        <w:t>Establishment</w:t>
      </w:r>
    </w:p>
    <w:p w:rsidR="0043185B" w:rsidRPr="0043185B" w:rsidRDefault="0043185B" w:rsidP="0043185B">
      <w:pPr>
        <w:pStyle w:val="BodytextNRCS"/>
      </w:pPr>
      <w:r>
        <w:t>Big deervetch seed has combined dormancy, meaning it has both physical and physiological inhibitions to germination, so seed should be scarified</w:t>
      </w:r>
      <w:r w:rsidR="009F660D">
        <w:t xml:space="preserve"> by mechanical abrasion of the seed coat</w:t>
      </w:r>
      <w:r w:rsidR="00A127F9">
        <w:t>,</w:t>
      </w:r>
      <w:r>
        <w:t xml:space="preserve"> and stratified</w:t>
      </w:r>
      <w:r w:rsidR="009F660D">
        <w:t xml:space="preserve"> by moist chilling</w:t>
      </w:r>
      <w:r>
        <w:t xml:space="preserve"> prior to sowing.  Seed can be scarified in a Forsberg seed scarifier with 220 grit sandpaper for 10 to 15 seconds in order to overcome physical seed coat dormancy, followed by cold-moist stratification for at least 60</w:t>
      </w:r>
      <w:r w:rsidRPr="00B0248E">
        <w:t>–</w:t>
      </w:r>
      <w:r>
        <w:t xml:space="preserve">90 days to overcome the physiological dormancy.  With these treatments, germination rates can reach 80-85% for good seed lots.  Treatment with boiling water has been proposed as an alternative to mechanical scarification in some </w:t>
      </w:r>
      <w:r w:rsidRPr="00103349">
        <w:rPr>
          <w:i/>
        </w:rPr>
        <w:t>Lotus</w:t>
      </w:r>
      <w:r>
        <w:t xml:space="preserve"> species, but further testing is required to evaluate the success of these treatments on big deervetch </w:t>
      </w:r>
      <w:r>
        <w:lastRenderedPageBreak/>
        <w:t xml:space="preserve">germination.  Scarified seed can be direct-seeded in the fall to stratify </w:t>
      </w:r>
      <w:r w:rsidRPr="00C1582C">
        <w:rPr>
          <w:i/>
        </w:rPr>
        <w:t>in situ</w:t>
      </w:r>
      <w:r>
        <w:t>, germinating in the spring when the soil begins to warm.  Like most legumes, establishment success, plant vigor and nodulation will be improved by inoculating seed prior to sowing.  This can be accomplished by making a slurry from soil and/or root nodules of existing big deervetch (or similar)</w:t>
      </w:r>
      <w:r w:rsidR="009F660D">
        <w:t xml:space="preserve"> plants, or purchasing rhizobia (nitrogen-fixing soil bacteria)</w:t>
      </w:r>
      <w:r>
        <w:t xml:space="preserve"> inoculants from a commercial source.  Seedlings are often slow to establish initially, so a good weed management plan should be in effect prior to planting in order to minimize competition.  There are about 48,600 seeds per pound.  Sown alone</w:t>
      </w:r>
      <w:r w:rsidR="009F660D">
        <w:t>,</w:t>
      </w:r>
      <w:r>
        <w:t xml:space="preserve"> the suggested seeding rate is 4–8 pure live seed (PLS) pounds per acre, or 4–8 seeds per square foot. </w:t>
      </w:r>
    </w:p>
    <w:p w:rsidR="00CD49CC" w:rsidRDefault="00CD49CC" w:rsidP="009F660D">
      <w:pPr>
        <w:pStyle w:val="Heading3"/>
        <w:spacing w:before="120"/>
      </w:pPr>
      <w:r w:rsidRPr="00561A8A">
        <w:t>Management</w:t>
      </w:r>
    </w:p>
    <w:p w:rsidR="0043185B" w:rsidRPr="0043185B" w:rsidRDefault="0043185B" w:rsidP="0043185B">
      <w:pPr>
        <w:pStyle w:val="NRCSBodyText"/>
      </w:pPr>
      <w:r>
        <w:t>Plants require little management once established; they are long-lived, drought-tolerant, and re-sprout or germinate readily after fire and other major disturbances.</w:t>
      </w:r>
    </w:p>
    <w:p w:rsidR="00CD49CC" w:rsidRDefault="00CD49CC" w:rsidP="009F660D">
      <w:pPr>
        <w:pStyle w:val="Heading3"/>
        <w:spacing w:before="120"/>
      </w:pPr>
      <w:r w:rsidRPr="00561A8A">
        <w:t>Pests and Potential Problems</w:t>
      </w:r>
    </w:p>
    <w:p w:rsidR="0043185B" w:rsidRPr="0043185B" w:rsidRDefault="0043185B" w:rsidP="0043185B">
      <w:pPr>
        <w:pStyle w:val="NRCSBodyText"/>
      </w:pPr>
      <w:r>
        <w:t xml:space="preserve">Pocket gophers can do significant damage to plantings of big deervetch.  There are no other records of specific pest or disease problems, but plants may be expected to be susceptible to insect pests and diseases similar to those found on other native </w:t>
      </w:r>
      <w:r w:rsidRPr="00523B30">
        <w:rPr>
          <w:i/>
        </w:rPr>
        <w:t>Lotus</w:t>
      </w:r>
      <w:r>
        <w:t xml:space="preserve"> species.</w:t>
      </w:r>
    </w:p>
    <w:p w:rsidR="00CD49CC" w:rsidRDefault="00CD49CC" w:rsidP="009F660D">
      <w:pPr>
        <w:pStyle w:val="Heading3"/>
        <w:spacing w:before="120"/>
      </w:pPr>
      <w:r w:rsidRPr="00561A8A">
        <w:t>Environmental Concerns</w:t>
      </w:r>
    </w:p>
    <w:p w:rsidR="0043185B" w:rsidRPr="0043185B" w:rsidRDefault="0043185B" w:rsidP="0043185B">
      <w:pPr>
        <w:pStyle w:val="NRCSBodyText"/>
      </w:pPr>
      <w:r w:rsidRPr="00194CA5">
        <w:t>There are no known environmental concerns associated with big deervetch.</w:t>
      </w:r>
    </w:p>
    <w:p w:rsidR="00CD49CC" w:rsidRDefault="00CD49CC" w:rsidP="009F660D">
      <w:pPr>
        <w:pStyle w:val="Heading3"/>
        <w:spacing w:before="120"/>
      </w:pPr>
      <w:r w:rsidRPr="00561A8A">
        <w:t>Cultivars, Improved, and Selected Materials (and area of origin)</w:t>
      </w:r>
    </w:p>
    <w:p w:rsidR="0043185B" w:rsidRPr="0043185B" w:rsidRDefault="0043185B" w:rsidP="0043185B">
      <w:pPr>
        <w:pStyle w:val="NRCSBodyText"/>
      </w:pPr>
      <w:r>
        <w:t>There are no improved or selected materials of big deervetch, but container</w:t>
      </w:r>
      <w:r w:rsidRPr="00F923A2">
        <w:t xml:space="preserve"> plant</w:t>
      </w:r>
      <w:r>
        <w:t>s</w:t>
      </w:r>
      <w:r w:rsidRPr="00F923A2">
        <w:t xml:space="preserve"> </w:t>
      </w:r>
      <w:r>
        <w:t>and/or seed are sometimes</w:t>
      </w:r>
      <w:r w:rsidRPr="00F923A2">
        <w:t xml:space="preserve"> available from commercial sources</w:t>
      </w:r>
      <w:r>
        <w:t xml:space="preserve"> on the West coast</w:t>
      </w:r>
      <w:r w:rsidRPr="00F923A2">
        <w:t>.</w:t>
      </w:r>
    </w:p>
    <w:p w:rsidR="00CD49CC" w:rsidRDefault="00CD49CC" w:rsidP="009F660D">
      <w:pPr>
        <w:pStyle w:val="Heading3"/>
        <w:spacing w:before="120"/>
      </w:pPr>
      <w:r w:rsidRPr="00561A8A">
        <w:t xml:space="preserve">Prepared By </w:t>
      </w:r>
    </w:p>
    <w:p w:rsidR="0043185B" w:rsidRDefault="0043185B" w:rsidP="0043185B">
      <w:pPr>
        <w:pStyle w:val="NRCSBodyText"/>
      </w:pPr>
      <w:r>
        <w:rPr>
          <w:i/>
        </w:rPr>
        <w:t>Anna Young-Mathews and Dale Darris</w:t>
      </w:r>
      <w:r>
        <w:t xml:space="preserve"> </w:t>
      </w:r>
    </w:p>
    <w:p w:rsidR="0043185B" w:rsidRPr="0043185B" w:rsidRDefault="0043185B" w:rsidP="0043185B">
      <w:pPr>
        <w:pStyle w:val="NRCSBodyText"/>
      </w:pPr>
      <w:r>
        <w:t>USDA-NRCS Plant Materials Center</w:t>
      </w:r>
      <w:r w:rsidR="00BA5684">
        <w:t>,</w:t>
      </w:r>
      <w:r>
        <w:t xml:space="preserve"> Corvallis, Oregon</w:t>
      </w:r>
    </w:p>
    <w:p w:rsidR="00CD49CC" w:rsidRPr="00D57FE6" w:rsidRDefault="009C45C1" w:rsidP="0040152F">
      <w:pPr>
        <w:pStyle w:val="Heading3"/>
        <w:spacing w:before="240"/>
      </w:pPr>
      <w:r w:rsidRPr="00D57FE6">
        <w:t>Citation</w:t>
      </w:r>
    </w:p>
    <w:p w:rsidR="00F3785A" w:rsidRDefault="0043185B" w:rsidP="003E6391">
      <w:pPr>
        <w:pStyle w:val="NRCSBodyText"/>
        <w:rPr>
          <w:b/>
        </w:rPr>
      </w:pPr>
      <w:bookmarkStart w:id="0" w:name="OLE_LINK3"/>
      <w:bookmarkStart w:id="1" w:name="OLE_LINK4"/>
      <w:proofErr w:type="gramStart"/>
      <w:r>
        <w:t>Young-Mathews, A., and D. Darris.</w:t>
      </w:r>
      <w:proofErr w:type="gramEnd"/>
      <w:r>
        <w:t xml:space="preserve"> 2011. </w:t>
      </w:r>
      <w:r w:rsidRPr="00514BD8">
        <w:t xml:space="preserve">Plant </w:t>
      </w:r>
      <w:r>
        <w:t>fact sheet</w:t>
      </w:r>
      <w:r w:rsidRPr="00514BD8">
        <w:t xml:space="preserve"> for </w:t>
      </w:r>
      <w:r>
        <w:t>big deervetch (</w:t>
      </w:r>
      <w:r>
        <w:rPr>
          <w:i/>
        </w:rPr>
        <w:t>Lotus crassifolius)</w:t>
      </w:r>
      <w:r>
        <w:t xml:space="preserve">. </w:t>
      </w:r>
      <w:proofErr w:type="gramStart"/>
      <w:r>
        <w:t>USDA-Natural Resources Conservation Service, Plant Materials Center</w:t>
      </w:r>
      <w:r w:rsidR="00964EBE">
        <w:t>,</w:t>
      </w:r>
      <w:r>
        <w:t xml:space="preserve"> Corvallis, OR.</w:t>
      </w:r>
      <w:proofErr w:type="gramEnd"/>
    </w:p>
    <w:bookmarkEnd w:id="0"/>
    <w:bookmarkEnd w:id="1"/>
    <w:p w:rsidR="00000000" w:rsidRDefault="0043185B">
      <w:pPr>
        <w:pStyle w:val="NRCSBodyText"/>
        <w:spacing w:before="120"/>
      </w:pPr>
      <w:r w:rsidRPr="000E3166">
        <w:t xml:space="preserve">Published </w:t>
      </w:r>
      <w:r w:rsidR="007A44EF">
        <w:t>September</w:t>
      </w:r>
      <w:r w:rsidRPr="002D44B2">
        <w:t xml:space="preserve"> 2011</w:t>
      </w:r>
    </w:p>
    <w:p w:rsidR="00000000" w:rsidRDefault="009906F5">
      <w:pPr>
        <w:pStyle w:val="NRCSBodyText"/>
        <w:spacing w:before="120"/>
        <w:rPr>
          <w:sz w:val="16"/>
          <w:szCs w:val="16"/>
        </w:rPr>
      </w:pPr>
      <w:r w:rsidRPr="00BA5684">
        <w:rPr>
          <w:sz w:val="16"/>
          <w:szCs w:val="16"/>
        </w:rPr>
        <w:t>Edited: [</w:t>
      </w:r>
      <w:r w:rsidR="00BA5684" w:rsidRPr="00BA5684">
        <w:rPr>
          <w:sz w:val="16"/>
          <w:szCs w:val="16"/>
        </w:rPr>
        <w:t>30Aug</w:t>
      </w:r>
      <w:r w:rsidR="007A44EF" w:rsidRPr="00BA5684">
        <w:rPr>
          <w:sz w:val="16"/>
          <w:szCs w:val="16"/>
        </w:rPr>
        <w:t>2011 klp</w:t>
      </w:r>
      <w:r w:rsidR="002B62D7" w:rsidRPr="00BA5684">
        <w:rPr>
          <w:sz w:val="16"/>
          <w:szCs w:val="16"/>
        </w:rPr>
        <w:t>; 06Sep2011 jab</w:t>
      </w:r>
      <w:r w:rsidRPr="00BA5684">
        <w:rPr>
          <w:sz w:val="16"/>
          <w:szCs w:val="16"/>
        </w:rPr>
        <w:t>]</w:t>
      </w:r>
    </w:p>
    <w:p w:rsidR="00000000" w:rsidRDefault="006C47E2">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BE00D3" w:rsidRDefault="00BE00D3" w:rsidP="00BE00D3">
      <w:pPr>
        <w:pStyle w:val="NRCSBodyText"/>
        <w:spacing w:before="240"/>
        <w:sectPr w:rsidR="00BE00D3"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9D7358">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7AC" w:rsidRDefault="000547AC">
      <w:r>
        <w:separator/>
      </w:r>
    </w:p>
  </w:endnote>
  <w:endnote w:type="continuationSeparator" w:id="0">
    <w:p w:rsidR="000547AC" w:rsidRDefault="000547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7F9" w:rsidRPr="00117649" w:rsidRDefault="00A127F9"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7AC" w:rsidRDefault="000547AC">
      <w:r>
        <w:separator/>
      </w:r>
    </w:p>
  </w:footnote>
  <w:footnote w:type="continuationSeparator" w:id="0">
    <w:p w:rsidR="000547AC" w:rsidRDefault="00054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7F9" w:rsidRDefault="00A127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6963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B51E29"/>
    <w:rsid w:val="0000182C"/>
    <w:rsid w:val="00005184"/>
    <w:rsid w:val="000175D4"/>
    <w:rsid w:val="000178ED"/>
    <w:rsid w:val="000240E0"/>
    <w:rsid w:val="00044DD1"/>
    <w:rsid w:val="0004577C"/>
    <w:rsid w:val="000547AC"/>
    <w:rsid w:val="00056463"/>
    <w:rsid w:val="000578C2"/>
    <w:rsid w:val="00070BC9"/>
    <w:rsid w:val="00086114"/>
    <w:rsid w:val="000960D7"/>
    <w:rsid w:val="000968E2"/>
    <w:rsid w:val="000A4DDE"/>
    <w:rsid w:val="000C46B8"/>
    <w:rsid w:val="000D0108"/>
    <w:rsid w:val="000D6090"/>
    <w:rsid w:val="000F1970"/>
    <w:rsid w:val="000F3296"/>
    <w:rsid w:val="00113595"/>
    <w:rsid w:val="00117649"/>
    <w:rsid w:val="00120F6B"/>
    <w:rsid w:val="00125BE3"/>
    <w:rsid w:val="001468B9"/>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4245"/>
    <w:rsid w:val="00256DC2"/>
    <w:rsid w:val="00261F99"/>
    <w:rsid w:val="0026727E"/>
    <w:rsid w:val="00267929"/>
    <w:rsid w:val="002710AC"/>
    <w:rsid w:val="00281336"/>
    <w:rsid w:val="00284422"/>
    <w:rsid w:val="00286EAC"/>
    <w:rsid w:val="002B62D7"/>
    <w:rsid w:val="002B7160"/>
    <w:rsid w:val="002D3C5A"/>
    <w:rsid w:val="002D7A49"/>
    <w:rsid w:val="002E2F74"/>
    <w:rsid w:val="003050BA"/>
    <w:rsid w:val="00315AC7"/>
    <w:rsid w:val="00315F39"/>
    <w:rsid w:val="00327210"/>
    <w:rsid w:val="00335929"/>
    <w:rsid w:val="003361CB"/>
    <w:rsid w:val="003579D8"/>
    <w:rsid w:val="003631C1"/>
    <w:rsid w:val="00375E14"/>
    <w:rsid w:val="00377934"/>
    <w:rsid w:val="00383E58"/>
    <w:rsid w:val="0038415D"/>
    <w:rsid w:val="003A2960"/>
    <w:rsid w:val="003B0A50"/>
    <w:rsid w:val="003C5000"/>
    <w:rsid w:val="003D7758"/>
    <w:rsid w:val="003E064E"/>
    <w:rsid w:val="003E6391"/>
    <w:rsid w:val="003F1973"/>
    <w:rsid w:val="0040152F"/>
    <w:rsid w:val="004018AA"/>
    <w:rsid w:val="004052E3"/>
    <w:rsid w:val="0040539A"/>
    <w:rsid w:val="004261A4"/>
    <w:rsid w:val="00427F8B"/>
    <w:rsid w:val="0043185B"/>
    <w:rsid w:val="004322D6"/>
    <w:rsid w:val="004340C9"/>
    <w:rsid w:val="00437F11"/>
    <w:rsid w:val="004502A3"/>
    <w:rsid w:val="00453903"/>
    <w:rsid w:val="0046775F"/>
    <w:rsid w:val="00475C41"/>
    <w:rsid w:val="004867F5"/>
    <w:rsid w:val="00490388"/>
    <w:rsid w:val="00496FA1"/>
    <w:rsid w:val="004B628B"/>
    <w:rsid w:val="004B7357"/>
    <w:rsid w:val="004C6A0B"/>
    <w:rsid w:val="004C7DC4"/>
    <w:rsid w:val="004D34B0"/>
    <w:rsid w:val="004D7D29"/>
    <w:rsid w:val="004F0A5F"/>
    <w:rsid w:val="005162B7"/>
    <w:rsid w:val="00521184"/>
    <w:rsid w:val="00521D04"/>
    <w:rsid w:val="0054009F"/>
    <w:rsid w:val="005427F1"/>
    <w:rsid w:val="00545028"/>
    <w:rsid w:val="00561A8A"/>
    <w:rsid w:val="00564985"/>
    <w:rsid w:val="00584346"/>
    <w:rsid w:val="00587B82"/>
    <w:rsid w:val="0059148B"/>
    <w:rsid w:val="00592CFA"/>
    <w:rsid w:val="005A7A54"/>
    <w:rsid w:val="005B7A24"/>
    <w:rsid w:val="005C1456"/>
    <w:rsid w:val="005C3C5E"/>
    <w:rsid w:val="005C4132"/>
    <w:rsid w:val="005D21F2"/>
    <w:rsid w:val="005D2ECE"/>
    <w:rsid w:val="005E1378"/>
    <w:rsid w:val="005E5E78"/>
    <w:rsid w:val="005F4FC1"/>
    <w:rsid w:val="00620300"/>
    <w:rsid w:val="0062577D"/>
    <w:rsid w:val="00647C24"/>
    <w:rsid w:val="006631A2"/>
    <w:rsid w:val="00665AF3"/>
    <w:rsid w:val="00667542"/>
    <w:rsid w:val="00672EB8"/>
    <w:rsid w:val="00676A70"/>
    <w:rsid w:val="00680FB5"/>
    <w:rsid w:val="00683584"/>
    <w:rsid w:val="0069190D"/>
    <w:rsid w:val="00692190"/>
    <w:rsid w:val="006A7F33"/>
    <w:rsid w:val="006B02F4"/>
    <w:rsid w:val="006B2433"/>
    <w:rsid w:val="006B445C"/>
    <w:rsid w:val="006B5DF7"/>
    <w:rsid w:val="006C47E2"/>
    <w:rsid w:val="006E5F7B"/>
    <w:rsid w:val="006F0E21"/>
    <w:rsid w:val="00700843"/>
    <w:rsid w:val="00702FC1"/>
    <w:rsid w:val="00705B62"/>
    <w:rsid w:val="00717F00"/>
    <w:rsid w:val="00741185"/>
    <w:rsid w:val="0074131F"/>
    <w:rsid w:val="00742DE3"/>
    <w:rsid w:val="00743352"/>
    <w:rsid w:val="007620A5"/>
    <w:rsid w:val="007642F1"/>
    <w:rsid w:val="00772F6F"/>
    <w:rsid w:val="00774ABD"/>
    <w:rsid w:val="00776CDA"/>
    <w:rsid w:val="007A44EF"/>
    <w:rsid w:val="007B2285"/>
    <w:rsid w:val="007C52E4"/>
    <w:rsid w:val="007D72E1"/>
    <w:rsid w:val="007F30B2"/>
    <w:rsid w:val="007F678B"/>
    <w:rsid w:val="007F7A33"/>
    <w:rsid w:val="00810C71"/>
    <w:rsid w:val="0081426F"/>
    <w:rsid w:val="008259A0"/>
    <w:rsid w:val="008267D9"/>
    <w:rsid w:val="00827C92"/>
    <w:rsid w:val="008407F0"/>
    <w:rsid w:val="008455BA"/>
    <w:rsid w:val="00854604"/>
    <w:rsid w:val="008556D9"/>
    <w:rsid w:val="008650D5"/>
    <w:rsid w:val="00865FDC"/>
    <w:rsid w:val="00880D71"/>
    <w:rsid w:val="00885E30"/>
    <w:rsid w:val="008A2285"/>
    <w:rsid w:val="008A2C3F"/>
    <w:rsid w:val="008B118A"/>
    <w:rsid w:val="008D3D78"/>
    <w:rsid w:val="008D52F9"/>
    <w:rsid w:val="008E7D1F"/>
    <w:rsid w:val="008F3D5A"/>
    <w:rsid w:val="00902398"/>
    <w:rsid w:val="009245F6"/>
    <w:rsid w:val="00942265"/>
    <w:rsid w:val="00942547"/>
    <w:rsid w:val="0095114D"/>
    <w:rsid w:val="00955302"/>
    <w:rsid w:val="00964EBE"/>
    <w:rsid w:val="00966A16"/>
    <w:rsid w:val="00987211"/>
    <w:rsid w:val="00987392"/>
    <w:rsid w:val="009906F5"/>
    <w:rsid w:val="009A0E7A"/>
    <w:rsid w:val="009B7D57"/>
    <w:rsid w:val="009C10B0"/>
    <w:rsid w:val="009C45C1"/>
    <w:rsid w:val="009D38B9"/>
    <w:rsid w:val="009D5F78"/>
    <w:rsid w:val="009D7358"/>
    <w:rsid w:val="009E1994"/>
    <w:rsid w:val="009E6D2F"/>
    <w:rsid w:val="009F660D"/>
    <w:rsid w:val="00A0079A"/>
    <w:rsid w:val="00A1146D"/>
    <w:rsid w:val="00A127F9"/>
    <w:rsid w:val="00A12C31"/>
    <w:rsid w:val="00A2247D"/>
    <w:rsid w:val="00A26AAB"/>
    <w:rsid w:val="00A30DD0"/>
    <w:rsid w:val="00A368B9"/>
    <w:rsid w:val="00A43227"/>
    <w:rsid w:val="00A46ABF"/>
    <w:rsid w:val="00A52D2C"/>
    <w:rsid w:val="00A620EA"/>
    <w:rsid w:val="00A82642"/>
    <w:rsid w:val="00A82E8F"/>
    <w:rsid w:val="00A90C12"/>
    <w:rsid w:val="00A91834"/>
    <w:rsid w:val="00AA377C"/>
    <w:rsid w:val="00AB363D"/>
    <w:rsid w:val="00AE632E"/>
    <w:rsid w:val="00AF1568"/>
    <w:rsid w:val="00B00F6C"/>
    <w:rsid w:val="00B0248E"/>
    <w:rsid w:val="00B05D02"/>
    <w:rsid w:val="00B0669A"/>
    <w:rsid w:val="00B07BD5"/>
    <w:rsid w:val="00B11449"/>
    <w:rsid w:val="00B35C3E"/>
    <w:rsid w:val="00B46E03"/>
    <w:rsid w:val="00B51E29"/>
    <w:rsid w:val="00B55E68"/>
    <w:rsid w:val="00B67FFC"/>
    <w:rsid w:val="00B730E7"/>
    <w:rsid w:val="00B77622"/>
    <w:rsid w:val="00B81847"/>
    <w:rsid w:val="00B8425D"/>
    <w:rsid w:val="00BA5684"/>
    <w:rsid w:val="00BC76F8"/>
    <w:rsid w:val="00BD37B0"/>
    <w:rsid w:val="00BE00D3"/>
    <w:rsid w:val="00BE0AAA"/>
    <w:rsid w:val="00BE5356"/>
    <w:rsid w:val="00BE744D"/>
    <w:rsid w:val="00BE775B"/>
    <w:rsid w:val="00BF2C15"/>
    <w:rsid w:val="00BF66EB"/>
    <w:rsid w:val="00C06924"/>
    <w:rsid w:val="00C16499"/>
    <w:rsid w:val="00C258E3"/>
    <w:rsid w:val="00C2775B"/>
    <w:rsid w:val="00C35078"/>
    <w:rsid w:val="00C36DFB"/>
    <w:rsid w:val="00C430F6"/>
    <w:rsid w:val="00C43D6A"/>
    <w:rsid w:val="00C723C7"/>
    <w:rsid w:val="00C86821"/>
    <w:rsid w:val="00C96A44"/>
    <w:rsid w:val="00CA04E9"/>
    <w:rsid w:val="00CB4C7E"/>
    <w:rsid w:val="00CC1918"/>
    <w:rsid w:val="00CC22DE"/>
    <w:rsid w:val="00CC4E6D"/>
    <w:rsid w:val="00CD49CC"/>
    <w:rsid w:val="00CD5C3F"/>
    <w:rsid w:val="00CE10E4"/>
    <w:rsid w:val="00CE193E"/>
    <w:rsid w:val="00CE344B"/>
    <w:rsid w:val="00CE5409"/>
    <w:rsid w:val="00CF7EC1"/>
    <w:rsid w:val="00CF7F90"/>
    <w:rsid w:val="00D16744"/>
    <w:rsid w:val="00D20E52"/>
    <w:rsid w:val="00D36CA3"/>
    <w:rsid w:val="00D57818"/>
    <w:rsid w:val="00D57FE6"/>
    <w:rsid w:val="00D61972"/>
    <w:rsid w:val="00D62818"/>
    <w:rsid w:val="00D669F9"/>
    <w:rsid w:val="00D82E30"/>
    <w:rsid w:val="00DC4F28"/>
    <w:rsid w:val="00DC616D"/>
    <w:rsid w:val="00DC7C36"/>
    <w:rsid w:val="00DD46A9"/>
    <w:rsid w:val="00DD50E7"/>
    <w:rsid w:val="00DE0E57"/>
    <w:rsid w:val="00E14CA6"/>
    <w:rsid w:val="00E30EC6"/>
    <w:rsid w:val="00E505BD"/>
    <w:rsid w:val="00E52AF3"/>
    <w:rsid w:val="00E52D6E"/>
    <w:rsid w:val="00E75057"/>
    <w:rsid w:val="00E80488"/>
    <w:rsid w:val="00EA5D73"/>
    <w:rsid w:val="00EC257E"/>
    <w:rsid w:val="00EE261A"/>
    <w:rsid w:val="00EE296B"/>
    <w:rsid w:val="00EF7390"/>
    <w:rsid w:val="00F0149C"/>
    <w:rsid w:val="00F05A3A"/>
    <w:rsid w:val="00F202B5"/>
    <w:rsid w:val="00F3785A"/>
    <w:rsid w:val="00F470C4"/>
    <w:rsid w:val="00F663EB"/>
    <w:rsid w:val="00F70DC3"/>
    <w:rsid w:val="00F71BD0"/>
    <w:rsid w:val="00F71F08"/>
    <w:rsid w:val="00F74365"/>
    <w:rsid w:val="00F80041"/>
    <w:rsid w:val="00F802DB"/>
    <w:rsid w:val="00F82DDC"/>
    <w:rsid w:val="00F908A7"/>
    <w:rsid w:val="00F913EA"/>
    <w:rsid w:val="00FB566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iPriority="99"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CC22DE"/>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styleId="PlainText">
    <w:name w:val="Plain Text"/>
    <w:basedOn w:val="Normal"/>
    <w:link w:val="PlainTextChar"/>
    <w:uiPriority w:val="99"/>
    <w:semiHidden/>
    <w:unhideWhenUsed/>
    <w:rsid w:val="00A368B9"/>
    <w:pPr>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A368B9"/>
    <w:rPr>
      <w:rFonts w:ascii="Consolas" w:eastAsiaTheme="minorHAnsi" w:hAnsi="Consolas" w:cstheme="minorBidi"/>
      <w:sz w:val="21"/>
      <w:szCs w:val="21"/>
    </w:rPr>
  </w:style>
  <w:style w:type="character" w:styleId="CommentReference">
    <w:name w:val="annotation reference"/>
    <w:basedOn w:val="DefaultParagraphFont"/>
    <w:semiHidden/>
    <w:unhideWhenUsed/>
    <w:rsid w:val="002B62D7"/>
    <w:rPr>
      <w:sz w:val="16"/>
      <w:szCs w:val="16"/>
    </w:rPr>
  </w:style>
  <w:style w:type="paragraph" w:styleId="CommentText">
    <w:name w:val="annotation text"/>
    <w:basedOn w:val="Normal"/>
    <w:link w:val="CommentTextChar"/>
    <w:semiHidden/>
    <w:unhideWhenUsed/>
    <w:rsid w:val="002B62D7"/>
    <w:rPr>
      <w:sz w:val="20"/>
    </w:rPr>
  </w:style>
  <w:style w:type="character" w:customStyle="1" w:styleId="CommentTextChar">
    <w:name w:val="Comment Text Char"/>
    <w:basedOn w:val="DefaultParagraphFont"/>
    <w:link w:val="CommentText"/>
    <w:semiHidden/>
    <w:rsid w:val="002B62D7"/>
  </w:style>
  <w:style w:type="paragraph" w:styleId="CommentSubject">
    <w:name w:val="annotation subject"/>
    <w:basedOn w:val="CommentText"/>
    <w:next w:val="CommentText"/>
    <w:link w:val="CommentSubjectChar"/>
    <w:semiHidden/>
    <w:unhideWhenUsed/>
    <w:rsid w:val="002B62D7"/>
    <w:rPr>
      <w:b/>
      <w:bCs/>
    </w:rPr>
  </w:style>
  <w:style w:type="character" w:customStyle="1" w:styleId="CommentSubjectChar">
    <w:name w:val="Comment Subject Char"/>
    <w:basedOn w:val="CommentTextChar"/>
    <w:link w:val="CommentSubject"/>
    <w:semiHidden/>
    <w:rsid w:val="002B62D7"/>
    <w:rPr>
      <w:b/>
      <w:bCs/>
    </w:rPr>
  </w:style>
</w:styles>
</file>

<file path=word/webSettings.xml><?xml version="1.0" encoding="utf-8"?>
<w:webSettings xmlns:r="http://schemas.openxmlformats.org/officeDocument/2006/relationships" xmlns:w="http://schemas.openxmlformats.org/wordprocessingml/2006/main">
  <w:divs>
    <w:div w:id="313532722">
      <w:bodyDiv w:val="1"/>
      <w:marLeft w:val="0"/>
      <w:marRight w:val="0"/>
      <w:marTop w:val="0"/>
      <w:marBottom w:val="0"/>
      <w:divBdr>
        <w:top w:val="none" w:sz="0" w:space="0" w:color="auto"/>
        <w:left w:val="none" w:sz="0" w:space="0" w:color="auto"/>
        <w:bottom w:val="none" w:sz="0" w:space="0" w:color="auto"/>
        <w:right w:val="none" w:sz="0" w:space="0" w:color="auto"/>
      </w:divBdr>
    </w:div>
    <w:div w:id="1586304921">
      <w:bodyDiv w:val="1"/>
      <w:marLeft w:val="0"/>
      <w:marRight w:val="0"/>
      <w:marTop w:val="0"/>
      <w:marBottom w:val="0"/>
      <w:divBdr>
        <w:top w:val="none" w:sz="0" w:space="0" w:color="auto"/>
        <w:left w:val="none" w:sz="0" w:space="0" w:color="auto"/>
        <w:bottom w:val="none" w:sz="0" w:space="0" w:color="auto"/>
        <w:right w:val="none" w:sz="0" w:space="0" w:color="auto"/>
      </w:divBdr>
    </w:div>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a.young-mathews\My%20Documents\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A0CD02-36EC-4E9A-A3B7-014A7B013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EBF23F0-9D16-4BF5-884A-8516370FE50D}">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40791F15-4337-4F0D-99F5-79E5FAA10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30</TotalTime>
  <Pages>2</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Big Deervetch (Lotus crassifolius) Plant Fact Sheet </vt:lpstr>
    </vt:vector>
  </TitlesOfParts>
  <Company>USDA NRCS National Plant Materials Center</Company>
  <LinksUpToDate>false</LinksUpToDate>
  <CharactersWithSpaces>7950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Deervetch (Lotus crassifolius) Plant Fact Sheet </dc:title>
  <dc:subject>Big deervetch (Lotus crassifolius) is a native, perennial, rhizomatous legume used for wildlife and livestock forage, pollinator habitat, restoration and erosion control.</dc:subject>
  <dc:creator>Anna Young-Mathews and Dale Darris, USDA NRCS Corvallis Plant Materials Center</dc:creator>
  <cp:keywords>Big deervetch, thickleaf trefoil, broad leaved lotus, Lotus, Lotus crassifolius, Hosackia, Hosackia crassifolia, var. subglaber, var. otayensis, perennial, native, legume, sub-shrub, forage, wildlife, pollinators, habitat, erosion control, restoration, revegetation</cp:keywords>
  <cp:lastModifiedBy>julie.depue</cp:lastModifiedBy>
  <cp:revision>5</cp:revision>
  <cp:lastPrinted>2003-06-09T19:39:00Z</cp:lastPrinted>
  <dcterms:created xsi:type="dcterms:W3CDTF">2011-11-07T18:48:00Z</dcterms:created>
  <dcterms:modified xsi:type="dcterms:W3CDTF">2012-02-16T18:10:00Z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