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7B75B2" w:rsidP="00564985">
      <w:pPr>
        <w:pStyle w:val="Heading1"/>
        <w:rPr>
          <w:i w:val="0"/>
        </w:rPr>
      </w:pPr>
      <w:r>
        <w:rPr>
          <w:i w:val="0"/>
        </w:rPr>
        <w:lastRenderedPageBreak/>
        <w:t>Powderpuff</w:t>
      </w:r>
    </w:p>
    <w:p w:rsidR="007B75B2" w:rsidRDefault="007B75B2" w:rsidP="00561A8A">
      <w:pPr>
        <w:pStyle w:val="Heading2"/>
      </w:pPr>
      <w:r>
        <w:t>Mimosa strigillosa</w:t>
      </w:r>
      <w:r w:rsidR="00CE5409" w:rsidRPr="00561A8A">
        <w:t xml:space="preserve"> </w:t>
      </w:r>
    </w:p>
    <w:p w:rsidR="00CE5409" w:rsidRPr="00561A8A" w:rsidRDefault="007B75B2" w:rsidP="00561A8A">
      <w:pPr>
        <w:pStyle w:val="Heading2"/>
      </w:pPr>
      <w:proofErr w:type="gramStart"/>
      <w:r>
        <w:rPr>
          <w:i w:val="0"/>
        </w:rPr>
        <w:t>Torr.</w:t>
      </w:r>
      <w:proofErr w:type="gramEnd"/>
      <w:r>
        <w:rPr>
          <w:i w:val="0"/>
        </w:rPr>
        <w:t xml:space="preserve"> </w:t>
      </w:r>
      <w:proofErr w:type="gramStart"/>
      <w:r>
        <w:rPr>
          <w:i w:val="0"/>
        </w:rPr>
        <w:t>and</w:t>
      </w:r>
      <w:proofErr w:type="gramEnd"/>
      <w:r>
        <w:rPr>
          <w:i w:val="0"/>
        </w:rPr>
        <w:t xml:space="preserve"> A. Gray</w:t>
      </w:r>
    </w:p>
    <w:p w:rsidR="00CE5409" w:rsidRPr="00561A8A" w:rsidRDefault="00D24069" w:rsidP="00A91834">
      <w:pPr>
        <w:pStyle w:val="PlantSymbol"/>
      </w:pPr>
      <w:r>
        <w:t>Plant Symbol = MIST2</w:t>
      </w:r>
    </w:p>
    <w:p w:rsidR="00A1146D" w:rsidRDefault="008455BA" w:rsidP="00A1146D">
      <w:pPr>
        <w:pStyle w:val="BodytextNRCS"/>
        <w:spacing w:before="240"/>
      </w:pPr>
      <w:r w:rsidRPr="00561A8A">
        <w:t xml:space="preserve">Contributed by: </w:t>
      </w:r>
      <w:r w:rsidR="00A1146D">
        <w:t>U</w:t>
      </w:r>
      <w:r w:rsidR="0036788D">
        <w:t xml:space="preserve">SDA NRCS East Texas Plant Materials Center </w:t>
      </w:r>
    </w:p>
    <w:p w:rsidR="00091117" w:rsidRDefault="00D24069" w:rsidP="00091117">
      <w:pPr>
        <w:pStyle w:val="NRCSBodyText"/>
        <w:keepNext/>
        <w:spacing w:before="240"/>
      </w:pPr>
      <w:r w:rsidRPr="00D24069">
        <w:rPr>
          <w:i/>
          <w:noProof/>
          <w:sz w:val="16"/>
          <w:szCs w:val="16"/>
        </w:rPr>
        <w:drawing>
          <wp:inline distT="0" distB="0" distL="0" distR="0">
            <wp:extent cx="2743200" cy="2057400"/>
            <wp:effectExtent l="19050" t="0" r="0" b="0"/>
            <wp:docPr id="2" name="Picture 0" descr="Herbaceous mimosa (powderpuff) foliage and bl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7" w:rsidRPr="00E32C0C" w:rsidRDefault="00F3105C" w:rsidP="00091117">
      <w:pPr>
        <w:pStyle w:val="Caption"/>
        <w:jc w:val="left"/>
        <w:rPr>
          <w:b w:val="0"/>
        </w:rPr>
      </w:pPr>
      <w:r>
        <w:rPr>
          <w:b w:val="0"/>
        </w:rPr>
        <w:t>Photo courtesy</w:t>
      </w:r>
      <w:proofErr w:type="gramStart"/>
      <w:r>
        <w:rPr>
          <w:b w:val="0"/>
        </w:rPr>
        <w:t>:</w:t>
      </w:r>
      <w:r w:rsidR="00091117" w:rsidRPr="00E32C0C">
        <w:rPr>
          <w:b w:val="0"/>
        </w:rPr>
        <w:t>USDA</w:t>
      </w:r>
      <w:proofErr w:type="gramEnd"/>
      <w:r w:rsidR="00091117" w:rsidRPr="00E32C0C">
        <w:rPr>
          <w:b w:val="0"/>
        </w:rPr>
        <w:t xml:space="preserve">/NRCS East Texas Plant Materials Center </w:t>
      </w:r>
    </w:p>
    <w:p w:rsidR="000968E2" w:rsidRPr="000968E2" w:rsidRDefault="00D24069" w:rsidP="0036788D">
      <w:pPr>
        <w:pStyle w:val="NRCSBodyText"/>
        <w:spacing w:before="240"/>
        <w:rPr>
          <w:sz w:val="16"/>
          <w:szCs w:val="16"/>
        </w:rPr>
      </w:pPr>
      <w:r w:rsidRPr="00D24069">
        <w:rPr>
          <w:i/>
          <w:sz w:val="16"/>
          <w:szCs w:val="16"/>
        </w:rPr>
        <w:t xml:space="preserve"> 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Alternate Names</w:t>
      </w:r>
    </w:p>
    <w:p w:rsidR="00CD49CC" w:rsidRPr="00D24069" w:rsidRDefault="00D24069" w:rsidP="003E6391">
      <w:pPr>
        <w:pStyle w:val="NRCSBodyText"/>
      </w:pPr>
      <w:r w:rsidRPr="00D24069">
        <w:t xml:space="preserve">Some alternate names include </w:t>
      </w:r>
      <w:r w:rsidR="00091117">
        <w:t xml:space="preserve">powderpuff, </w:t>
      </w:r>
      <w:r w:rsidRPr="00D24069">
        <w:t>herbaceous mimosa and sunshine mimosa.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Uses</w:t>
      </w:r>
    </w:p>
    <w:p w:rsidR="000968E2" w:rsidRPr="0036788D" w:rsidRDefault="00D24069" w:rsidP="000968E2">
      <w:pPr>
        <w:pStyle w:val="NRCSBodyText"/>
      </w:pPr>
      <w:r w:rsidRPr="0036788D">
        <w:t xml:space="preserve">Powderpuff is utilized by both domestic livestock and wildlife. </w:t>
      </w:r>
      <w:r w:rsidR="00AA3AE7">
        <w:t xml:space="preserve">It serves as a food source for cattle, </w:t>
      </w:r>
      <w:proofErr w:type="gramStart"/>
      <w:r w:rsidR="00AA3AE7">
        <w:t>goats</w:t>
      </w:r>
      <w:proofErr w:type="gramEnd"/>
      <w:r w:rsidR="00AA3AE7">
        <w:t xml:space="preserve"> sheep and deer.  Powderpuff is also an important plant for pollinator habitat.  Bees utilize powderpuff as a pollen source while little sulphur butterfly c</w:t>
      </w:r>
      <w:r w:rsidRPr="0036788D">
        <w:t xml:space="preserve">aterpillars </w:t>
      </w:r>
      <w:r w:rsidR="004E2D13" w:rsidRPr="000B759D">
        <w:t>(</w:t>
      </w:r>
      <w:r w:rsidR="004E2D13" w:rsidRPr="000B759D">
        <w:rPr>
          <w:i/>
        </w:rPr>
        <w:t xml:space="preserve">Pyristia </w:t>
      </w:r>
      <w:proofErr w:type="gramStart"/>
      <w:r w:rsidR="004E2D13" w:rsidRPr="000B759D">
        <w:rPr>
          <w:i/>
        </w:rPr>
        <w:t>lisa</w:t>
      </w:r>
      <w:proofErr w:type="gramEnd"/>
      <w:r w:rsidR="004E2D13" w:rsidRPr="000B759D">
        <w:t>)</w:t>
      </w:r>
      <w:r w:rsidR="004E2D13">
        <w:t xml:space="preserve"> </w:t>
      </w:r>
      <w:r w:rsidRPr="0036788D">
        <w:t>feed on the foliage.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Status</w:t>
      </w:r>
    </w:p>
    <w:p w:rsidR="00CD49CC" w:rsidRDefault="00CD49CC" w:rsidP="0074131F">
      <w:pPr>
        <w:pStyle w:val="NRCSBodyText"/>
      </w:pPr>
      <w:r>
        <w:t>Please consult the PLANTS Web site and your State Department of Natural Resources for this plant’s current status (</w:t>
      </w:r>
      <w:r w:rsidR="000F3296">
        <w:t>e.g.,</w:t>
      </w:r>
      <w:r>
        <w:t xml:space="preserve"> threatened or endangered species, state noxious status, and wetland indicator values).</w:t>
      </w:r>
    </w:p>
    <w:p w:rsidR="00CD49CC" w:rsidRPr="00561A8A" w:rsidRDefault="00CD49CC" w:rsidP="00776CDA">
      <w:pPr>
        <w:pStyle w:val="Heading3"/>
        <w:spacing w:before="2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DA7A20" w:rsidRPr="00994C68" w:rsidRDefault="00DA7A20" w:rsidP="00DA7A20">
      <w:pPr>
        <w:pStyle w:val="NRCSBodyText"/>
      </w:pPr>
      <w:r w:rsidRPr="00994C68">
        <w:t>Powderpuff is a native, warm season</w:t>
      </w:r>
      <w:r w:rsidR="001D2FFF">
        <w:t>,</w:t>
      </w:r>
      <w:r w:rsidRPr="00994C68">
        <w:t xml:space="preserve"> perennial</w:t>
      </w:r>
      <w:r>
        <w:t xml:space="preserve"> legume </w:t>
      </w:r>
      <w:r w:rsidR="00091117">
        <w:t>which may</w:t>
      </w:r>
      <w:r w:rsidR="001D2FFF">
        <w:t xml:space="preserve"> reach up </w:t>
      </w:r>
      <w:r w:rsidR="00091117">
        <w:t>to eight</w:t>
      </w:r>
      <w:r w:rsidRPr="00994C68">
        <w:t xml:space="preserve"> inches </w:t>
      </w:r>
      <w:r w:rsidR="001D2FFF">
        <w:t>in height</w:t>
      </w:r>
      <w:r w:rsidRPr="00994C68">
        <w:t xml:space="preserve">. Unlike other </w:t>
      </w:r>
      <w:r w:rsidR="00655A7B" w:rsidRPr="00655A7B">
        <w:rPr>
          <w:i/>
        </w:rPr>
        <w:t>Mimosa</w:t>
      </w:r>
      <w:r w:rsidRPr="00994C68">
        <w:t xml:space="preserve"> species, powderpuff does not have small </w:t>
      </w:r>
      <w:r w:rsidR="00D00DB9">
        <w:t>prickles</w:t>
      </w:r>
      <w:r w:rsidR="00D00DB9" w:rsidRPr="00994C68">
        <w:t xml:space="preserve"> </w:t>
      </w:r>
      <w:r>
        <w:t>along its stems</w:t>
      </w:r>
      <w:r w:rsidRPr="00994C68">
        <w:t xml:space="preserve">. The plant produces seed and spreads by stems which root </w:t>
      </w:r>
      <w:r w:rsidR="0055070D">
        <w:t>to</w:t>
      </w:r>
      <w:r w:rsidRPr="00994C68">
        <w:t xml:space="preserve"> </w:t>
      </w:r>
      <w:r>
        <w:t xml:space="preserve">the ground along their </w:t>
      </w:r>
      <w:r>
        <w:lastRenderedPageBreak/>
        <w:t>length</w:t>
      </w:r>
      <w:r w:rsidRPr="00994C68">
        <w:t>. The leaves are alternate</w:t>
      </w:r>
      <w:r w:rsidR="00091117">
        <w:t>ly arranged along the stem and are</w:t>
      </w:r>
      <w:r w:rsidRPr="00994C68">
        <w:t xml:space="preserve"> </w:t>
      </w:r>
      <w:r w:rsidR="00E32C0C" w:rsidRPr="00994C68">
        <w:t xml:space="preserve">bipinnate. </w:t>
      </w:r>
      <w:r w:rsidRPr="00994C68">
        <w:t xml:space="preserve">The leaflets are sensitive to contact, folding up quickly after </w:t>
      </w:r>
      <w:r>
        <w:t>being disturbed</w:t>
      </w:r>
      <w:r w:rsidRPr="00994C68">
        <w:t>. The plant produces a showy pink bloom about one inch long during the spring and sum</w:t>
      </w:r>
      <w:r>
        <w:t xml:space="preserve">mer. The flowers develop into </w:t>
      </w:r>
      <w:r w:rsidRPr="00994C68">
        <w:t xml:space="preserve">small, flattened, oblong </w:t>
      </w:r>
      <w:r w:rsidR="00AF776A">
        <w:t xml:space="preserve">seed </w:t>
      </w:r>
      <w:r w:rsidRPr="00994C68">
        <w:t>pods which turn brown when mature.</w:t>
      </w:r>
    </w:p>
    <w:p w:rsidR="0036788D" w:rsidRPr="001D1848" w:rsidRDefault="00DA7A20" w:rsidP="0036788D">
      <w:pPr>
        <w:pStyle w:val="NRCSBodyText"/>
        <w:spacing w:before="240"/>
      </w:pPr>
      <w:r w:rsidRPr="0036788D">
        <w:t xml:space="preserve">The plant can be found on various soils, especially sandy loam. </w:t>
      </w:r>
      <w:r w:rsidR="008B284A">
        <w:t>Preferred</w:t>
      </w:r>
      <w:r w:rsidR="008B284A" w:rsidRPr="0036788D">
        <w:t xml:space="preserve"> </w:t>
      </w:r>
      <w:r w:rsidRPr="0036788D">
        <w:t>areas are prairies, grasslands, meadows, forest openings</w:t>
      </w:r>
      <w:r w:rsidR="001D2FFF">
        <w:t>,</w:t>
      </w:r>
      <w:r w:rsidRPr="0036788D">
        <w:t xml:space="preserve"> and roadsides.</w:t>
      </w:r>
      <w:r w:rsidRPr="0036788D">
        <w:rPr>
          <w:sz w:val="16"/>
          <w:szCs w:val="16"/>
        </w:rPr>
        <w:t xml:space="preserve"> </w:t>
      </w:r>
      <w:r w:rsidR="0036788D" w:rsidRPr="0036788D">
        <w:t xml:space="preserve">Powderpuff is found </w:t>
      </w:r>
      <w:r w:rsidR="00AF776A">
        <w:t>throughout</w:t>
      </w:r>
      <w:r w:rsidR="0036788D" w:rsidRPr="0036788D">
        <w:t xml:space="preserve"> the southeastern United States. </w:t>
      </w:r>
      <w:r w:rsidR="0036788D" w:rsidRPr="00C430F6">
        <w:t xml:space="preserve">For </w:t>
      </w:r>
      <w:r w:rsidR="0036788D">
        <w:t>updated</w:t>
      </w:r>
      <w:r w:rsidR="0036788D" w:rsidRPr="00C430F6">
        <w:t xml:space="preserve"> distribution, please consult the Plant Profile page</w:t>
      </w:r>
      <w:r w:rsidR="0036788D" w:rsidRPr="001D1848">
        <w:t xml:space="preserve"> for this species on the PLANTS Web site.</w:t>
      </w:r>
    </w:p>
    <w:p w:rsidR="009D38B9" w:rsidRPr="0036788D" w:rsidRDefault="009D38B9" w:rsidP="00DA7A20">
      <w:pPr>
        <w:pStyle w:val="NRCSInstructionComments"/>
        <w:rPr>
          <w:i w:val="0"/>
        </w:rPr>
      </w:pPr>
    </w:p>
    <w:p w:rsidR="003C5000" w:rsidRDefault="003C5000" w:rsidP="0074131F">
      <w:pPr>
        <w:tabs>
          <w:tab w:val="left" w:pos="2430"/>
        </w:tabs>
        <w:jc w:val="left"/>
      </w:pPr>
    </w:p>
    <w:p w:rsidR="003C5000" w:rsidRDefault="0036788D" w:rsidP="00A1146D">
      <w:pPr>
        <w:pStyle w:val="CaptionNRCS"/>
      </w:pPr>
      <w:r>
        <w:rPr>
          <w:noProof/>
        </w:rPr>
        <w:drawing>
          <wp:inline distT="0" distB="0" distL="0" distR="0">
            <wp:extent cx="2971800" cy="2466975"/>
            <wp:effectExtent l="19050" t="0" r="0" b="0"/>
            <wp:docPr id="3" name="Picture 2" descr="Map of powderpuff distribution in the Unite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T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 xml:space="preserve">Powderpuff </w:t>
      </w:r>
      <w:r w:rsidR="003C5000">
        <w:t>distribution from USDA-NRCS PLANTS Database.</w:t>
      </w:r>
      <w:proofErr w:type="gramEnd"/>
    </w:p>
    <w:p w:rsidR="00CD49CC" w:rsidRPr="00561A8A" w:rsidRDefault="00CD49CC" w:rsidP="0040152F">
      <w:pPr>
        <w:pStyle w:val="Heading3"/>
        <w:spacing w:before="240"/>
        <w:rPr>
          <w:i/>
          <w:iCs/>
        </w:rPr>
      </w:pPr>
      <w:r w:rsidRPr="00561A8A">
        <w:t>Establishment</w:t>
      </w:r>
    </w:p>
    <w:p w:rsidR="00E7745B" w:rsidRDefault="00E7745B" w:rsidP="00DA7A20">
      <w:pPr>
        <w:pStyle w:val="NRCSBodyText"/>
      </w:pPr>
      <w:r w:rsidRPr="00AD098C">
        <w:t>A soil analysis should be conducted prior to planting to determine if soil amendments of phos</w:t>
      </w:r>
      <w:r>
        <w:t xml:space="preserve">phorus and </w:t>
      </w:r>
      <w:proofErr w:type="gramStart"/>
      <w:r>
        <w:t>potassium</w:t>
      </w:r>
      <w:proofErr w:type="gramEnd"/>
      <w:r>
        <w:t xml:space="preserve"> are needed</w:t>
      </w:r>
      <w:r w:rsidR="00FF784D">
        <w:t>.</w:t>
      </w:r>
      <w:r w:rsidR="0026153C">
        <w:t xml:space="preserve">  The optimum pH range is 6.2 to 7.1.  Soils with a p</w:t>
      </w:r>
      <w:r w:rsidR="00FF784D">
        <w:t>H</w:t>
      </w:r>
      <w:r w:rsidR="0026153C">
        <w:t xml:space="preserve"> </w:t>
      </w:r>
      <w:r w:rsidR="00FF784D">
        <w:t>less than 4.1</w:t>
      </w:r>
      <w:r w:rsidR="0026153C">
        <w:t xml:space="preserve"> are unsuitable and must be amended to increase pH.</w:t>
      </w:r>
    </w:p>
    <w:p w:rsidR="00E7745B" w:rsidRDefault="00E7745B" w:rsidP="00DA7A20">
      <w:pPr>
        <w:pStyle w:val="NRCSBodyText"/>
      </w:pPr>
    </w:p>
    <w:p w:rsidR="00DA7A20" w:rsidRDefault="00DA7A20" w:rsidP="00DA7A20">
      <w:pPr>
        <w:pStyle w:val="NRCSBodyText"/>
      </w:pPr>
      <w:r w:rsidRPr="00AD098C">
        <w:t xml:space="preserve">Seedbed preparation should begin in advance of planting. Planting can be completed in spring or early fall. Prepare a clean, weed free seedbed using tillage or herbicide application. </w:t>
      </w:r>
      <w:r w:rsidR="00AF776A">
        <w:t xml:space="preserve">Soil amendments maybe added while preparing the seed bed to help incorporate them in the soil.  </w:t>
      </w:r>
      <w:r w:rsidRPr="00AD098C">
        <w:t>Prior to planting, the soil should be firm, not fluffy or powdery.</w:t>
      </w:r>
      <w:r w:rsidRPr="00DA7A20">
        <w:t xml:space="preserve"> </w:t>
      </w:r>
      <w:r w:rsidRPr="00AD098C">
        <w:t xml:space="preserve">Scarify </w:t>
      </w:r>
      <w:r>
        <w:t xml:space="preserve">and inoculate seed </w:t>
      </w:r>
      <w:r w:rsidR="00AB3C5F">
        <w:t xml:space="preserve">with strophostyles spec 1 inoculant </w:t>
      </w:r>
      <w:r>
        <w:t xml:space="preserve">before planting. </w:t>
      </w:r>
      <w:r w:rsidR="00AB3C5F">
        <w:t>Mechanically s</w:t>
      </w:r>
      <w:r>
        <w:t>carifying</w:t>
      </w:r>
      <w:r w:rsidR="00AB3C5F">
        <w:t xml:space="preserve">, </w:t>
      </w:r>
      <w:r>
        <w:t>nicking or roughing the seed coat</w:t>
      </w:r>
      <w:r w:rsidR="00AB3C5F">
        <w:t>,</w:t>
      </w:r>
      <w:r>
        <w:t xml:space="preserve"> results in </w:t>
      </w:r>
      <w:r w:rsidR="00E7745B">
        <w:t>better germination</w:t>
      </w:r>
      <w:r>
        <w:t xml:space="preserve"> than chemical</w:t>
      </w:r>
      <w:r w:rsidR="00AB3C5F">
        <w:t xml:space="preserve"> scarification or</w:t>
      </w:r>
      <w:r>
        <w:t xml:space="preserve"> heat treatments.</w:t>
      </w:r>
      <w:r w:rsidR="00AB3C5F">
        <w:t xml:space="preserve">  </w:t>
      </w:r>
      <w:r w:rsidR="00E7745B">
        <w:t xml:space="preserve">Powderpuff, if inoculated, will fix its own </w:t>
      </w:r>
      <w:r w:rsidR="00E7745B">
        <w:lastRenderedPageBreak/>
        <w:t>n</w:t>
      </w:r>
      <w:r w:rsidR="00E7745B" w:rsidRPr="00AD098C">
        <w:t>itrogen</w:t>
      </w:r>
      <w:r w:rsidR="00E7745B">
        <w:t>.  Avoid fertilization with nitrogen as it will promote weedy pests, and make them more competitive.</w:t>
      </w:r>
    </w:p>
    <w:p w:rsidR="008D102F" w:rsidRDefault="008D102F" w:rsidP="008D102F">
      <w:pPr>
        <w:pStyle w:val="NRCSBodyText"/>
      </w:pPr>
    </w:p>
    <w:p w:rsidR="008D102F" w:rsidRPr="00AD098C" w:rsidRDefault="008D102F" w:rsidP="008D102F">
      <w:pPr>
        <w:pStyle w:val="NRCSBodyText"/>
      </w:pPr>
      <w:r w:rsidRPr="00AD098C">
        <w:t xml:space="preserve">If available use a drill </w:t>
      </w:r>
      <w:r w:rsidR="005411E2">
        <w:t xml:space="preserve">type planter </w:t>
      </w:r>
      <w:r w:rsidRPr="00AD098C">
        <w:t xml:space="preserve">to ensure good seed to soil contact. Broadcast seeding may be used, however additional cultipacking or light dragging </w:t>
      </w:r>
      <w:r w:rsidR="00F3105C">
        <w:t xml:space="preserve">should be done to </w:t>
      </w:r>
      <w:r w:rsidRPr="00AD098C">
        <w:t>cover the seed. Seed should be planted about ¼” deep. Crockett ger</w:t>
      </w:r>
      <w:r>
        <w:t>mplasm herbaceous mimosa contai</w:t>
      </w:r>
      <w:r w:rsidRPr="00AD098C">
        <w:t xml:space="preserve">ns approximately 30,000 seeds per bulk pound. A seeding rate of seven pounds of pure live seed (PLS) per acre is recommended. </w:t>
      </w:r>
      <w:r w:rsidR="005411E2">
        <w:t>For seed mixes,</w:t>
      </w:r>
      <w:r>
        <w:rPr>
          <w:i/>
        </w:rPr>
        <w:t xml:space="preserve"> </w:t>
      </w:r>
      <w:r w:rsidRPr="00AD098C">
        <w:t>reduce the s</w:t>
      </w:r>
      <w:r>
        <w:t>eeding rate according to the per</w:t>
      </w:r>
      <w:r w:rsidRPr="00AD098C">
        <w:t>cent desired in the mixture.</w:t>
      </w:r>
    </w:p>
    <w:p w:rsidR="00DA7A20" w:rsidRDefault="00DA7A20" w:rsidP="00DA7A20">
      <w:pPr>
        <w:pStyle w:val="NRCSBodyText"/>
      </w:pPr>
    </w:p>
    <w:p w:rsidR="00CD49CC" w:rsidRDefault="00CD49CC" w:rsidP="0040152F">
      <w:pPr>
        <w:pStyle w:val="Heading3"/>
        <w:spacing w:before="240"/>
      </w:pPr>
      <w:r w:rsidRPr="00561A8A">
        <w:t>Management</w:t>
      </w:r>
    </w:p>
    <w:p w:rsidR="00215B87" w:rsidRPr="00AD098C" w:rsidRDefault="00215B87" w:rsidP="00215B87">
      <w:pPr>
        <w:jc w:val="both"/>
        <w:rPr>
          <w:sz w:val="20"/>
        </w:rPr>
      </w:pPr>
      <w:r>
        <w:rPr>
          <w:sz w:val="20"/>
        </w:rPr>
        <w:t xml:space="preserve">Powderpuff is not an overly aggressive plant and other plants will eventually come into the stand. Unwanted plants can be controlled by mowing. </w:t>
      </w:r>
      <w:r w:rsidR="005411E2">
        <w:rPr>
          <w:sz w:val="20"/>
        </w:rPr>
        <w:t>G</w:t>
      </w:r>
      <w:r>
        <w:rPr>
          <w:sz w:val="20"/>
        </w:rPr>
        <w:t>lyphosate can be applied to treat cool season weeds</w:t>
      </w:r>
      <w:r w:rsidR="005411E2">
        <w:rPr>
          <w:sz w:val="20"/>
        </w:rPr>
        <w:t xml:space="preserve"> in the winter and early spring when the herbaceous mimosa is dormant</w:t>
      </w:r>
      <w:proofErr w:type="gramStart"/>
      <w:r w:rsidR="005411E2">
        <w:rPr>
          <w:sz w:val="20"/>
        </w:rPr>
        <w:t>.</w:t>
      </w:r>
      <w:r>
        <w:rPr>
          <w:sz w:val="20"/>
        </w:rPr>
        <w:t>.</w:t>
      </w:r>
      <w:proofErr w:type="gramEnd"/>
      <w:r>
        <w:rPr>
          <w:sz w:val="20"/>
        </w:rPr>
        <w:t xml:space="preserve"> However, powderpuff may not become dormant in </w:t>
      </w:r>
      <w:r w:rsidR="00AF776A">
        <w:rPr>
          <w:sz w:val="20"/>
        </w:rPr>
        <w:t xml:space="preserve">the most </w:t>
      </w:r>
      <w:r>
        <w:rPr>
          <w:sz w:val="20"/>
        </w:rPr>
        <w:t xml:space="preserve">southern </w:t>
      </w:r>
      <w:r w:rsidR="00AF776A">
        <w:rPr>
          <w:sz w:val="20"/>
        </w:rPr>
        <w:t>portion of its range</w:t>
      </w:r>
      <w:r>
        <w:rPr>
          <w:sz w:val="20"/>
        </w:rPr>
        <w:t>.</w:t>
      </w:r>
    </w:p>
    <w:p w:rsidR="00DA7A20" w:rsidRPr="00DA7A20" w:rsidRDefault="00DA7A20" w:rsidP="00DA7A20">
      <w:pPr>
        <w:pStyle w:val="NRCSBodyText"/>
      </w:pPr>
    </w:p>
    <w:p w:rsidR="00CD49CC" w:rsidRPr="00561A8A" w:rsidRDefault="00CD49CC" w:rsidP="0040152F">
      <w:pPr>
        <w:pStyle w:val="Heading3"/>
        <w:spacing w:before="240"/>
        <w:rPr>
          <w:i/>
          <w:iCs/>
        </w:rPr>
      </w:pPr>
      <w:r w:rsidRPr="00561A8A">
        <w:t>Pests and Potential Problems</w:t>
      </w:r>
    </w:p>
    <w:p w:rsidR="00215B87" w:rsidRPr="000B759D" w:rsidRDefault="00215B87" w:rsidP="00215B87">
      <w:pPr>
        <w:pStyle w:val="NRCSBodyText"/>
      </w:pPr>
      <w:r w:rsidRPr="000B759D">
        <w:t>The caterpillar of the little sulphur butterfly (</w:t>
      </w:r>
      <w:r w:rsidRPr="000B759D">
        <w:rPr>
          <w:i/>
        </w:rPr>
        <w:t xml:space="preserve">Pyristia </w:t>
      </w:r>
      <w:proofErr w:type="gramStart"/>
      <w:r w:rsidRPr="000B759D">
        <w:rPr>
          <w:i/>
        </w:rPr>
        <w:t>lisa</w:t>
      </w:r>
      <w:proofErr w:type="gramEnd"/>
      <w:r w:rsidRPr="000B759D">
        <w:t>) feeds on powderpuff foliage.</w:t>
      </w:r>
    </w:p>
    <w:p w:rsidR="0071614B" w:rsidRDefault="00CD49CC" w:rsidP="0040152F">
      <w:pPr>
        <w:pStyle w:val="Heading3"/>
        <w:spacing w:before="240"/>
      </w:pPr>
      <w:r w:rsidRPr="00561A8A">
        <w:t>Environmental Concerns</w:t>
      </w:r>
    </w:p>
    <w:p w:rsidR="00E32C0C" w:rsidRPr="00E32C0C" w:rsidRDefault="00E32C0C" w:rsidP="00E32C0C">
      <w:pPr>
        <w:pStyle w:val="NRCSBodyText"/>
      </w:pPr>
      <w:proofErr w:type="gramStart"/>
      <w:r>
        <w:t>None.</w:t>
      </w:r>
      <w:proofErr w:type="gramEnd"/>
    </w:p>
    <w:p w:rsidR="00CD49CC" w:rsidRPr="00561A8A" w:rsidRDefault="00CD49CC" w:rsidP="0040152F">
      <w:pPr>
        <w:pStyle w:val="Heading3"/>
        <w:spacing w:before="240"/>
        <w:rPr>
          <w:i/>
          <w:iCs/>
        </w:rPr>
      </w:pPr>
      <w:r w:rsidRPr="00561A8A">
        <w:t>Cultivars, Improved, and Selected Materials (and area of origin)</w:t>
      </w:r>
    </w:p>
    <w:p w:rsidR="0071614B" w:rsidRPr="00435CB3" w:rsidRDefault="0071614B" w:rsidP="0071614B">
      <w:pPr>
        <w:pStyle w:val="NRCSBodyText"/>
      </w:pPr>
      <w:r w:rsidRPr="00435CB3">
        <w:t>Crockett germplasm herbac</w:t>
      </w:r>
      <w:r>
        <w:t>eous mimosa was released in 2006</w:t>
      </w:r>
      <w:r w:rsidRPr="00435CB3">
        <w:t xml:space="preserve"> by the USDA/NRCS</w:t>
      </w:r>
      <w:r w:rsidR="005411E2">
        <w:t xml:space="preserve"> East Texas Plant Materials Center, Nacogdoches, Texas</w:t>
      </w:r>
      <w:r w:rsidRPr="00435CB3">
        <w:t xml:space="preserve">. </w:t>
      </w:r>
      <w:r>
        <w:t>Crockett germplasm herbaceous mimosa was</w:t>
      </w:r>
      <w:r w:rsidRPr="00435CB3">
        <w:t xml:space="preserve"> collected from Houston County, Texas.</w:t>
      </w:r>
    </w:p>
    <w:p w:rsidR="00CD49CC" w:rsidRPr="0071614B" w:rsidRDefault="00CD49CC" w:rsidP="0040152F">
      <w:pPr>
        <w:pStyle w:val="Heading3"/>
        <w:spacing w:before="240"/>
        <w:rPr>
          <w:b w:val="0"/>
          <w:i/>
          <w:iCs/>
        </w:rPr>
      </w:pPr>
      <w:r w:rsidRPr="00561A8A">
        <w:t>Prepared By</w:t>
      </w:r>
      <w:r w:rsidR="0071614B">
        <w:t xml:space="preserve">: </w:t>
      </w:r>
      <w:r w:rsidR="0071614B" w:rsidRPr="0071614B">
        <w:rPr>
          <w:b w:val="0"/>
          <w:i/>
        </w:rPr>
        <w:t>Melinda Brakie</w:t>
      </w:r>
      <w:r w:rsidR="0071614B" w:rsidRPr="0071614B">
        <w:rPr>
          <w:b w:val="0"/>
        </w:rPr>
        <w:t xml:space="preserve">, USDA NRCS East Texas Plant Materials Center, </w:t>
      </w:r>
      <w:proofErr w:type="gramStart"/>
      <w:r w:rsidR="0071614B" w:rsidRPr="0071614B">
        <w:rPr>
          <w:b w:val="0"/>
        </w:rPr>
        <w:t>Nacogdoches</w:t>
      </w:r>
      <w:proofErr w:type="gramEnd"/>
      <w:r w:rsidR="0071614B" w:rsidRPr="0071614B">
        <w:rPr>
          <w:b w:val="0"/>
        </w:rPr>
        <w:t>, Texas. May 2011</w:t>
      </w:r>
    </w:p>
    <w:p w:rsidR="00F3785A" w:rsidRPr="00F82DDC" w:rsidRDefault="009C45C1" w:rsidP="0071614B">
      <w:pPr>
        <w:pStyle w:val="Heading3"/>
        <w:spacing w:before="240"/>
      </w:pPr>
      <w:r w:rsidRPr="00D57FE6">
        <w:t>Citation</w:t>
      </w:r>
      <w:bookmarkStart w:id="0" w:name="OLE_LINK3"/>
      <w:bookmarkStart w:id="1" w:name="OLE_LINK4"/>
    </w:p>
    <w:p w:rsidR="00F3785A" w:rsidRDefault="0071614B" w:rsidP="003E6391">
      <w:pPr>
        <w:pStyle w:val="NRCSBodyText"/>
        <w:rPr>
          <w:b/>
        </w:rPr>
      </w:pPr>
      <w:r>
        <w:t>Brakie, M. 2011</w:t>
      </w:r>
      <w:r w:rsidR="00F3785A">
        <w:t xml:space="preserve">. </w:t>
      </w:r>
      <w:proofErr w:type="gramStart"/>
      <w:r w:rsidR="00F3785A">
        <w:t xml:space="preserve">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r>
        <w:t>powderpuff</w:t>
      </w:r>
      <w:r w:rsidR="00F3785A">
        <w:t xml:space="preserve"> (</w:t>
      </w:r>
      <w:r>
        <w:rPr>
          <w:i/>
        </w:rPr>
        <w:t>Mimosa strigillosa</w:t>
      </w:r>
      <w:r w:rsidR="00F3785A">
        <w:rPr>
          <w:i/>
        </w:rPr>
        <w:t>)</w:t>
      </w:r>
      <w:r w:rsidR="00F3785A">
        <w:t>.</w:t>
      </w:r>
      <w:proofErr w:type="gramEnd"/>
      <w:r w:rsidR="00F3785A">
        <w:t xml:space="preserve"> </w:t>
      </w:r>
      <w:proofErr w:type="gramStart"/>
      <w:r w:rsidR="00F3785A">
        <w:t>USDA-Natural Resources C</w:t>
      </w:r>
      <w:r>
        <w:t>onservation Service, East Texas Plant Materials Center.</w:t>
      </w:r>
      <w:proofErr w:type="gramEnd"/>
      <w:r>
        <w:t xml:space="preserve"> Nacogdoches, Texas  75964</w:t>
      </w:r>
      <w:r w:rsidR="00F3785A">
        <w:t>.</w:t>
      </w:r>
    </w:p>
    <w:bookmarkEnd w:id="0"/>
    <w:bookmarkEnd w:id="1"/>
    <w:p w:rsidR="00705B62" w:rsidRPr="00705B62" w:rsidRDefault="00705B62" w:rsidP="00705B62">
      <w:pPr>
        <w:pStyle w:val="NRCSBodyText"/>
        <w:spacing w:before="240"/>
        <w:rPr>
          <w:i/>
        </w:rPr>
      </w:pPr>
      <w:r w:rsidRPr="000E3166">
        <w:t xml:space="preserve">Published </w:t>
      </w:r>
      <w:r w:rsidR="0071614B">
        <w:rPr>
          <w:i/>
        </w:rPr>
        <w:t>May, 2011</w:t>
      </w:r>
    </w:p>
    <w:p w:rsidR="002D516F" w:rsidRDefault="009906F5" w:rsidP="00776CDA">
      <w:pPr>
        <w:pStyle w:val="NRCSBodyText"/>
        <w:spacing w:before="240"/>
      </w:pPr>
      <w:r w:rsidRPr="00705B62">
        <w:t xml:space="preserve">Edited: </w:t>
      </w:r>
    </w:p>
    <w:p w:rsidR="006C47E2" w:rsidRPr="00810C71" w:rsidRDefault="008B1AF9" w:rsidP="00776CDA">
      <w:pPr>
        <w:pStyle w:val="NRCSBodyText"/>
        <w:spacing w:before="240"/>
      </w:pPr>
      <w:r>
        <w:br w:type="column"/>
      </w:r>
      <w:r w:rsidR="006C47E2" w:rsidRPr="00810C71">
        <w:lastRenderedPageBreak/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2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="006C47E2" w:rsidRPr="00810C71">
        <w:t>, and visit the PLANTS Web site</w:t>
      </w:r>
      <w:r w:rsidR="00C16499" w:rsidRPr="00810C71">
        <w:t xml:space="preserve"> </w:t>
      </w:r>
      <w:r w:rsidR="006C47E2" w:rsidRPr="00810C71">
        <w:t>&lt;</w:t>
      </w:r>
      <w:hyperlink r:id="rId13" w:tooltip="Plants Web site" w:history="1">
        <w:r w:rsidR="006C47E2" w:rsidRPr="00810C71">
          <w:rPr>
            <w:rStyle w:val="Hyperlink"/>
          </w:rPr>
          <w:t>http://plants.usda.gov</w:t>
        </w:r>
      </w:hyperlink>
      <w:r w:rsidR="006C47E2" w:rsidRPr="00810C71">
        <w:t>&gt; or the Plant Materials Program Web site &lt;</w:t>
      </w:r>
      <w:hyperlink r:id="rId14" w:history="1">
        <w:r w:rsidR="00810C71" w:rsidRPr="00FB7A4D">
          <w:rPr>
            <w:rStyle w:val="Hyperlink"/>
          </w:rPr>
          <w:t>http://plant-materials.nrcs.usda.gov</w:t>
        </w:r>
      </w:hyperlink>
      <w:r w:rsidR="006C47E2" w:rsidRPr="00810C71">
        <w:t>&gt;</w:t>
      </w:r>
    </w:p>
    <w:p w:rsidR="00117649" w:rsidRDefault="0011764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8B1AF9" w:rsidRDefault="008B1AF9" w:rsidP="00F15382">
      <w:pPr>
        <w:spacing w:before="240"/>
        <w:jc w:val="left"/>
        <w:rPr>
          <w:sz w:val="20"/>
        </w:rPr>
      </w:pP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D00DB9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43B" w:rsidRDefault="00DF243B">
      <w:r>
        <w:separator/>
      </w:r>
    </w:p>
  </w:endnote>
  <w:endnote w:type="continuationSeparator" w:id="0">
    <w:p w:rsidR="00DF243B" w:rsidRDefault="00DF2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13" w:rsidRPr="00117649" w:rsidRDefault="004E2D13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43B" w:rsidRDefault="00DF243B">
      <w:r>
        <w:separator/>
      </w:r>
    </w:p>
  </w:footnote>
  <w:footnote w:type="continuationSeparator" w:id="0">
    <w:p w:rsidR="00DF243B" w:rsidRDefault="00DF24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13" w:rsidRDefault="004E2D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attachedTemplate r:id="rId1"/>
  <w:stylePaneFormatFilter w:val="3808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3730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24069"/>
    <w:rsid w:val="0000182C"/>
    <w:rsid w:val="00005184"/>
    <w:rsid w:val="00010CC5"/>
    <w:rsid w:val="000175D4"/>
    <w:rsid w:val="000178ED"/>
    <w:rsid w:val="00044DD1"/>
    <w:rsid w:val="0004577C"/>
    <w:rsid w:val="00056463"/>
    <w:rsid w:val="000578C2"/>
    <w:rsid w:val="00070BC9"/>
    <w:rsid w:val="00086114"/>
    <w:rsid w:val="000906D5"/>
    <w:rsid w:val="00091117"/>
    <w:rsid w:val="000960D7"/>
    <w:rsid w:val="000961F8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622BE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2FFF"/>
    <w:rsid w:val="001D3F0B"/>
    <w:rsid w:val="001E6B6D"/>
    <w:rsid w:val="001F35D7"/>
    <w:rsid w:val="001F5751"/>
    <w:rsid w:val="002135BC"/>
    <w:rsid w:val="002148DF"/>
    <w:rsid w:val="00215B87"/>
    <w:rsid w:val="0021601C"/>
    <w:rsid w:val="00242709"/>
    <w:rsid w:val="00256DC2"/>
    <w:rsid w:val="0026153C"/>
    <w:rsid w:val="0026727E"/>
    <w:rsid w:val="00267929"/>
    <w:rsid w:val="002710AC"/>
    <w:rsid w:val="00281336"/>
    <w:rsid w:val="00284422"/>
    <w:rsid w:val="00286EAC"/>
    <w:rsid w:val="002B7160"/>
    <w:rsid w:val="002D3C5A"/>
    <w:rsid w:val="002D516F"/>
    <w:rsid w:val="002D7A49"/>
    <w:rsid w:val="002E2F74"/>
    <w:rsid w:val="003050BA"/>
    <w:rsid w:val="00315F39"/>
    <w:rsid w:val="0032070E"/>
    <w:rsid w:val="003361CB"/>
    <w:rsid w:val="003579D8"/>
    <w:rsid w:val="003631C1"/>
    <w:rsid w:val="0036788D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078D"/>
    <w:rsid w:val="0040152F"/>
    <w:rsid w:val="004018AA"/>
    <w:rsid w:val="004052E3"/>
    <w:rsid w:val="0040539A"/>
    <w:rsid w:val="004113EE"/>
    <w:rsid w:val="004261A4"/>
    <w:rsid w:val="004322D6"/>
    <w:rsid w:val="004340C9"/>
    <w:rsid w:val="00437F11"/>
    <w:rsid w:val="00453903"/>
    <w:rsid w:val="00463E97"/>
    <w:rsid w:val="0046775F"/>
    <w:rsid w:val="00475C41"/>
    <w:rsid w:val="004867F5"/>
    <w:rsid w:val="00496FA1"/>
    <w:rsid w:val="004B628B"/>
    <w:rsid w:val="004B7357"/>
    <w:rsid w:val="004D34B0"/>
    <w:rsid w:val="004D513B"/>
    <w:rsid w:val="004D7D29"/>
    <w:rsid w:val="004E2D13"/>
    <w:rsid w:val="004F0A5F"/>
    <w:rsid w:val="00501DCE"/>
    <w:rsid w:val="00517948"/>
    <w:rsid w:val="00521184"/>
    <w:rsid w:val="00521D04"/>
    <w:rsid w:val="0054009F"/>
    <w:rsid w:val="005411E2"/>
    <w:rsid w:val="005427F1"/>
    <w:rsid w:val="0055070D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5131D"/>
    <w:rsid w:val="00655A7B"/>
    <w:rsid w:val="006631A2"/>
    <w:rsid w:val="00665AF3"/>
    <w:rsid w:val="00667542"/>
    <w:rsid w:val="00672EB8"/>
    <w:rsid w:val="00676A70"/>
    <w:rsid w:val="00680FB5"/>
    <w:rsid w:val="00683584"/>
    <w:rsid w:val="00692190"/>
    <w:rsid w:val="006A392C"/>
    <w:rsid w:val="006A7F33"/>
    <w:rsid w:val="006B445C"/>
    <w:rsid w:val="006C47E2"/>
    <w:rsid w:val="006E5F7B"/>
    <w:rsid w:val="006F0E21"/>
    <w:rsid w:val="00700843"/>
    <w:rsid w:val="00702FC1"/>
    <w:rsid w:val="00705B62"/>
    <w:rsid w:val="0071614B"/>
    <w:rsid w:val="00717F00"/>
    <w:rsid w:val="00741185"/>
    <w:rsid w:val="0074131F"/>
    <w:rsid w:val="00742DE3"/>
    <w:rsid w:val="00772F6F"/>
    <w:rsid w:val="00774ABD"/>
    <w:rsid w:val="00776CDA"/>
    <w:rsid w:val="007B2285"/>
    <w:rsid w:val="007B75B2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B1AF9"/>
    <w:rsid w:val="008B284A"/>
    <w:rsid w:val="008D102F"/>
    <w:rsid w:val="008D3D78"/>
    <w:rsid w:val="008E7D1F"/>
    <w:rsid w:val="008F3D5A"/>
    <w:rsid w:val="00902398"/>
    <w:rsid w:val="00924E91"/>
    <w:rsid w:val="00942265"/>
    <w:rsid w:val="00942547"/>
    <w:rsid w:val="0095114D"/>
    <w:rsid w:val="00955302"/>
    <w:rsid w:val="0096388A"/>
    <w:rsid w:val="00966A16"/>
    <w:rsid w:val="00987392"/>
    <w:rsid w:val="009906F5"/>
    <w:rsid w:val="009A0E7A"/>
    <w:rsid w:val="009A674C"/>
    <w:rsid w:val="009B7D57"/>
    <w:rsid w:val="009C10B0"/>
    <w:rsid w:val="009C2D93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82E8F"/>
    <w:rsid w:val="00A90C12"/>
    <w:rsid w:val="00A91834"/>
    <w:rsid w:val="00AA377C"/>
    <w:rsid w:val="00AA3AE7"/>
    <w:rsid w:val="00AB363D"/>
    <w:rsid w:val="00AB3C5F"/>
    <w:rsid w:val="00AF776A"/>
    <w:rsid w:val="00B00F6C"/>
    <w:rsid w:val="00B0669A"/>
    <w:rsid w:val="00B07BD5"/>
    <w:rsid w:val="00B35C3E"/>
    <w:rsid w:val="00B55E68"/>
    <w:rsid w:val="00B67FFC"/>
    <w:rsid w:val="00B730E7"/>
    <w:rsid w:val="00B8425D"/>
    <w:rsid w:val="00B87BB4"/>
    <w:rsid w:val="00BA4588"/>
    <w:rsid w:val="00BC2FDB"/>
    <w:rsid w:val="00BC76F8"/>
    <w:rsid w:val="00BD37B0"/>
    <w:rsid w:val="00BE0AAA"/>
    <w:rsid w:val="00BE5356"/>
    <w:rsid w:val="00BE744D"/>
    <w:rsid w:val="00BE775B"/>
    <w:rsid w:val="00BF2C15"/>
    <w:rsid w:val="00C06924"/>
    <w:rsid w:val="00C069DF"/>
    <w:rsid w:val="00C16499"/>
    <w:rsid w:val="00C2775B"/>
    <w:rsid w:val="00C35078"/>
    <w:rsid w:val="00C36DFB"/>
    <w:rsid w:val="00C430F6"/>
    <w:rsid w:val="00C43D6A"/>
    <w:rsid w:val="00C847B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00DB9"/>
    <w:rsid w:val="00D20E52"/>
    <w:rsid w:val="00D20FB2"/>
    <w:rsid w:val="00D24069"/>
    <w:rsid w:val="00D36CA3"/>
    <w:rsid w:val="00D57FE6"/>
    <w:rsid w:val="00D61972"/>
    <w:rsid w:val="00D61F95"/>
    <w:rsid w:val="00D62818"/>
    <w:rsid w:val="00D669F9"/>
    <w:rsid w:val="00D82E30"/>
    <w:rsid w:val="00DA7A20"/>
    <w:rsid w:val="00DC616D"/>
    <w:rsid w:val="00DC7C36"/>
    <w:rsid w:val="00DD46A9"/>
    <w:rsid w:val="00DE0E57"/>
    <w:rsid w:val="00DF243B"/>
    <w:rsid w:val="00DF5AF9"/>
    <w:rsid w:val="00E30EC6"/>
    <w:rsid w:val="00E32C0C"/>
    <w:rsid w:val="00E505BD"/>
    <w:rsid w:val="00E52D6E"/>
    <w:rsid w:val="00E7745B"/>
    <w:rsid w:val="00E80488"/>
    <w:rsid w:val="00EA5D73"/>
    <w:rsid w:val="00EC257E"/>
    <w:rsid w:val="00EE1436"/>
    <w:rsid w:val="00EE261A"/>
    <w:rsid w:val="00EE296B"/>
    <w:rsid w:val="00EF7390"/>
    <w:rsid w:val="00F0149C"/>
    <w:rsid w:val="00F15382"/>
    <w:rsid w:val="00F202B5"/>
    <w:rsid w:val="00F3105C"/>
    <w:rsid w:val="00F32DA0"/>
    <w:rsid w:val="00F3785A"/>
    <w:rsid w:val="00F53237"/>
    <w:rsid w:val="00F71BD0"/>
    <w:rsid w:val="00F71F08"/>
    <w:rsid w:val="00F74365"/>
    <w:rsid w:val="00F802DB"/>
    <w:rsid w:val="00F82DDC"/>
    <w:rsid w:val="00F908A7"/>
    <w:rsid w:val="00F913EA"/>
    <w:rsid w:val="00FD2879"/>
    <w:rsid w:val="00FE70DB"/>
    <w:rsid w:val="00FF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character" w:styleId="CommentReference">
    <w:name w:val="annotation reference"/>
    <w:basedOn w:val="DefaultParagraphFont"/>
    <w:semiHidden/>
    <w:unhideWhenUsed/>
    <w:rsid w:val="001D2FF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D2FF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2FF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D2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D2F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linda.brakie\Desktop\My%20Plant%20Fact%20Sheets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C60F2A-3930-415A-AEFA-E85AF0A7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0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powderpuff, Mimosa strigillosa, plant fact sheet</vt:lpstr>
    </vt:vector>
  </TitlesOfParts>
  <Company>USDA NRCS National Plant Materials Center</Company>
  <LinksUpToDate>false</LinksUpToDate>
  <CharactersWithSpaces>4950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powderpuff, Mimosa strigillosa, plant fact sheet</dc:title>
  <dc:subject>powderpuff, Mimosa strigillosa is a native warm season perennial legume useful for wildlife habitat and reclamation.</dc:subject>
  <dc:creator>Melinda Brakie,USDA NRCS East Texas Plant Materials Center</dc:creator>
  <cp:keywords>template, Plant Fact Sheet, NRCS, Plant Materials Program, Plant Data Center</cp:keywords>
  <cp:lastModifiedBy>julie.depue</cp:lastModifiedBy>
  <cp:revision>3</cp:revision>
  <cp:lastPrinted>2011-04-12T18:28:00Z</cp:lastPrinted>
  <dcterms:created xsi:type="dcterms:W3CDTF">2012-02-14T19:20:00Z</dcterms:created>
  <dcterms:modified xsi:type="dcterms:W3CDTF">2012-02-14T19:49:00Z</dcterms:modified>
</cp:coreProperties>
</file>