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9"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061286" w:rsidP="00E9203C">
      <w:pPr>
        <w:pStyle w:val="Heading1"/>
      </w:pPr>
      <w:r>
        <w:lastRenderedPageBreak/>
        <w:t>Leadplant</w:t>
      </w:r>
    </w:p>
    <w:p w:rsidR="00CE7C18" w:rsidRDefault="00061286" w:rsidP="00CE7C18">
      <w:pPr>
        <w:pStyle w:val="Heading2"/>
      </w:pPr>
      <w:proofErr w:type="spellStart"/>
      <w:r>
        <w:t>Amorpha</w:t>
      </w:r>
      <w:proofErr w:type="spellEnd"/>
      <w:r>
        <w:t xml:space="preserve"> </w:t>
      </w:r>
      <w:proofErr w:type="spellStart"/>
      <w:r>
        <w:t>canescens</w:t>
      </w:r>
      <w:proofErr w:type="spellEnd"/>
      <w:r w:rsidR="00614036" w:rsidRPr="00A90532">
        <w:t xml:space="preserve"> </w:t>
      </w:r>
      <w:proofErr w:type="spellStart"/>
      <w:r>
        <w:rPr>
          <w:i w:val="0"/>
        </w:rPr>
        <w:t>Pursh</w:t>
      </w:r>
      <w:proofErr w:type="spellEnd"/>
    </w:p>
    <w:p w:rsidR="00614036" w:rsidRPr="00A90532" w:rsidRDefault="00061286" w:rsidP="006A29CA">
      <w:pPr>
        <w:pStyle w:val="PlantSymbol"/>
      </w:pPr>
      <w:r>
        <w:t>Plant Symbol = AMCA6</w:t>
      </w:r>
    </w:p>
    <w:p w:rsidR="003759E1" w:rsidRDefault="001478F1" w:rsidP="00302C9A">
      <w:pPr>
        <w:pStyle w:val="BodytextNRCS"/>
        <w:spacing w:before="240"/>
      </w:pPr>
      <w:r w:rsidRPr="00354A89">
        <w:rPr>
          <w:i/>
        </w:rPr>
        <w:t>Contributed by</w:t>
      </w:r>
      <w:r w:rsidRPr="008517EF">
        <w:t>:</w:t>
      </w:r>
      <w:r w:rsidR="005F0B6C">
        <w:t xml:space="preserve">  USDA </w:t>
      </w:r>
      <w:r w:rsidR="007B51E8">
        <w:t xml:space="preserve">NRCS </w:t>
      </w:r>
      <w:r w:rsidR="0028012B">
        <w:t>Kansas Plant Materials Center</w:t>
      </w:r>
    </w:p>
    <w:p w:rsidR="00E64386" w:rsidRDefault="00E64386" w:rsidP="00E64386">
      <w:pPr>
        <w:pStyle w:val="BodytextNRCS"/>
        <w:keepNext/>
        <w:spacing w:before="240"/>
      </w:pPr>
      <w:r>
        <w:rPr>
          <w:i/>
          <w:noProof/>
          <w:sz w:val="16"/>
          <w:szCs w:val="16"/>
        </w:rPr>
        <w:drawing>
          <wp:inline distT="0" distB="0" distL="0" distR="0">
            <wp:extent cx="2561317" cy="3241964"/>
            <wp:effectExtent l="19050" t="0" r="0" b="0"/>
            <wp:docPr id="1" name="Picture 0" descr="Picture of lead plant by Alan Shadow USDA NRCS, showing gray color of leaves and purple fl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d Plant 1.JPG"/>
                    <pic:cNvPicPr/>
                  </pic:nvPicPr>
                  <pic:blipFill>
                    <a:blip r:embed="rId11" cstate="print"/>
                    <a:stretch>
                      <a:fillRect/>
                    </a:stretch>
                  </pic:blipFill>
                  <pic:spPr>
                    <a:xfrm>
                      <a:off x="0" y="0"/>
                      <a:ext cx="2565768" cy="3247598"/>
                    </a:xfrm>
                    <a:prstGeom prst="rect">
                      <a:avLst/>
                    </a:prstGeom>
                  </pic:spPr>
                </pic:pic>
              </a:graphicData>
            </a:graphic>
          </wp:inline>
        </w:drawing>
      </w:r>
    </w:p>
    <w:p w:rsidR="008175C8" w:rsidRPr="007A2412" w:rsidRDefault="00E64386" w:rsidP="007A2412">
      <w:pPr>
        <w:pStyle w:val="CaptionNRCS"/>
      </w:pPr>
      <w:proofErr w:type="gramStart"/>
      <w:r w:rsidRPr="007A2412">
        <w:t xml:space="preserve">Figure </w:t>
      </w:r>
      <w:r w:rsidR="006A6D0F">
        <w:fldChar w:fldCharType="begin"/>
      </w:r>
      <w:r w:rsidR="00151291">
        <w:instrText xml:space="preserve"> SEQ Figure \* ARABIC </w:instrText>
      </w:r>
      <w:r w:rsidR="006A6D0F">
        <w:fldChar w:fldCharType="separate"/>
      </w:r>
      <w:r w:rsidR="00B818C5">
        <w:rPr>
          <w:noProof/>
        </w:rPr>
        <w:t>1</w:t>
      </w:r>
      <w:r w:rsidR="006A6D0F">
        <w:fldChar w:fldCharType="end"/>
      </w:r>
      <w:r w:rsidRPr="007A2412">
        <w:t>.</w:t>
      </w:r>
      <w:proofErr w:type="gramEnd"/>
      <w:r w:rsidRPr="007A2412">
        <w:t xml:space="preserve"> </w:t>
      </w:r>
      <w:proofErr w:type="gramStart"/>
      <w:r w:rsidRPr="007A2412">
        <w:t>Leadplant showing lead gray color on leaves and purple flowers.</w:t>
      </w:r>
      <w:proofErr w:type="gramEnd"/>
      <w:r w:rsidRPr="007A2412">
        <w:t xml:space="preserve">  </w:t>
      </w:r>
      <w:proofErr w:type="gramStart"/>
      <w:r w:rsidRPr="007A2412">
        <w:t>Photo by Alan Shadow USDA NRCS</w:t>
      </w:r>
      <w:r w:rsidR="00593B91">
        <w:t xml:space="preserve"> (2006)</w:t>
      </w:r>
      <w:r w:rsidRPr="007A2412">
        <w:t>.</w:t>
      </w:r>
      <w:proofErr w:type="gramEnd"/>
    </w:p>
    <w:p w:rsidR="00712AC4" w:rsidRDefault="000F1970" w:rsidP="007866F3">
      <w:pPr>
        <w:pStyle w:val="Heading3"/>
      </w:pPr>
      <w:r w:rsidRPr="00A90532">
        <w:t>Alternate Names</w:t>
      </w:r>
    </w:p>
    <w:p w:rsidR="003D0BA9" w:rsidRPr="000968E2" w:rsidRDefault="005F7123" w:rsidP="003D0BA9">
      <w:pPr>
        <w:pStyle w:val="NRCSBodyText"/>
        <w:rPr>
          <w:i/>
        </w:rPr>
      </w:pPr>
      <w:r w:rsidRPr="005F7123">
        <w:t xml:space="preserve">Lead-plant, </w:t>
      </w:r>
      <w:r w:rsidR="007F149F">
        <w:t xml:space="preserve">leadplant </w:t>
      </w:r>
      <w:proofErr w:type="spellStart"/>
      <w:r w:rsidR="007F149F">
        <w:t>amorpha</w:t>
      </w:r>
      <w:proofErr w:type="spellEnd"/>
      <w:r w:rsidR="007F149F">
        <w:t xml:space="preserve">, </w:t>
      </w:r>
      <w:r w:rsidRPr="005F7123">
        <w:t xml:space="preserve">downy </w:t>
      </w:r>
      <w:proofErr w:type="spellStart"/>
      <w:r w:rsidRPr="005F7123">
        <w:t>indigobush</w:t>
      </w:r>
      <w:proofErr w:type="spellEnd"/>
      <w:r w:rsidRPr="005F7123">
        <w:t>, prairie shoestrings, buffalo bellows,</w:t>
      </w:r>
      <w:r>
        <w:rPr>
          <w:i/>
        </w:rPr>
        <w:t xml:space="preserve"> </w:t>
      </w:r>
      <w:proofErr w:type="spellStart"/>
      <w:r>
        <w:rPr>
          <w:i/>
        </w:rPr>
        <w:t>Amorpha</w:t>
      </w:r>
      <w:proofErr w:type="spellEnd"/>
      <w:r>
        <w:rPr>
          <w:i/>
        </w:rPr>
        <w:t xml:space="preserve"> </w:t>
      </w:r>
      <w:proofErr w:type="spellStart"/>
      <w:r>
        <w:rPr>
          <w:i/>
        </w:rPr>
        <w:t>brachycarpa</w:t>
      </w:r>
      <w:proofErr w:type="spellEnd"/>
    </w:p>
    <w:p w:rsidR="00CD49CC" w:rsidRDefault="00CD49CC" w:rsidP="007866F3">
      <w:pPr>
        <w:pStyle w:val="Heading3"/>
      </w:pPr>
      <w:r w:rsidRPr="00A90532">
        <w:t>Uses</w:t>
      </w:r>
    </w:p>
    <w:p w:rsidR="003D0BA9" w:rsidRDefault="007F149F" w:rsidP="003D0BA9">
      <w:pPr>
        <w:pStyle w:val="NRCSBodyText"/>
      </w:pPr>
      <w:bookmarkStart w:id="0" w:name="OLE_LINK1"/>
      <w:r>
        <w:rPr>
          <w:i/>
        </w:rPr>
        <w:t xml:space="preserve">Erosion control: </w:t>
      </w:r>
      <w:r>
        <w:t xml:space="preserve">Can be used for </w:t>
      </w:r>
      <w:r w:rsidR="00FF4CDF">
        <w:t xml:space="preserve">soil </w:t>
      </w:r>
      <w:r>
        <w:t>erosion control due to its deep, branching, woody root system.</w:t>
      </w:r>
    </w:p>
    <w:p w:rsidR="007F149F" w:rsidRDefault="007F149F" w:rsidP="003D0BA9">
      <w:pPr>
        <w:pStyle w:val="NRCSBodyText"/>
      </w:pPr>
    </w:p>
    <w:p w:rsidR="007F149F" w:rsidRDefault="007F149F" w:rsidP="003D0BA9">
      <w:pPr>
        <w:pStyle w:val="NRCSBodyText"/>
      </w:pPr>
      <w:proofErr w:type="spellStart"/>
      <w:r w:rsidRPr="007F149F">
        <w:rPr>
          <w:i/>
        </w:rPr>
        <w:t>Ethnobotanic</w:t>
      </w:r>
      <w:proofErr w:type="spellEnd"/>
      <w:r w:rsidRPr="007F149F">
        <w:rPr>
          <w:i/>
        </w:rPr>
        <w:t>:</w:t>
      </w:r>
      <w:r>
        <w:t xml:space="preserve"> </w:t>
      </w:r>
      <w:r w:rsidR="007A4040">
        <w:t xml:space="preserve">The Omaha Indians powdered the dried leaves and put them into cuts and open </w:t>
      </w:r>
      <w:proofErr w:type="spellStart"/>
      <w:r w:rsidR="007A4040">
        <w:t>woulds</w:t>
      </w:r>
      <w:proofErr w:type="spellEnd"/>
      <w:r w:rsidR="007A4040">
        <w:t xml:space="preserve"> where the astringent properties of the plant promoted scab formation (</w:t>
      </w:r>
      <w:proofErr w:type="spellStart"/>
      <w:r w:rsidR="007A4040">
        <w:t>Kindscher</w:t>
      </w:r>
      <w:proofErr w:type="spellEnd"/>
      <w:r w:rsidR="007A4040">
        <w:t xml:space="preserve">, 1992).  </w:t>
      </w:r>
      <w:r w:rsidR="00804B13">
        <w:t xml:space="preserve">A </w:t>
      </w:r>
      <w:proofErr w:type="spellStart"/>
      <w:r w:rsidR="00804B13">
        <w:t>moxa</w:t>
      </w:r>
      <w:proofErr w:type="spellEnd"/>
      <w:r w:rsidR="00804B13">
        <w:t xml:space="preserve"> was also made from the twig ends of lead plant to treat rheumatism and neuralgia</w:t>
      </w:r>
      <w:r w:rsidR="00DE6923">
        <w:t xml:space="preserve"> (</w:t>
      </w:r>
      <w:proofErr w:type="spellStart"/>
      <w:r w:rsidR="00DE6923">
        <w:t>Kindscher</w:t>
      </w:r>
      <w:proofErr w:type="spellEnd"/>
      <w:r w:rsidR="00DE6923">
        <w:t>, 1992)</w:t>
      </w:r>
      <w:r w:rsidR="00804B13">
        <w:t>.  A tea was made from the leaves of leadplant by many tribes.  The Potawatomi Indians drank the tea to treat pinworms and other intestinal worms</w:t>
      </w:r>
      <w:r w:rsidR="00DE6923">
        <w:t xml:space="preserve"> (</w:t>
      </w:r>
      <w:proofErr w:type="spellStart"/>
      <w:r w:rsidR="00DE6923">
        <w:t>Kindscher</w:t>
      </w:r>
      <w:proofErr w:type="spellEnd"/>
      <w:r w:rsidR="00DE6923">
        <w:t>, 1992)</w:t>
      </w:r>
      <w:r w:rsidR="00804B13">
        <w:t xml:space="preserve">.  Leaves were also steeped and the liquid used </w:t>
      </w:r>
      <w:r w:rsidR="00804B13">
        <w:lastRenderedPageBreak/>
        <w:t>to treat eczema</w:t>
      </w:r>
      <w:r w:rsidR="00DE6923">
        <w:t xml:space="preserve"> (</w:t>
      </w:r>
      <w:proofErr w:type="spellStart"/>
      <w:r w:rsidR="00DE6923">
        <w:t>Kindscher</w:t>
      </w:r>
      <w:proofErr w:type="spellEnd"/>
      <w:r w:rsidR="00DE6923">
        <w:t>, 1992)</w:t>
      </w:r>
      <w:r w:rsidR="00804B13">
        <w:t>.  The Lakota tribe mixed crushed leadplant leaves with buffalo fat for smoking material</w:t>
      </w:r>
      <w:r w:rsidR="00DE6923">
        <w:t xml:space="preserve"> (</w:t>
      </w:r>
      <w:proofErr w:type="spellStart"/>
      <w:r w:rsidR="00DE6923">
        <w:t>Kindscher</w:t>
      </w:r>
      <w:proofErr w:type="spellEnd"/>
      <w:r w:rsidR="00DE6923">
        <w:t>, 1992)</w:t>
      </w:r>
      <w:r w:rsidR="00804B13">
        <w:t xml:space="preserve">.  The </w:t>
      </w:r>
      <w:proofErr w:type="spellStart"/>
      <w:r w:rsidR="00804B13">
        <w:t>Assiniboins</w:t>
      </w:r>
      <w:proofErr w:type="spellEnd"/>
      <w:r w:rsidR="00804B13">
        <w:t xml:space="preserve"> and Sioux tribes made a moistened powder from the roots </w:t>
      </w:r>
      <w:r w:rsidR="00DE6923">
        <w:t xml:space="preserve">of leadplant and </w:t>
      </w:r>
      <w:proofErr w:type="spellStart"/>
      <w:r w:rsidR="00DE6923">
        <w:t>beeplant</w:t>
      </w:r>
      <w:proofErr w:type="spellEnd"/>
      <w:r w:rsidR="00DE6923">
        <w:t xml:space="preserve"> (</w:t>
      </w:r>
      <w:r w:rsidR="00DE6923" w:rsidRPr="00DE6923">
        <w:rPr>
          <w:i/>
        </w:rPr>
        <w:t>Cleome</w:t>
      </w:r>
      <w:r w:rsidR="00DE6923">
        <w:t xml:space="preserve"> sp.) </w:t>
      </w:r>
      <w:r w:rsidR="00804B13">
        <w:t>and then rubbed that on their clothes to gain “the power to attract buffalo and to kill as many of them as he wants” (</w:t>
      </w:r>
      <w:proofErr w:type="spellStart"/>
      <w:r w:rsidR="00804B13">
        <w:t>Kindscher</w:t>
      </w:r>
      <w:proofErr w:type="spellEnd"/>
      <w:r w:rsidR="00804B13">
        <w:t>, 1992).</w:t>
      </w:r>
      <w:r w:rsidR="001C4914">
        <w:t xml:space="preserve">  The common name of “buffalo bellows” was given to leadplant by some tribes because the blooming period coincided with the time of the year that the buffalo were </w:t>
      </w:r>
      <w:r w:rsidR="00614FD3">
        <w:t>in rut and bellowing</w:t>
      </w:r>
      <w:r w:rsidR="001C4914">
        <w:t>.</w:t>
      </w:r>
    </w:p>
    <w:p w:rsidR="007F149F" w:rsidRDefault="007F149F" w:rsidP="003D0BA9">
      <w:pPr>
        <w:pStyle w:val="NRCSBodyText"/>
      </w:pPr>
    </w:p>
    <w:p w:rsidR="007F149F" w:rsidRDefault="007F149F" w:rsidP="003D0BA9">
      <w:pPr>
        <w:pStyle w:val="NRCSBodyText"/>
      </w:pPr>
      <w:r w:rsidRPr="007F149F">
        <w:rPr>
          <w:i/>
        </w:rPr>
        <w:t>Landscaping</w:t>
      </w:r>
      <w:r w:rsidR="00794786">
        <w:rPr>
          <w:i/>
        </w:rPr>
        <w:t xml:space="preserve"> and restoration</w:t>
      </w:r>
      <w:r w:rsidRPr="007F149F">
        <w:rPr>
          <w:i/>
        </w:rPr>
        <w:t>:</w:t>
      </w:r>
      <w:r>
        <w:t xml:space="preserve"> Can be used as an ornamental because it has very showy flowers and is drought </w:t>
      </w:r>
      <w:r w:rsidR="00FF4CDF">
        <w:t xml:space="preserve">and shade </w:t>
      </w:r>
      <w:r w:rsidR="00794786">
        <w:t>tolerant.  Used in restoration projects because it is a native nitrogen fixing plant that is also good for soil erosion control.</w:t>
      </w:r>
    </w:p>
    <w:p w:rsidR="0075083A" w:rsidRDefault="0075083A" w:rsidP="003D0BA9">
      <w:pPr>
        <w:pStyle w:val="NRCSBodyText"/>
      </w:pPr>
    </w:p>
    <w:p w:rsidR="0075083A" w:rsidRPr="007F149F" w:rsidRDefault="0075083A" w:rsidP="003D0BA9">
      <w:pPr>
        <w:pStyle w:val="NRCSBodyText"/>
      </w:pPr>
      <w:r w:rsidRPr="000569EE">
        <w:rPr>
          <w:i/>
        </w:rPr>
        <w:t>Wildlife and Livestock</w:t>
      </w:r>
      <w:r>
        <w:t xml:space="preserve">: </w:t>
      </w:r>
      <w:r w:rsidR="000569EE">
        <w:t xml:space="preserve">Leadplant is a floral food resource for pollinating insects, with pollen and nectar feeding solitary bees being some of the most important (Slagle and Hendrix, 2009).  </w:t>
      </w:r>
      <w:r>
        <w:t>Leadplant is a palatable plant to cattle, sheep, and horses.  It is also palatable to elk, mule deer, and white-tailed deer (Rosario, 1988).</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DE7F41" w:rsidRPr="00FF4CDF" w:rsidRDefault="002375B8" w:rsidP="00DE7F41">
      <w:pPr>
        <w:pStyle w:val="NRCSBodyText"/>
      </w:pPr>
      <w:r w:rsidRPr="002375B8">
        <w:rPr>
          <w:i/>
        </w:rPr>
        <w:t>General</w:t>
      </w:r>
      <w:r>
        <w:t>:</w:t>
      </w:r>
      <w:r w:rsidR="00721E96">
        <w:t xml:space="preserve">  </w:t>
      </w:r>
      <w:proofErr w:type="spellStart"/>
      <w:r w:rsidR="00ED3698">
        <w:t>Fabaceae</w:t>
      </w:r>
      <w:proofErr w:type="spellEnd"/>
      <w:r w:rsidR="00794786">
        <w:t xml:space="preserve"> (Bean Family)</w:t>
      </w:r>
      <w:r w:rsidR="00ED3698">
        <w:t xml:space="preserve">.  </w:t>
      </w:r>
      <w:proofErr w:type="spellStart"/>
      <w:proofErr w:type="gramStart"/>
      <w:r w:rsidR="007B4509">
        <w:t>Subshrub</w:t>
      </w:r>
      <w:proofErr w:type="spellEnd"/>
      <w:r w:rsidR="007B4509">
        <w:t xml:space="preserve"> that can reach to </w:t>
      </w:r>
      <w:r w:rsidR="00E419B7">
        <w:t>3.3 ft (</w:t>
      </w:r>
      <w:r w:rsidR="007B4509">
        <w:t>1</w:t>
      </w:r>
      <w:r w:rsidR="0028012B">
        <w:t xml:space="preserve"> </w:t>
      </w:r>
      <w:r w:rsidR="007B4509">
        <w:t>m</w:t>
      </w:r>
      <w:r w:rsidR="00E419B7">
        <w:t>)</w:t>
      </w:r>
      <w:r w:rsidR="0028012B">
        <w:t xml:space="preserve"> tall.</w:t>
      </w:r>
      <w:proofErr w:type="gramEnd"/>
      <w:r w:rsidR="0028012B">
        <w:t xml:space="preserve">  </w:t>
      </w:r>
      <w:r w:rsidR="007A4040">
        <w:t xml:space="preserve">Plants that are mowed off or hayed have herbaceous stems.  </w:t>
      </w:r>
      <w:r w:rsidR="0028012B">
        <w:t xml:space="preserve">Leaves </w:t>
      </w:r>
      <w:r w:rsidR="007A4040">
        <w:t xml:space="preserve">are </w:t>
      </w:r>
      <w:r w:rsidR="00E419B7">
        <w:t>1.6-4 in (</w:t>
      </w:r>
      <w:r w:rsidR="0028012B">
        <w:t>4-10 cm</w:t>
      </w:r>
      <w:r w:rsidR="00E419B7">
        <w:t>)</w:t>
      </w:r>
      <w:r w:rsidR="0028012B">
        <w:t xml:space="preserve"> long with 15-47 leaflets with </w:t>
      </w:r>
      <w:proofErr w:type="spellStart"/>
      <w:r w:rsidR="0028012B">
        <w:t>lanceolate</w:t>
      </w:r>
      <w:proofErr w:type="spellEnd"/>
      <w:r w:rsidR="0028012B">
        <w:t xml:space="preserve"> to elliptic or </w:t>
      </w:r>
      <w:r w:rsidR="00E419B7">
        <w:t>ob</w:t>
      </w:r>
      <w:r w:rsidR="0028012B">
        <w:t xml:space="preserve">long with each leaflet being </w:t>
      </w:r>
      <w:r w:rsidR="00E419B7">
        <w:t>0.1-0.5 in (</w:t>
      </w:r>
      <w:r w:rsidR="0028012B">
        <w:t>8-14 mm</w:t>
      </w:r>
      <w:r w:rsidR="00E419B7">
        <w:t>)</w:t>
      </w:r>
      <w:r w:rsidR="0028012B">
        <w:t xml:space="preserve"> long and </w:t>
      </w:r>
      <w:r w:rsidR="00E419B7">
        <w:t>0.1-0.2 in (</w:t>
      </w:r>
      <w:r w:rsidR="0028012B">
        <w:t>3-6 mm</w:t>
      </w:r>
      <w:r w:rsidR="00E419B7">
        <w:t>)</w:t>
      </w:r>
      <w:r w:rsidR="0028012B">
        <w:t xml:space="preserve"> wide.  The stems and bottoms of leaves are densely woolly.  Florescence is</w:t>
      </w:r>
      <w:r w:rsidR="005D61D9">
        <w:t xml:space="preserve"> 2.4-4 in</w:t>
      </w:r>
      <w:r w:rsidR="0028012B">
        <w:t xml:space="preserve"> </w:t>
      </w:r>
      <w:r w:rsidR="005D61D9">
        <w:t>(</w:t>
      </w:r>
      <w:r w:rsidR="0028012B">
        <w:t>6-10 cm</w:t>
      </w:r>
      <w:r w:rsidR="005D61D9">
        <w:t>)</w:t>
      </w:r>
      <w:r w:rsidR="0028012B">
        <w:t xml:space="preserve"> long and the single petal (standard) is about</w:t>
      </w:r>
      <w:r w:rsidR="005D61D9">
        <w:t xml:space="preserve"> 0.1-0.2 in</w:t>
      </w:r>
      <w:r w:rsidR="0028012B">
        <w:t xml:space="preserve"> </w:t>
      </w:r>
      <w:r w:rsidR="005D61D9">
        <w:t>(</w:t>
      </w:r>
      <w:r w:rsidR="0028012B">
        <w:t>4-5 mm</w:t>
      </w:r>
      <w:r w:rsidR="005D61D9">
        <w:t>)</w:t>
      </w:r>
      <w:r w:rsidR="0028012B">
        <w:t xml:space="preserve"> long and purple in color.  Fruit is densely wooly, curved, and about </w:t>
      </w:r>
      <w:r w:rsidR="005D61D9">
        <w:t>0.18 in (</w:t>
      </w:r>
      <w:r w:rsidR="0028012B">
        <w:t>4.5 mm</w:t>
      </w:r>
      <w:r w:rsidR="005D61D9">
        <w:t>)</w:t>
      </w:r>
      <w:r w:rsidR="0028012B">
        <w:t xml:space="preserve"> long.  The seeds of leadplant are an orange-brown color, e</w:t>
      </w:r>
      <w:r w:rsidR="00F32FC4">
        <w:t>lliptical with a small beak on one</w:t>
      </w:r>
      <w:r w:rsidR="0028012B">
        <w:t xml:space="preserve"> end and about </w:t>
      </w:r>
      <w:r w:rsidR="005D61D9">
        <w:t>0.07-0.1 in (</w:t>
      </w:r>
      <w:r w:rsidR="0028012B">
        <w:t>2-2.5 mm</w:t>
      </w:r>
      <w:r w:rsidR="005D61D9">
        <w:t>)</w:t>
      </w:r>
      <w:r w:rsidR="0028012B">
        <w:t xml:space="preserve"> long (Bare, </w:t>
      </w:r>
      <w:r w:rsidR="001D5F1B">
        <w:t>1979).</w:t>
      </w:r>
      <w:r w:rsidR="00F75182">
        <w:t xml:space="preserve">  Leadplant begins growth around May 1 and flowers in late June to July, matures in August to September, and stays green until frost.</w:t>
      </w:r>
      <w:r w:rsidR="00A26290">
        <w:t xml:space="preserve">  The name leadplant comes from the lead-colored appearance caused by the silvery gray hairs on the foliage and stems (Haddock, 2005).</w:t>
      </w:r>
    </w:p>
    <w:p w:rsidR="00DE7F41" w:rsidRPr="000968E2" w:rsidRDefault="002375B8" w:rsidP="00302C9A">
      <w:pPr>
        <w:pStyle w:val="NRCSBodyText"/>
        <w:spacing w:before="240"/>
        <w:rPr>
          <w:i/>
        </w:rPr>
      </w:pPr>
      <w:r w:rsidRPr="002375B8">
        <w:rPr>
          <w:i/>
        </w:rPr>
        <w:lastRenderedPageBreak/>
        <w:t>Distribution</w:t>
      </w:r>
      <w:r>
        <w:t>:</w:t>
      </w:r>
      <w:r w:rsidR="004011BB">
        <w:t xml:space="preserve">  </w:t>
      </w:r>
      <w:r w:rsidR="00AF685F" w:rsidRPr="0075083A">
        <w:t xml:space="preserve">Leadplant is distributed throughout the Great Plains.  It is common from </w:t>
      </w:r>
      <w:r w:rsidR="005F6B62">
        <w:t>Manitoba and Ontario</w:t>
      </w:r>
      <w:r w:rsidR="00AF685F" w:rsidRPr="0075083A">
        <w:t xml:space="preserve"> and south to Texas and New Mexico, and east to Wisconsin, Michigan, and Iowa</w:t>
      </w:r>
      <w:r w:rsidR="0075083A" w:rsidRPr="0075083A">
        <w:t>.  It also occurs in eastern Colorado, Utah, and Montana (Great Plains Flora Association, 1986).</w:t>
      </w:r>
    </w:p>
    <w:p w:rsidR="002375B8" w:rsidRDefault="002375B8" w:rsidP="00DE7F41">
      <w:pPr>
        <w:pStyle w:val="BodytextNRCS"/>
      </w:pPr>
      <w:r w:rsidRPr="00964586">
        <w:t>For current distribution, please consult the Plant Profile page for this species on the PLANTS Web site.</w:t>
      </w:r>
    </w:p>
    <w:p w:rsidR="00DE7F41" w:rsidRPr="000968E2" w:rsidRDefault="002375B8" w:rsidP="00DE7F41">
      <w:pPr>
        <w:pStyle w:val="NRCSBodyText"/>
        <w:spacing w:before="240"/>
        <w:rPr>
          <w:i/>
        </w:rPr>
      </w:pPr>
      <w:r w:rsidRPr="002375B8">
        <w:rPr>
          <w:i/>
        </w:rPr>
        <w:t>Habitat</w:t>
      </w:r>
      <w:r>
        <w:t>:</w:t>
      </w:r>
      <w:r w:rsidR="006B4B3E">
        <w:t xml:space="preserve"> </w:t>
      </w:r>
      <w:r w:rsidR="00721E96">
        <w:t xml:space="preserve"> </w:t>
      </w:r>
      <w:r w:rsidR="00A26290">
        <w:t xml:space="preserve">It can be found in prairies, hillsides, roadsides, and open woodlands (Haddock, 2005).  </w:t>
      </w:r>
      <w:r w:rsidR="00F75182" w:rsidRPr="00F75182">
        <w:t>Leadplant does very well in sandy to silt-textured soils and is tolerant to weakly acidic, moderately alkalin</w:t>
      </w:r>
      <w:r w:rsidR="00F75182">
        <w:t>e, and to weakly saline soils.</w:t>
      </w:r>
      <w:r w:rsidR="00794786">
        <w:t xml:space="preserve">  </w:t>
      </w:r>
      <w:r w:rsidR="00A26290">
        <w:t>Leadplant is found in areas with little bluestem, big bluestem, switchgrass, Indian</w:t>
      </w:r>
      <w:r w:rsidR="00B63A08">
        <w:t xml:space="preserve"> </w:t>
      </w:r>
      <w:r w:rsidR="00A26290">
        <w:t xml:space="preserve">grass, prairie </w:t>
      </w:r>
      <w:proofErr w:type="spellStart"/>
      <w:r w:rsidR="00A26290">
        <w:t>dropseed</w:t>
      </w:r>
      <w:proofErr w:type="spellEnd"/>
      <w:r w:rsidR="00A26290">
        <w:t xml:space="preserve">, and also in sand bluestem, and prairie </w:t>
      </w:r>
      <w:proofErr w:type="spellStart"/>
      <w:r w:rsidR="00A26290">
        <w:t>sandreed</w:t>
      </w:r>
      <w:proofErr w:type="spellEnd"/>
      <w:r w:rsidR="00A26290">
        <w:t xml:space="preserve"> prairies.</w:t>
      </w:r>
    </w:p>
    <w:p w:rsidR="00CD49CC" w:rsidRPr="00DE7F41" w:rsidRDefault="00CD49CC" w:rsidP="00DE7F41">
      <w:pPr>
        <w:pStyle w:val="BodytextNRCS"/>
        <w:spacing w:before="240"/>
        <w:rPr>
          <w:b/>
        </w:rPr>
      </w:pPr>
      <w:r w:rsidRPr="00DE7F41">
        <w:rPr>
          <w:b/>
        </w:rPr>
        <w:t>Adaptation</w:t>
      </w:r>
    </w:p>
    <w:p w:rsidR="00DE7F41" w:rsidRPr="00F75182" w:rsidRDefault="00F75182" w:rsidP="00DE7F41">
      <w:pPr>
        <w:pStyle w:val="NRCSBodyText"/>
      </w:pPr>
      <w:r w:rsidRPr="00F75182">
        <w:t>Leadplant is winter hardy and has good drought and shade tolerance (</w:t>
      </w:r>
      <w:proofErr w:type="spellStart"/>
      <w:r w:rsidRPr="00F75182">
        <w:t>Wasser</w:t>
      </w:r>
      <w:proofErr w:type="spellEnd"/>
      <w:r w:rsidRPr="00F75182">
        <w:t xml:space="preserve">, 1982).  Leadplant is very palatable to livestock but decreases and is intolerant </w:t>
      </w:r>
      <w:r w:rsidR="00AF685F">
        <w:t>of</w:t>
      </w:r>
      <w:r w:rsidRPr="00F75182">
        <w:t xml:space="preserve"> close, repeated grazing and defoliation</w:t>
      </w:r>
      <w:r>
        <w:t xml:space="preserve"> (</w:t>
      </w:r>
      <w:proofErr w:type="spellStart"/>
      <w:r>
        <w:t>Wasser</w:t>
      </w:r>
      <w:proofErr w:type="spellEnd"/>
      <w:r>
        <w:t>, 1982)</w:t>
      </w:r>
      <w:r w:rsidRPr="00F75182">
        <w:t>.</w:t>
      </w:r>
      <w:r w:rsidR="00246D31">
        <w:t xml:space="preserve">  Leadplant is generally considered to be favored by fire and is usually present in increased numbers in the spring following a fire (</w:t>
      </w:r>
      <w:r w:rsidR="00B63A08">
        <w:t xml:space="preserve">Bock and Bock, 1984; </w:t>
      </w:r>
      <w:r w:rsidR="00246D31">
        <w:t xml:space="preserve">Rosario, 1988).  The top portion of the plant is most likely harmed by fire, but the underground parts of the plant survive (Rosario, 1988).  </w:t>
      </w:r>
    </w:p>
    <w:p w:rsidR="00CD49CC" w:rsidRPr="00721B7E" w:rsidRDefault="00CD49CC" w:rsidP="00721B7E">
      <w:pPr>
        <w:pStyle w:val="Heading3"/>
      </w:pPr>
      <w:r w:rsidRPr="00721B7E">
        <w:t>Establishment</w:t>
      </w:r>
    </w:p>
    <w:p w:rsidR="00F54347" w:rsidRDefault="009E66B0" w:rsidP="00F54347">
      <w:pPr>
        <w:pStyle w:val="Heading3"/>
        <w:rPr>
          <w:b w:val="0"/>
        </w:rPr>
      </w:pPr>
      <w:r>
        <w:rPr>
          <w:b w:val="0"/>
        </w:rPr>
        <w:t xml:space="preserve">Reduce competition by preparing a firm, weed-free seedbed and planting pods separately or in rows that alternate with grasses </w:t>
      </w:r>
      <w:r w:rsidR="005307DE">
        <w:rPr>
          <w:b w:val="0"/>
        </w:rPr>
        <w:t>(</w:t>
      </w:r>
      <w:proofErr w:type="spellStart"/>
      <w:r w:rsidR="005307DE">
        <w:rPr>
          <w:b w:val="0"/>
        </w:rPr>
        <w:t>Wasser</w:t>
      </w:r>
      <w:proofErr w:type="spellEnd"/>
      <w:r w:rsidR="005307DE">
        <w:rPr>
          <w:b w:val="0"/>
        </w:rPr>
        <w:t>, 1982)</w:t>
      </w:r>
      <w:r>
        <w:rPr>
          <w:b w:val="0"/>
        </w:rPr>
        <w:t xml:space="preserve">.  </w:t>
      </w:r>
      <w:r w:rsidR="00B63A08">
        <w:rPr>
          <w:b w:val="0"/>
        </w:rPr>
        <w:t xml:space="preserve">Seeds should be inoculated with nitrogen fixing bacteria before planting (Rock, 1981).  </w:t>
      </w:r>
      <w:r w:rsidR="00A26290">
        <w:rPr>
          <w:b w:val="0"/>
        </w:rPr>
        <w:t xml:space="preserve">Seed should be planted 1/4 </w:t>
      </w:r>
      <w:r w:rsidR="00925B77">
        <w:rPr>
          <w:b w:val="0"/>
        </w:rPr>
        <w:t>in</w:t>
      </w:r>
      <w:r>
        <w:rPr>
          <w:b w:val="0"/>
        </w:rPr>
        <w:t>. to 3/16 in. deep (</w:t>
      </w:r>
      <w:proofErr w:type="spellStart"/>
      <w:r>
        <w:rPr>
          <w:b w:val="0"/>
        </w:rPr>
        <w:t>Vories</w:t>
      </w:r>
      <w:proofErr w:type="spellEnd"/>
      <w:r>
        <w:rPr>
          <w:b w:val="0"/>
        </w:rPr>
        <w:t>, 1981).  Planting can be in the spring (</w:t>
      </w:r>
      <w:proofErr w:type="spellStart"/>
      <w:r>
        <w:rPr>
          <w:b w:val="0"/>
        </w:rPr>
        <w:t>Wasser</w:t>
      </w:r>
      <w:proofErr w:type="spellEnd"/>
      <w:r>
        <w:rPr>
          <w:b w:val="0"/>
        </w:rPr>
        <w:t>, 1982) or in the fall (</w:t>
      </w:r>
      <w:proofErr w:type="spellStart"/>
      <w:r>
        <w:rPr>
          <w:b w:val="0"/>
        </w:rPr>
        <w:t>Vories</w:t>
      </w:r>
      <w:proofErr w:type="spellEnd"/>
      <w:r>
        <w:rPr>
          <w:b w:val="0"/>
        </w:rPr>
        <w:t xml:space="preserve">, 1981).  </w:t>
      </w:r>
      <w:r w:rsidR="00F54347">
        <w:rPr>
          <w:b w:val="0"/>
        </w:rPr>
        <w:t>For full stands of leadplan</w:t>
      </w:r>
      <w:r w:rsidR="00F75182">
        <w:rPr>
          <w:b w:val="0"/>
        </w:rPr>
        <w:t>t a seeding rate of 20 to 30 pure live seed (</w:t>
      </w:r>
      <w:proofErr w:type="spellStart"/>
      <w:r w:rsidR="00F75182">
        <w:rPr>
          <w:b w:val="0"/>
        </w:rPr>
        <w:t>PLS</w:t>
      </w:r>
      <w:proofErr w:type="spellEnd"/>
      <w:r w:rsidR="00F75182">
        <w:rPr>
          <w:b w:val="0"/>
        </w:rPr>
        <w:t xml:space="preserve">) per square foot is needed.  For seeding in grass or grass forb mixtures a seeding rate of 0.5 to 1 </w:t>
      </w:r>
      <w:proofErr w:type="spellStart"/>
      <w:r w:rsidR="00F75182">
        <w:rPr>
          <w:b w:val="0"/>
        </w:rPr>
        <w:t>PLS</w:t>
      </w:r>
      <w:proofErr w:type="spellEnd"/>
      <w:r w:rsidR="00F75182">
        <w:rPr>
          <w:b w:val="0"/>
        </w:rPr>
        <w:t xml:space="preserve"> per acre is </w:t>
      </w:r>
      <w:r w:rsidR="007A4040">
        <w:rPr>
          <w:b w:val="0"/>
        </w:rPr>
        <w:t>recommended</w:t>
      </w:r>
      <w:r w:rsidR="00F75182">
        <w:rPr>
          <w:b w:val="0"/>
        </w:rPr>
        <w:t xml:space="preserve"> (</w:t>
      </w:r>
      <w:proofErr w:type="spellStart"/>
      <w:r w:rsidR="00F75182">
        <w:rPr>
          <w:b w:val="0"/>
        </w:rPr>
        <w:t>Wasser</w:t>
      </w:r>
      <w:proofErr w:type="spellEnd"/>
      <w:r w:rsidR="00F75182">
        <w:rPr>
          <w:b w:val="0"/>
        </w:rPr>
        <w:t>, 1982)</w:t>
      </w:r>
    </w:p>
    <w:p w:rsidR="00F54347" w:rsidRDefault="00F54347" w:rsidP="00F54347">
      <w:pPr>
        <w:pStyle w:val="Heading3"/>
        <w:rPr>
          <w:b w:val="0"/>
        </w:rPr>
      </w:pPr>
    </w:p>
    <w:p w:rsidR="00F54347" w:rsidRDefault="00F54347" w:rsidP="00F54347">
      <w:pPr>
        <w:pStyle w:val="Heading3"/>
        <w:rPr>
          <w:b w:val="0"/>
        </w:rPr>
      </w:pPr>
      <w:r>
        <w:rPr>
          <w:b w:val="0"/>
        </w:rPr>
        <w:t>S</w:t>
      </w:r>
      <w:r w:rsidR="009E66B0">
        <w:rPr>
          <w:b w:val="0"/>
        </w:rPr>
        <w:t xml:space="preserve">eed will need to be stratified.  </w:t>
      </w:r>
      <w:r w:rsidRPr="00F54347">
        <w:rPr>
          <w:b w:val="0"/>
        </w:rPr>
        <w:t xml:space="preserve">Methods for stratification of seed are to sow seeds in the fall and let them stratify over winter (Brinkman, 1974), soak in water for 10 minutes (Brinkman, 1974), or soak in </w:t>
      </w:r>
      <w:r w:rsidR="005D61D9" w:rsidRPr="00F54347">
        <w:rPr>
          <w:b w:val="0"/>
        </w:rPr>
        <w:t xml:space="preserve">180-200˚F </w:t>
      </w:r>
      <w:r w:rsidRPr="00F54347">
        <w:rPr>
          <w:b w:val="0"/>
        </w:rPr>
        <w:t>(</w:t>
      </w:r>
      <w:r w:rsidR="005D61D9" w:rsidRPr="00F54347">
        <w:rPr>
          <w:b w:val="0"/>
        </w:rPr>
        <w:t>82-93˚C</w:t>
      </w:r>
      <w:r w:rsidRPr="00F54347">
        <w:rPr>
          <w:b w:val="0"/>
        </w:rPr>
        <w:t xml:space="preserve">) water for 12 hours then moist chill seed at </w:t>
      </w:r>
      <w:r w:rsidR="005D61D9" w:rsidRPr="00F54347">
        <w:rPr>
          <w:b w:val="0"/>
        </w:rPr>
        <w:t xml:space="preserve">41˚F </w:t>
      </w:r>
      <w:r w:rsidRPr="00F54347">
        <w:rPr>
          <w:b w:val="0"/>
        </w:rPr>
        <w:t>(</w:t>
      </w:r>
      <w:r w:rsidR="005D61D9" w:rsidRPr="00F54347">
        <w:rPr>
          <w:b w:val="0"/>
        </w:rPr>
        <w:t>5˚C</w:t>
      </w:r>
      <w:r w:rsidRPr="00F54347">
        <w:rPr>
          <w:b w:val="0"/>
        </w:rPr>
        <w:t xml:space="preserve">) for 30 days (Babb, 1959; </w:t>
      </w:r>
      <w:proofErr w:type="spellStart"/>
      <w:r w:rsidRPr="00F54347">
        <w:rPr>
          <w:b w:val="0"/>
        </w:rPr>
        <w:t>Vories</w:t>
      </w:r>
      <w:proofErr w:type="spellEnd"/>
      <w:r w:rsidRPr="00F54347">
        <w:rPr>
          <w:b w:val="0"/>
        </w:rPr>
        <w:t>, 1981).</w:t>
      </w:r>
      <w:r>
        <w:rPr>
          <w:b w:val="0"/>
        </w:rPr>
        <w:t xml:space="preserve">  Seed germination is </w:t>
      </w:r>
      <w:proofErr w:type="spellStart"/>
      <w:r>
        <w:rPr>
          <w:b w:val="0"/>
        </w:rPr>
        <w:t>epigeal</w:t>
      </w:r>
      <w:proofErr w:type="spellEnd"/>
      <w:r>
        <w:rPr>
          <w:b w:val="0"/>
        </w:rPr>
        <w:t xml:space="preserve"> and occurs at about 14 days in the laboratory according to </w:t>
      </w:r>
      <w:proofErr w:type="spellStart"/>
      <w:r>
        <w:rPr>
          <w:b w:val="0"/>
        </w:rPr>
        <w:t>Wasser</w:t>
      </w:r>
      <w:proofErr w:type="spellEnd"/>
      <w:r>
        <w:rPr>
          <w:b w:val="0"/>
        </w:rPr>
        <w:t xml:space="preserve"> (1982) and </w:t>
      </w:r>
      <w:proofErr w:type="spellStart"/>
      <w:r>
        <w:rPr>
          <w:b w:val="0"/>
        </w:rPr>
        <w:t>Vories</w:t>
      </w:r>
      <w:proofErr w:type="spellEnd"/>
      <w:r>
        <w:rPr>
          <w:b w:val="0"/>
        </w:rPr>
        <w:t xml:space="preserve"> (1981).  In the field under favorable conditions germination is about 20 days (</w:t>
      </w:r>
      <w:proofErr w:type="spellStart"/>
      <w:r>
        <w:rPr>
          <w:b w:val="0"/>
        </w:rPr>
        <w:t>Wasser</w:t>
      </w:r>
      <w:proofErr w:type="spellEnd"/>
      <w:r>
        <w:rPr>
          <w:b w:val="0"/>
        </w:rPr>
        <w:t>, 1982).</w:t>
      </w:r>
    </w:p>
    <w:p w:rsidR="00F54347" w:rsidRDefault="00F54347" w:rsidP="00F54347">
      <w:pPr>
        <w:jc w:val="both"/>
        <w:rPr>
          <w:sz w:val="20"/>
        </w:rPr>
      </w:pPr>
    </w:p>
    <w:p w:rsidR="00F54347" w:rsidRPr="00F54347" w:rsidRDefault="00F54347" w:rsidP="00F54347">
      <w:pPr>
        <w:jc w:val="both"/>
        <w:rPr>
          <w:sz w:val="20"/>
        </w:rPr>
      </w:pPr>
      <w:r>
        <w:rPr>
          <w:sz w:val="20"/>
        </w:rPr>
        <w:t>Leadplant can also be propagated by greenwood cuttings (</w:t>
      </w:r>
      <w:proofErr w:type="spellStart"/>
      <w:r>
        <w:rPr>
          <w:sz w:val="20"/>
        </w:rPr>
        <w:t>Vories</w:t>
      </w:r>
      <w:proofErr w:type="spellEnd"/>
      <w:r>
        <w:rPr>
          <w:sz w:val="20"/>
        </w:rPr>
        <w:t xml:space="preserve">, 1981) in the summer, hardwood </w:t>
      </w:r>
      <w:r>
        <w:rPr>
          <w:sz w:val="20"/>
        </w:rPr>
        <w:lastRenderedPageBreak/>
        <w:t>cuttings in the fall, or by suckers (</w:t>
      </w:r>
      <w:proofErr w:type="spellStart"/>
      <w:r>
        <w:rPr>
          <w:sz w:val="20"/>
        </w:rPr>
        <w:t>Wasser</w:t>
      </w:r>
      <w:proofErr w:type="spellEnd"/>
      <w:r>
        <w:rPr>
          <w:sz w:val="20"/>
        </w:rPr>
        <w:t>, 1982).  Transplanting success is generally poor in prairie restorations, probably because competition is not adequately reduced (</w:t>
      </w:r>
      <w:proofErr w:type="spellStart"/>
      <w:r>
        <w:rPr>
          <w:sz w:val="20"/>
        </w:rPr>
        <w:t>Wasser</w:t>
      </w:r>
      <w:proofErr w:type="spellEnd"/>
      <w:r>
        <w:rPr>
          <w:sz w:val="20"/>
        </w:rPr>
        <w:t>, 1982).</w:t>
      </w:r>
    </w:p>
    <w:p w:rsidR="00F54347" w:rsidRDefault="00F54347" w:rsidP="00721B7E">
      <w:pPr>
        <w:pStyle w:val="Heading3"/>
        <w:rPr>
          <w:b w:val="0"/>
        </w:rPr>
      </w:pPr>
    </w:p>
    <w:p w:rsidR="00721B7E" w:rsidRPr="00F54347" w:rsidRDefault="00CD49CC" w:rsidP="00721B7E">
      <w:pPr>
        <w:pStyle w:val="Heading3"/>
      </w:pPr>
      <w:r w:rsidRPr="00F54347">
        <w:t>Management</w:t>
      </w:r>
    </w:p>
    <w:p w:rsidR="00DE7F41" w:rsidRPr="009E66B0" w:rsidRDefault="009E66B0" w:rsidP="00DE7F41">
      <w:pPr>
        <w:pStyle w:val="NRCSBodyText"/>
      </w:pPr>
      <w:r w:rsidRPr="009E66B0">
        <w:t>Initially grazing should be withheld and weeds controlled by mowing above seedlings during establishment period.  Graze or mow conservatively and periodically graze only after dormancy to sustain cover and high production improvement, leaving tall stubble (</w:t>
      </w:r>
      <w:proofErr w:type="spellStart"/>
      <w:r w:rsidRPr="009E66B0">
        <w:t>Wasser</w:t>
      </w:r>
      <w:proofErr w:type="spellEnd"/>
      <w:r w:rsidRPr="009E66B0">
        <w:t xml:space="preserve">, 1982).  </w:t>
      </w:r>
      <w:r w:rsidR="007A4040">
        <w:t>The presence of leadplant on native rangeland is usually indicative of a well managed area (</w:t>
      </w:r>
      <w:proofErr w:type="spellStart"/>
      <w:r w:rsidR="007A4040">
        <w:t>Kindscher</w:t>
      </w:r>
      <w:proofErr w:type="spellEnd"/>
      <w:r w:rsidR="007A4040">
        <w:t>, 1992).</w:t>
      </w:r>
    </w:p>
    <w:p w:rsidR="00721B7E" w:rsidRDefault="00CD49CC" w:rsidP="00721B7E">
      <w:pPr>
        <w:pStyle w:val="Heading3"/>
      </w:pPr>
      <w:r w:rsidRPr="00A90532">
        <w:t>Pests and Potential Problems</w:t>
      </w:r>
    </w:p>
    <w:p w:rsidR="00DE7F41" w:rsidRPr="00226153" w:rsidRDefault="00226153" w:rsidP="00DE7F41">
      <w:pPr>
        <w:pStyle w:val="NRCSBodyText"/>
      </w:pPr>
      <w:r>
        <w:t xml:space="preserve">Common pests of leadplant are grasshoppers, leafhoppers, and small mammals.  Leaf spots, rusts, downy mildew, and </w:t>
      </w:r>
      <w:proofErr w:type="spellStart"/>
      <w:r w:rsidRPr="00226153">
        <w:rPr>
          <w:i/>
        </w:rPr>
        <w:t>Cytospora</w:t>
      </w:r>
      <w:proofErr w:type="spellEnd"/>
      <w:r w:rsidRPr="00226153">
        <w:rPr>
          <w:i/>
        </w:rPr>
        <w:t xml:space="preserve"> </w:t>
      </w:r>
      <w:proofErr w:type="spellStart"/>
      <w:r w:rsidRPr="00226153">
        <w:rPr>
          <w:i/>
        </w:rPr>
        <w:t>amorphae</w:t>
      </w:r>
      <w:proofErr w:type="spellEnd"/>
      <w:r>
        <w:t xml:space="preserve"> have been found on leadplant but they are not considered major diseases (</w:t>
      </w:r>
      <w:proofErr w:type="spellStart"/>
      <w:r>
        <w:t>Wasser</w:t>
      </w:r>
      <w:proofErr w:type="spellEnd"/>
      <w:r>
        <w:t>, 1982).</w:t>
      </w:r>
    </w:p>
    <w:p w:rsidR="00CD49CC" w:rsidRPr="00721B7E" w:rsidRDefault="00CD49CC" w:rsidP="00721B7E">
      <w:pPr>
        <w:pStyle w:val="Heading3"/>
      </w:pPr>
      <w:r w:rsidRPr="00721B7E">
        <w:t>Environmental Concerns</w:t>
      </w:r>
    </w:p>
    <w:p w:rsidR="00DE7F41" w:rsidRPr="00CB02CA" w:rsidRDefault="00CB02CA" w:rsidP="00DE7F41">
      <w:pPr>
        <w:pStyle w:val="NRCSBodyText"/>
      </w:pPr>
      <w:r w:rsidRPr="00CB02CA">
        <w:t>Generally leadplant is a very slow growing plant and does no</w:t>
      </w:r>
      <w:r w:rsidR="00D47CDC">
        <w:t>t compete well with native warm-</w:t>
      </w:r>
      <w:r w:rsidRPr="00CB02CA">
        <w:t>season grasses (Rosario, 1988).  Therefore it has very little potential to become a weed problem in it</w:t>
      </w:r>
      <w:r w:rsidR="00593B91">
        <w:t>s</w:t>
      </w:r>
      <w:r w:rsidRPr="00CB02CA">
        <w:t xml:space="preserve"> native </w:t>
      </w:r>
      <w:r>
        <w:t>distribution area</w:t>
      </w:r>
      <w:r w:rsidR="005D61D9">
        <w:t xml:space="preserve"> and there are no known environmental concerns associated with leadplant.</w:t>
      </w:r>
    </w:p>
    <w:p w:rsidR="00721B7E" w:rsidRDefault="002375B8" w:rsidP="00721B7E">
      <w:pPr>
        <w:pStyle w:val="Heading3"/>
      </w:pPr>
      <w:r w:rsidRPr="00A90532">
        <w:t>Seeds and Plant Production</w:t>
      </w:r>
    </w:p>
    <w:p w:rsidR="00DE7F41" w:rsidRPr="003D4405" w:rsidRDefault="000569EE" w:rsidP="00DE7F41">
      <w:pPr>
        <w:pStyle w:val="NRCSBodyText"/>
      </w:pPr>
      <w:r>
        <w:t>Slagle and Hendrix (2009) indicated that a diversity of bee species visiting leadplant is import</w:t>
      </w:r>
      <w:r w:rsidR="00794786">
        <w:t xml:space="preserve">ant for maintaining fruit set of leadplant.  </w:t>
      </w:r>
      <w:r w:rsidR="0078232C">
        <w:t xml:space="preserve">Seed becomes mature in late summer from August to September (Brinkman, 1974; </w:t>
      </w:r>
      <w:proofErr w:type="spellStart"/>
      <w:r w:rsidR="0078232C">
        <w:t>Swingle</w:t>
      </w:r>
      <w:proofErr w:type="spellEnd"/>
      <w:r w:rsidR="0078232C">
        <w:t xml:space="preserve">, 1939; </w:t>
      </w:r>
      <w:proofErr w:type="spellStart"/>
      <w:r w:rsidR="0078232C">
        <w:t>Vories</w:t>
      </w:r>
      <w:proofErr w:type="spellEnd"/>
      <w:r w:rsidR="0078232C">
        <w:t xml:space="preserve">, 1981).  </w:t>
      </w:r>
      <w:r w:rsidR="00F13A42">
        <w:t>Harvest seed by hand-stripping from terminal branches (</w:t>
      </w:r>
      <w:proofErr w:type="spellStart"/>
      <w:r w:rsidR="00F13A42">
        <w:t>Wasser</w:t>
      </w:r>
      <w:proofErr w:type="spellEnd"/>
      <w:r w:rsidR="00F13A42">
        <w:t>, 1982).</w:t>
      </w:r>
      <w:r w:rsidR="0078232C">
        <w:t xml:space="preserve">  Mowing and windrowing can be used on large patches (</w:t>
      </w:r>
      <w:proofErr w:type="spellStart"/>
      <w:r w:rsidR="0078232C">
        <w:t>Wasser</w:t>
      </w:r>
      <w:proofErr w:type="spellEnd"/>
      <w:r w:rsidR="0078232C">
        <w:t>, 1982).  Clean seed by using mechanic</w:t>
      </w:r>
      <w:r w:rsidR="00D47CDC">
        <w:t>al flail, then double clean in C</w:t>
      </w:r>
      <w:r w:rsidR="0078232C">
        <w:t>lipper cleaner and seed blower (</w:t>
      </w:r>
      <w:proofErr w:type="spellStart"/>
      <w:r w:rsidR="0078232C">
        <w:t>Wasser</w:t>
      </w:r>
      <w:proofErr w:type="spellEnd"/>
      <w:r w:rsidR="0078232C">
        <w:t xml:space="preserve">, 1982).  </w:t>
      </w:r>
      <w:r w:rsidR="00246D31">
        <w:t xml:space="preserve">Good seed crops are produced at least every two years, with some seed produced every year.  </w:t>
      </w:r>
      <w:r w:rsidR="003D4405">
        <w:t>Estimates of the number of seeds per pound of leadplant varies fro</w:t>
      </w:r>
      <w:r w:rsidR="00F13A42">
        <w:t>m 87,900- 105,754 (</w:t>
      </w:r>
      <w:proofErr w:type="spellStart"/>
      <w:r w:rsidR="00F13A42">
        <w:t>Swingle</w:t>
      </w:r>
      <w:proofErr w:type="spellEnd"/>
      <w:r w:rsidR="00F13A42">
        <w:t>, 1939</w:t>
      </w:r>
      <w:r w:rsidR="003D4405">
        <w:t>) to 296,000 (Brinkman, 1974)</w:t>
      </w:r>
      <w:r w:rsidR="00ED3698">
        <w:t>.</w:t>
      </w:r>
      <w:r w:rsidR="00141D57">
        <w:t xml:space="preserve">  Storage of leadplant seeds should be in dry sealed containers at </w:t>
      </w:r>
      <w:r w:rsidR="005D61D9">
        <w:t xml:space="preserve">41˚F </w:t>
      </w:r>
      <w:r w:rsidR="00141D57">
        <w:t>(</w:t>
      </w:r>
      <w:r w:rsidR="005D61D9">
        <w:t>5˚C</w:t>
      </w:r>
      <w:r w:rsidR="00141D57">
        <w:t xml:space="preserve">) (Brinkman, 1974; </w:t>
      </w:r>
      <w:proofErr w:type="spellStart"/>
      <w:r w:rsidR="00141D57">
        <w:t>Swingle</w:t>
      </w:r>
      <w:proofErr w:type="spellEnd"/>
      <w:r w:rsidR="00141D57">
        <w:t>, 1939</w:t>
      </w:r>
      <w:r w:rsidR="00F13A42">
        <w:t xml:space="preserve">; </w:t>
      </w:r>
      <w:proofErr w:type="spellStart"/>
      <w:r w:rsidR="00F13A42">
        <w:t>Vories</w:t>
      </w:r>
      <w:proofErr w:type="spellEnd"/>
      <w:r w:rsidR="00F13A42">
        <w:t xml:space="preserve">, 1981).  </w:t>
      </w:r>
    </w:p>
    <w:p w:rsidR="00CD49CC" w:rsidRDefault="00CD49CC" w:rsidP="00721B7E">
      <w:pPr>
        <w:pStyle w:val="Heading3"/>
      </w:pPr>
      <w:r w:rsidRPr="00A90532">
        <w:t>Cultivars, Improved, and Selected Materials (and area of origin)</w:t>
      </w:r>
    </w:p>
    <w:p w:rsidR="00DE7F41" w:rsidRPr="00794786" w:rsidRDefault="005D61D9" w:rsidP="00DE7F41">
      <w:pPr>
        <w:pStyle w:val="NRCSBodyText"/>
      </w:pPr>
      <w:r>
        <w:t>T</w:t>
      </w:r>
      <w:r w:rsidR="003F45C0">
        <w:t>hese</w:t>
      </w:r>
      <w:r>
        <w:t xml:space="preserve"> plant materials are somewhat readily available from commercial sources.  </w:t>
      </w:r>
      <w:r w:rsidR="00794786" w:rsidRPr="00794786">
        <w:t>No known cultivars, improved, or selected materials of leadplant are known at this time.</w:t>
      </w:r>
    </w:p>
    <w:p w:rsidR="00AB075B" w:rsidRDefault="00AB075B" w:rsidP="00721B7E">
      <w:pPr>
        <w:pStyle w:val="Heading3"/>
      </w:pPr>
    </w:p>
    <w:p w:rsidR="00AB075B" w:rsidRDefault="00AB075B" w:rsidP="00721B7E">
      <w:pPr>
        <w:pStyle w:val="Heading3"/>
      </w:pPr>
    </w:p>
    <w:p w:rsidR="002375B8" w:rsidRDefault="002375B8" w:rsidP="00721B7E">
      <w:pPr>
        <w:pStyle w:val="Heading3"/>
      </w:pPr>
      <w:r w:rsidRPr="00A90532">
        <w:lastRenderedPageBreak/>
        <w:t>References</w:t>
      </w:r>
    </w:p>
    <w:p w:rsidR="00794786" w:rsidRDefault="00794786" w:rsidP="007312AF">
      <w:pPr>
        <w:ind w:left="360" w:hanging="360"/>
        <w:jc w:val="left"/>
        <w:rPr>
          <w:sz w:val="20"/>
        </w:rPr>
      </w:pPr>
      <w:r>
        <w:rPr>
          <w:sz w:val="20"/>
        </w:rPr>
        <w:t xml:space="preserve">Bare, </w:t>
      </w:r>
      <w:proofErr w:type="spellStart"/>
      <w:r>
        <w:rPr>
          <w:sz w:val="20"/>
        </w:rPr>
        <w:t>J.E.</w:t>
      </w:r>
      <w:proofErr w:type="spellEnd"/>
      <w:r>
        <w:rPr>
          <w:sz w:val="20"/>
        </w:rPr>
        <w:t xml:space="preserve"> 1979. </w:t>
      </w:r>
      <w:proofErr w:type="gramStart"/>
      <w:r>
        <w:rPr>
          <w:sz w:val="20"/>
        </w:rPr>
        <w:t>Wildflowers and weeds of Kansas.</w:t>
      </w:r>
      <w:proofErr w:type="gramEnd"/>
      <w:r>
        <w:rPr>
          <w:sz w:val="20"/>
        </w:rPr>
        <w:t xml:space="preserve"> </w:t>
      </w:r>
      <w:proofErr w:type="gramStart"/>
      <w:r>
        <w:rPr>
          <w:sz w:val="20"/>
        </w:rPr>
        <w:t>The Regents Press of Kansas.</w:t>
      </w:r>
      <w:proofErr w:type="gramEnd"/>
      <w:r>
        <w:rPr>
          <w:sz w:val="20"/>
        </w:rPr>
        <w:t xml:space="preserve"> Lawrence, KS.</w:t>
      </w:r>
    </w:p>
    <w:p w:rsidR="00246D31" w:rsidRDefault="00246D31" w:rsidP="007312AF">
      <w:pPr>
        <w:ind w:left="360" w:hanging="360"/>
        <w:jc w:val="left"/>
        <w:rPr>
          <w:sz w:val="20"/>
        </w:rPr>
      </w:pPr>
      <w:proofErr w:type="gramStart"/>
      <w:r>
        <w:rPr>
          <w:sz w:val="20"/>
        </w:rPr>
        <w:t xml:space="preserve">Bock, </w:t>
      </w:r>
      <w:proofErr w:type="spellStart"/>
      <w:r>
        <w:rPr>
          <w:sz w:val="20"/>
        </w:rPr>
        <w:t>J.H.</w:t>
      </w:r>
      <w:proofErr w:type="spellEnd"/>
      <w:r>
        <w:rPr>
          <w:sz w:val="20"/>
        </w:rPr>
        <w:t xml:space="preserve"> and </w:t>
      </w:r>
      <w:proofErr w:type="spellStart"/>
      <w:r>
        <w:rPr>
          <w:sz w:val="20"/>
        </w:rPr>
        <w:t>C.E.</w:t>
      </w:r>
      <w:proofErr w:type="spellEnd"/>
      <w:r>
        <w:rPr>
          <w:sz w:val="20"/>
        </w:rPr>
        <w:t xml:space="preserve"> Bock.</w:t>
      </w:r>
      <w:proofErr w:type="gramEnd"/>
      <w:r>
        <w:rPr>
          <w:sz w:val="20"/>
        </w:rPr>
        <w:t xml:space="preserve"> 1984. Effect of fire on woody vegetation in the Pine-grassland </w:t>
      </w:r>
      <w:proofErr w:type="spellStart"/>
      <w:r>
        <w:rPr>
          <w:sz w:val="20"/>
        </w:rPr>
        <w:t>ecotone</w:t>
      </w:r>
      <w:proofErr w:type="spellEnd"/>
      <w:r>
        <w:rPr>
          <w:sz w:val="20"/>
        </w:rPr>
        <w:t xml:space="preserve"> of the Southern Black Hills. The American Midland Naturalist 112(1): 35-42.</w:t>
      </w:r>
    </w:p>
    <w:p w:rsidR="00ED3698" w:rsidRDefault="006E727E" w:rsidP="007312AF">
      <w:pPr>
        <w:ind w:left="360" w:hanging="360"/>
        <w:jc w:val="left"/>
        <w:rPr>
          <w:sz w:val="20"/>
        </w:rPr>
      </w:pPr>
      <w:r>
        <w:rPr>
          <w:sz w:val="20"/>
        </w:rPr>
        <w:t xml:space="preserve">Brinkman, </w:t>
      </w:r>
      <w:proofErr w:type="spellStart"/>
      <w:r>
        <w:rPr>
          <w:sz w:val="20"/>
        </w:rPr>
        <w:t>K.A.</w:t>
      </w:r>
      <w:proofErr w:type="spellEnd"/>
      <w:r>
        <w:rPr>
          <w:sz w:val="20"/>
        </w:rPr>
        <w:t xml:space="preserve"> 1974. </w:t>
      </w:r>
      <w:proofErr w:type="spellStart"/>
      <w:r w:rsidR="00ED3698" w:rsidRPr="00ED3698">
        <w:rPr>
          <w:i/>
          <w:sz w:val="20"/>
        </w:rPr>
        <w:t>Amorpha</w:t>
      </w:r>
      <w:proofErr w:type="spellEnd"/>
      <w:r w:rsidR="00D47CDC">
        <w:rPr>
          <w:i/>
          <w:sz w:val="20"/>
        </w:rPr>
        <w:t xml:space="preserve"> </w:t>
      </w:r>
      <w:r w:rsidR="00D47CDC" w:rsidRPr="00D47CDC">
        <w:rPr>
          <w:sz w:val="20"/>
        </w:rPr>
        <w:t>L</w:t>
      </w:r>
      <w:r w:rsidR="00D47CDC">
        <w:rPr>
          <w:i/>
          <w:sz w:val="20"/>
        </w:rPr>
        <w:t>.</w:t>
      </w:r>
      <w:r w:rsidR="00D47CDC">
        <w:rPr>
          <w:sz w:val="20"/>
        </w:rPr>
        <w:t xml:space="preserve">, </w:t>
      </w:r>
      <w:proofErr w:type="spellStart"/>
      <w:r w:rsidR="00D47CDC">
        <w:rPr>
          <w:sz w:val="20"/>
        </w:rPr>
        <w:t>A</w:t>
      </w:r>
      <w:r w:rsidR="00ED3698">
        <w:rPr>
          <w:sz w:val="20"/>
        </w:rPr>
        <w:t>morpha</w:t>
      </w:r>
      <w:proofErr w:type="spellEnd"/>
      <w:r w:rsidR="00ED3698">
        <w:rPr>
          <w:sz w:val="20"/>
        </w:rPr>
        <w:t xml:space="preserve">, false indigo. p. 216-219. </w:t>
      </w:r>
      <w:r w:rsidRPr="00ED3698">
        <w:rPr>
          <w:i/>
          <w:sz w:val="20"/>
        </w:rPr>
        <w:t>In</w:t>
      </w:r>
      <w:r>
        <w:rPr>
          <w:sz w:val="20"/>
        </w:rPr>
        <w:t xml:space="preserve"> </w:t>
      </w:r>
      <w:proofErr w:type="spellStart"/>
      <w:r>
        <w:rPr>
          <w:sz w:val="20"/>
        </w:rPr>
        <w:t>Schopmeyer</w:t>
      </w:r>
      <w:proofErr w:type="spellEnd"/>
      <w:r>
        <w:rPr>
          <w:sz w:val="20"/>
        </w:rPr>
        <w:t xml:space="preserve"> </w:t>
      </w:r>
      <w:proofErr w:type="spellStart"/>
      <w:r>
        <w:rPr>
          <w:sz w:val="20"/>
        </w:rPr>
        <w:t>C.S.</w:t>
      </w:r>
      <w:proofErr w:type="spellEnd"/>
      <w:r>
        <w:rPr>
          <w:sz w:val="20"/>
        </w:rPr>
        <w:t xml:space="preserve">, tech. </w:t>
      </w:r>
      <w:proofErr w:type="spellStart"/>
      <w:r>
        <w:rPr>
          <w:sz w:val="20"/>
        </w:rPr>
        <w:t>coord</w:t>
      </w:r>
      <w:proofErr w:type="spellEnd"/>
      <w:r>
        <w:rPr>
          <w:sz w:val="20"/>
        </w:rPr>
        <w:t xml:space="preserve">. </w:t>
      </w:r>
      <w:proofErr w:type="gramStart"/>
      <w:r>
        <w:rPr>
          <w:sz w:val="20"/>
        </w:rPr>
        <w:t>Seeds of woody plants in the United States.</w:t>
      </w:r>
      <w:proofErr w:type="gramEnd"/>
      <w:r w:rsidR="00ED3698">
        <w:rPr>
          <w:sz w:val="20"/>
        </w:rPr>
        <w:t xml:space="preserve"> </w:t>
      </w:r>
      <w:proofErr w:type="gramStart"/>
      <w:r>
        <w:rPr>
          <w:sz w:val="20"/>
        </w:rPr>
        <w:t>Agric</w:t>
      </w:r>
      <w:r w:rsidR="005D61D9">
        <w:rPr>
          <w:sz w:val="20"/>
        </w:rPr>
        <w:t>ulture Handbook 450.</w:t>
      </w:r>
      <w:proofErr w:type="gramEnd"/>
      <w:r w:rsidR="005D61D9">
        <w:rPr>
          <w:sz w:val="20"/>
        </w:rPr>
        <w:t xml:space="preserve"> </w:t>
      </w:r>
      <w:proofErr w:type="gramStart"/>
      <w:r w:rsidR="005D61D9">
        <w:rPr>
          <w:sz w:val="20"/>
        </w:rPr>
        <w:t>USDA-</w:t>
      </w:r>
      <w:r w:rsidR="00ED3698">
        <w:rPr>
          <w:sz w:val="20"/>
        </w:rPr>
        <w:t>Forest Service.</w:t>
      </w:r>
      <w:proofErr w:type="gramEnd"/>
      <w:r w:rsidR="00ED3698">
        <w:rPr>
          <w:sz w:val="20"/>
        </w:rPr>
        <w:t xml:space="preserve"> Washington, DC. </w:t>
      </w:r>
    </w:p>
    <w:p w:rsidR="0075083A" w:rsidRDefault="0075083A" w:rsidP="007312AF">
      <w:pPr>
        <w:ind w:left="360" w:hanging="360"/>
        <w:jc w:val="left"/>
        <w:rPr>
          <w:sz w:val="20"/>
        </w:rPr>
      </w:pPr>
      <w:proofErr w:type="gramStart"/>
      <w:r>
        <w:rPr>
          <w:sz w:val="20"/>
        </w:rPr>
        <w:t>Great Plains Flora Association.</w:t>
      </w:r>
      <w:proofErr w:type="gramEnd"/>
      <w:r>
        <w:rPr>
          <w:sz w:val="20"/>
        </w:rPr>
        <w:t xml:space="preserve"> 1986. Flora of the Great Plains. </w:t>
      </w:r>
      <w:proofErr w:type="gramStart"/>
      <w:r>
        <w:rPr>
          <w:sz w:val="20"/>
        </w:rPr>
        <w:t>University Press of Kansas.</w:t>
      </w:r>
      <w:proofErr w:type="gramEnd"/>
      <w:r>
        <w:rPr>
          <w:sz w:val="20"/>
        </w:rPr>
        <w:t xml:space="preserve"> Lawrence, </w:t>
      </w:r>
      <w:r w:rsidR="00794786">
        <w:rPr>
          <w:sz w:val="20"/>
        </w:rPr>
        <w:t>KS</w:t>
      </w:r>
      <w:r>
        <w:rPr>
          <w:sz w:val="20"/>
        </w:rPr>
        <w:t>.</w:t>
      </w:r>
    </w:p>
    <w:p w:rsidR="00A26290" w:rsidRDefault="00A26290" w:rsidP="007312AF">
      <w:pPr>
        <w:ind w:left="360" w:hanging="360"/>
        <w:jc w:val="left"/>
        <w:rPr>
          <w:sz w:val="20"/>
        </w:rPr>
      </w:pPr>
      <w:proofErr w:type="gramStart"/>
      <w:r>
        <w:rPr>
          <w:sz w:val="20"/>
        </w:rPr>
        <w:t xml:space="preserve">Haddock, </w:t>
      </w:r>
      <w:proofErr w:type="spellStart"/>
      <w:r>
        <w:rPr>
          <w:sz w:val="20"/>
        </w:rPr>
        <w:t>M.J.</w:t>
      </w:r>
      <w:proofErr w:type="spellEnd"/>
      <w:r>
        <w:rPr>
          <w:sz w:val="20"/>
        </w:rPr>
        <w:t xml:space="preserve"> 2005.</w:t>
      </w:r>
      <w:proofErr w:type="gramEnd"/>
      <w:r>
        <w:rPr>
          <w:sz w:val="20"/>
        </w:rPr>
        <w:t xml:space="preserve"> Wildflowers and Grasses of Kansas: A field guide. </w:t>
      </w:r>
      <w:proofErr w:type="gramStart"/>
      <w:r>
        <w:rPr>
          <w:sz w:val="20"/>
        </w:rPr>
        <w:t>University Press of Kansas.</w:t>
      </w:r>
      <w:proofErr w:type="gramEnd"/>
      <w:r>
        <w:rPr>
          <w:sz w:val="20"/>
        </w:rPr>
        <w:t xml:space="preserve"> Lawrence, KS.</w:t>
      </w:r>
    </w:p>
    <w:p w:rsidR="007A4040" w:rsidRDefault="007A4040" w:rsidP="007312AF">
      <w:pPr>
        <w:ind w:left="360" w:hanging="360"/>
        <w:jc w:val="left"/>
        <w:rPr>
          <w:sz w:val="20"/>
        </w:rPr>
      </w:pPr>
      <w:proofErr w:type="spellStart"/>
      <w:r>
        <w:rPr>
          <w:sz w:val="20"/>
        </w:rPr>
        <w:t>Kindscher</w:t>
      </w:r>
      <w:proofErr w:type="spellEnd"/>
      <w:r>
        <w:rPr>
          <w:sz w:val="20"/>
        </w:rPr>
        <w:t xml:space="preserve">, K. 1992. Medicinal wild plants of the prairie: An </w:t>
      </w:r>
      <w:proofErr w:type="spellStart"/>
      <w:r>
        <w:rPr>
          <w:sz w:val="20"/>
        </w:rPr>
        <w:t>ethnobotanical</w:t>
      </w:r>
      <w:proofErr w:type="spellEnd"/>
      <w:r>
        <w:rPr>
          <w:sz w:val="20"/>
        </w:rPr>
        <w:t xml:space="preserve"> guide. </w:t>
      </w:r>
      <w:proofErr w:type="gramStart"/>
      <w:r>
        <w:rPr>
          <w:sz w:val="20"/>
        </w:rPr>
        <w:t>University Press of Kansas.</w:t>
      </w:r>
      <w:proofErr w:type="gramEnd"/>
      <w:r>
        <w:rPr>
          <w:sz w:val="20"/>
        </w:rPr>
        <w:t xml:space="preserve"> Lawrence, KS.</w:t>
      </w:r>
    </w:p>
    <w:p w:rsidR="00B63A08" w:rsidRDefault="00B63A08" w:rsidP="007312AF">
      <w:pPr>
        <w:ind w:left="360" w:hanging="360"/>
        <w:jc w:val="left"/>
        <w:rPr>
          <w:sz w:val="20"/>
        </w:rPr>
      </w:pPr>
      <w:proofErr w:type="gramStart"/>
      <w:r>
        <w:rPr>
          <w:sz w:val="20"/>
        </w:rPr>
        <w:t xml:space="preserve">Rock, </w:t>
      </w:r>
      <w:proofErr w:type="spellStart"/>
      <w:r>
        <w:rPr>
          <w:sz w:val="20"/>
        </w:rPr>
        <w:t>H.W.</w:t>
      </w:r>
      <w:proofErr w:type="spellEnd"/>
      <w:r>
        <w:rPr>
          <w:sz w:val="20"/>
        </w:rPr>
        <w:t xml:space="preserve"> 1981.</w:t>
      </w:r>
      <w:proofErr w:type="gramEnd"/>
      <w:r>
        <w:rPr>
          <w:sz w:val="20"/>
        </w:rPr>
        <w:t xml:space="preserve"> </w:t>
      </w:r>
      <w:proofErr w:type="gramStart"/>
      <w:r>
        <w:rPr>
          <w:sz w:val="20"/>
        </w:rPr>
        <w:t>Prairie propagation handbook.</w:t>
      </w:r>
      <w:proofErr w:type="gramEnd"/>
      <w:r>
        <w:rPr>
          <w:sz w:val="20"/>
        </w:rPr>
        <w:t xml:space="preserve"> 6</w:t>
      </w:r>
      <w:r w:rsidRPr="00B63A08">
        <w:rPr>
          <w:sz w:val="20"/>
          <w:vertAlign w:val="superscript"/>
        </w:rPr>
        <w:t>th</w:t>
      </w:r>
      <w:r>
        <w:rPr>
          <w:sz w:val="20"/>
        </w:rPr>
        <w:t xml:space="preserve"> ed. </w:t>
      </w:r>
      <w:proofErr w:type="spellStart"/>
      <w:r>
        <w:rPr>
          <w:sz w:val="20"/>
        </w:rPr>
        <w:t>Wehr</w:t>
      </w:r>
      <w:proofErr w:type="spellEnd"/>
      <w:r>
        <w:rPr>
          <w:sz w:val="20"/>
        </w:rPr>
        <w:t xml:space="preserve"> Nature Center. Hales Corner, WI. </w:t>
      </w:r>
    </w:p>
    <w:p w:rsidR="0075083A" w:rsidRDefault="0075083A" w:rsidP="007312AF">
      <w:pPr>
        <w:ind w:left="360" w:hanging="360"/>
        <w:jc w:val="left"/>
        <w:rPr>
          <w:sz w:val="20"/>
        </w:rPr>
      </w:pPr>
      <w:r>
        <w:rPr>
          <w:sz w:val="20"/>
        </w:rPr>
        <w:t xml:space="preserve">Rosario, L.C. 1988. </w:t>
      </w:r>
      <w:proofErr w:type="spellStart"/>
      <w:r w:rsidRPr="0075083A">
        <w:rPr>
          <w:i/>
          <w:sz w:val="20"/>
        </w:rPr>
        <w:t>Amorpha</w:t>
      </w:r>
      <w:proofErr w:type="spellEnd"/>
      <w:r w:rsidRPr="0075083A">
        <w:rPr>
          <w:i/>
          <w:sz w:val="20"/>
        </w:rPr>
        <w:t xml:space="preserve"> </w:t>
      </w:r>
      <w:proofErr w:type="spellStart"/>
      <w:r w:rsidRPr="0075083A">
        <w:rPr>
          <w:i/>
          <w:sz w:val="20"/>
        </w:rPr>
        <w:t>canescens</w:t>
      </w:r>
      <w:proofErr w:type="spellEnd"/>
      <w:r>
        <w:rPr>
          <w:sz w:val="20"/>
        </w:rPr>
        <w:t xml:space="preserve">. </w:t>
      </w:r>
      <w:r w:rsidRPr="0075083A">
        <w:rPr>
          <w:i/>
          <w:sz w:val="20"/>
        </w:rPr>
        <w:t>In</w:t>
      </w:r>
      <w:r>
        <w:rPr>
          <w:sz w:val="20"/>
        </w:rPr>
        <w:t>: Fire Effects In</w:t>
      </w:r>
      <w:r w:rsidR="005D61D9">
        <w:rPr>
          <w:sz w:val="20"/>
        </w:rPr>
        <w:t>formation System [online]. USDA-</w:t>
      </w:r>
      <w:r>
        <w:rPr>
          <w:sz w:val="20"/>
        </w:rPr>
        <w:t xml:space="preserve">Forest Service. Rocky Mountain Research Station, Fire Sciences Laboratory. Available: http://www.fs.fed.us/database/feis/ </w:t>
      </w:r>
    </w:p>
    <w:p w:rsidR="00E64386" w:rsidRDefault="00E64386" w:rsidP="007312AF">
      <w:pPr>
        <w:ind w:left="360" w:hanging="360"/>
        <w:jc w:val="left"/>
        <w:rPr>
          <w:sz w:val="20"/>
        </w:rPr>
      </w:pPr>
      <w:r>
        <w:rPr>
          <w:sz w:val="20"/>
        </w:rPr>
        <w:t xml:space="preserve">Shadow, A. </w:t>
      </w:r>
      <w:r w:rsidR="00333F57">
        <w:rPr>
          <w:sz w:val="20"/>
        </w:rPr>
        <w:t xml:space="preserve">2006. </w:t>
      </w:r>
      <w:r>
        <w:rPr>
          <w:sz w:val="20"/>
        </w:rPr>
        <w:t xml:space="preserve">Photo of leadplant. USDA-NRCS </w:t>
      </w:r>
      <w:r w:rsidR="00333F57">
        <w:rPr>
          <w:sz w:val="20"/>
        </w:rPr>
        <w:t xml:space="preserve">East Texas Plant Materials Center, </w:t>
      </w:r>
      <w:proofErr w:type="spellStart"/>
      <w:r w:rsidR="00333F57">
        <w:rPr>
          <w:sz w:val="20"/>
        </w:rPr>
        <w:t>Nocogdoches</w:t>
      </w:r>
      <w:proofErr w:type="spellEnd"/>
      <w:r w:rsidR="00333F57">
        <w:rPr>
          <w:sz w:val="20"/>
        </w:rPr>
        <w:t>, TX.</w:t>
      </w:r>
    </w:p>
    <w:p w:rsidR="00246D31" w:rsidRDefault="00246D31" w:rsidP="007312AF">
      <w:pPr>
        <w:ind w:left="360" w:hanging="360"/>
        <w:jc w:val="left"/>
        <w:rPr>
          <w:sz w:val="20"/>
        </w:rPr>
      </w:pPr>
      <w:r>
        <w:rPr>
          <w:sz w:val="20"/>
        </w:rPr>
        <w:t xml:space="preserve">Slagle, </w:t>
      </w:r>
      <w:proofErr w:type="spellStart"/>
      <w:r>
        <w:rPr>
          <w:sz w:val="20"/>
        </w:rPr>
        <w:t>M.W.</w:t>
      </w:r>
      <w:proofErr w:type="spellEnd"/>
      <w:r>
        <w:rPr>
          <w:sz w:val="20"/>
        </w:rPr>
        <w:t xml:space="preserve"> and S.D. Hendrix. 2009. Reproduction of </w:t>
      </w:r>
      <w:proofErr w:type="spellStart"/>
      <w:r w:rsidRPr="00D47CDC">
        <w:rPr>
          <w:i/>
          <w:sz w:val="20"/>
        </w:rPr>
        <w:t>Amorpha</w:t>
      </w:r>
      <w:proofErr w:type="spellEnd"/>
      <w:r w:rsidRPr="00D47CDC">
        <w:rPr>
          <w:i/>
          <w:sz w:val="20"/>
        </w:rPr>
        <w:t xml:space="preserve"> </w:t>
      </w:r>
      <w:proofErr w:type="spellStart"/>
      <w:r w:rsidRPr="00D47CDC">
        <w:rPr>
          <w:i/>
          <w:sz w:val="20"/>
        </w:rPr>
        <w:t>canescens</w:t>
      </w:r>
      <w:proofErr w:type="spellEnd"/>
      <w:r>
        <w:rPr>
          <w:sz w:val="20"/>
        </w:rPr>
        <w:t xml:space="preserve"> (</w:t>
      </w:r>
      <w:proofErr w:type="spellStart"/>
      <w:r>
        <w:rPr>
          <w:sz w:val="20"/>
        </w:rPr>
        <w:t>Fabaceae</w:t>
      </w:r>
      <w:proofErr w:type="spellEnd"/>
      <w:r>
        <w:rPr>
          <w:sz w:val="20"/>
        </w:rPr>
        <w:t xml:space="preserve">) and diversity of its bee community in a fragmented landscape. </w:t>
      </w:r>
      <w:proofErr w:type="spellStart"/>
      <w:r>
        <w:rPr>
          <w:sz w:val="20"/>
        </w:rPr>
        <w:t>Oecologia</w:t>
      </w:r>
      <w:proofErr w:type="spellEnd"/>
      <w:r>
        <w:rPr>
          <w:sz w:val="20"/>
        </w:rPr>
        <w:t xml:space="preserve"> 161: 813-823.</w:t>
      </w:r>
    </w:p>
    <w:p w:rsidR="006E727E" w:rsidRDefault="00D47CDC" w:rsidP="007312AF">
      <w:pPr>
        <w:ind w:left="360" w:hanging="360"/>
        <w:jc w:val="left"/>
        <w:rPr>
          <w:sz w:val="20"/>
        </w:rPr>
      </w:pPr>
      <w:proofErr w:type="spellStart"/>
      <w:r>
        <w:rPr>
          <w:sz w:val="20"/>
        </w:rPr>
        <w:lastRenderedPageBreak/>
        <w:t>Swingle</w:t>
      </w:r>
      <w:proofErr w:type="spellEnd"/>
      <w:r>
        <w:rPr>
          <w:sz w:val="20"/>
        </w:rPr>
        <w:t>, C.F. 1939. Seed propa</w:t>
      </w:r>
      <w:r w:rsidR="006E727E">
        <w:rPr>
          <w:sz w:val="20"/>
        </w:rPr>
        <w:t>gation of trees, shrubs, and forbs for conserv</w:t>
      </w:r>
      <w:r w:rsidR="005D61D9">
        <w:rPr>
          <w:sz w:val="20"/>
        </w:rPr>
        <w:t>ation planting. SCS-TP-27. USDA-</w:t>
      </w:r>
      <w:r w:rsidR="006E727E">
        <w:rPr>
          <w:sz w:val="20"/>
        </w:rPr>
        <w:t>Soil Conservation Service. Washington, DC.</w:t>
      </w:r>
    </w:p>
    <w:p w:rsidR="0078232C" w:rsidRDefault="0078232C" w:rsidP="007312AF">
      <w:pPr>
        <w:ind w:left="360" w:hanging="360"/>
        <w:jc w:val="left"/>
        <w:rPr>
          <w:sz w:val="20"/>
        </w:rPr>
      </w:pPr>
      <w:proofErr w:type="spellStart"/>
      <w:r>
        <w:rPr>
          <w:sz w:val="20"/>
        </w:rPr>
        <w:t>Vories</w:t>
      </w:r>
      <w:proofErr w:type="spellEnd"/>
      <w:r>
        <w:rPr>
          <w:sz w:val="20"/>
        </w:rPr>
        <w:t xml:space="preserve">, </w:t>
      </w:r>
      <w:proofErr w:type="spellStart"/>
      <w:r>
        <w:rPr>
          <w:sz w:val="20"/>
        </w:rPr>
        <w:t>K.C.</w:t>
      </w:r>
      <w:proofErr w:type="spellEnd"/>
      <w:r>
        <w:rPr>
          <w:sz w:val="20"/>
        </w:rPr>
        <w:t xml:space="preserve"> 1981. Growing Colorado plants from seed: A state of the art</w:t>
      </w:r>
      <w:r w:rsidR="00D47CDC">
        <w:rPr>
          <w:sz w:val="20"/>
        </w:rPr>
        <w:t>.</w:t>
      </w:r>
      <w:r>
        <w:rPr>
          <w:sz w:val="20"/>
        </w:rPr>
        <w:t xml:space="preserve"> Vol. 1: Shrubs</w:t>
      </w:r>
      <w:r w:rsidR="005D61D9">
        <w:rPr>
          <w:sz w:val="20"/>
        </w:rPr>
        <w:t>. USDA-</w:t>
      </w:r>
      <w:r>
        <w:rPr>
          <w:sz w:val="20"/>
        </w:rPr>
        <w:t>Intermountain Forest and Range Experiment Stat</w:t>
      </w:r>
      <w:r w:rsidR="005D61D9">
        <w:rPr>
          <w:sz w:val="20"/>
        </w:rPr>
        <w:t>ion. USDA-</w:t>
      </w:r>
      <w:r>
        <w:rPr>
          <w:sz w:val="20"/>
        </w:rPr>
        <w:t>Forest Service General Technical Report INT-103.</w:t>
      </w:r>
    </w:p>
    <w:p w:rsidR="00226153" w:rsidRPr="003D4405" w:rsidRDefault="00226153" w:rsidP="007312AF">
      <w:pPr>
        <w:ind w:left="360" w:hanging="360"/>
        <w:jc w:val="left"/>
        <w:rPr>
          <w:sz w:val="20"/>
        </w:rPr>
      </w:pPr>
      <w:proofErr w:type="spellStart"/>
      <w:r>
        <w:rPr>
          <w:sz w:val="20"/>
        </w:rPr>
        <w:t>Wasser</w:t>
      </w:r>
      <w:proofErr w:type="spellEnd"/>
      <w:r>
        <w:rPr>
          <w:sz w:val="20"/>
        </w:rPr>
        <w:t xml:space="preserve">, </w:t>
      </w:r>
      <w:proofErr w:type="spellStart"/>
      <w:r>
        <w:rPr>
          <w:sz w:val="20"/>
        </w:rPr>
        <w:t>C.H.</w:t>
      </w:r>
      <w:proofErr w:type="spellEnd"/>
      <w:r>
        <w:rPr>
          <w:sz w:val="20"/>
        </w:rPr>
        <w:t xml:space="preserve"> 1982. Ecology and culture of selected species useful in </w:t>
      </w:r>
      <w:proofErr w:type="spellStart"/>
      <w:r>
        <w:rPr>
          <w:sz w:val="20"/>
        </w:rPr>
        <w:t>revegetating</w:t>
      </w:r>
      <w:proofErr w:type="spellEnd"/>
      <w:r>
        <w:rPr>
          <w:sz w:val="20"/>
        </w:rPr>
        <w:t xml:space="preserve"> disturbed lands in </w:t>
      </w:r>
      <w:r w:rsidR="005D61D9">
        <w:rPr>
          <w:sz w:val="20"/>
        </w:rPr>
        <w:t xml:space="preserve">the West. </w:t>
      </w:r>
      <w:proofErr w:type="spellStart"/>
      <w:r w:rsidR="005D61D9">
        <w:rPr>
          <w:sz w:val="20"/>
        </w:rPr>
        <w:t>USDI</w:t>
      </w:r>
      <w:proofErr w:type="spellEnd"/>
      <w:r w:rsidR="005D61D9">
        <w:rPr>
          <w:sz w:val="20"/>
        </w:rPr>
        <w:t>-</w:t>
      </w:r>
      <w:r>
        <w:rPr>
          <w:sz w:val="20"/>
        </w:rPr>
        <w:t xml:space="preserve">Fish and Wildlife Service. </w:t>
      </w:r>
      <w:proofErr w:type="spellStart"/>
      <w:r>
        <w:rPr>
          <w:sz w:val="20"/>
        </w:rPr>
        <w:t>FWS</w:t>
      </w:r>
      <w:proofErr w:type="spellEnd"/>
      <w:r>
        <w:rPr>
          <w:sz w:val="20"/>
        </w:rPr>
        <w:t>/OBS-82/56.</w:t>
      </w:r>
    </w:p>
    <w:p w:rsidR="005F0B6C" w:rsidRDefault="005F0B6C" w:rsidP="00DE7F41">
      <w:pPr>
        <w:pStyle w:val="NRCSBodyText"/>
        <w:rPr>
          <w:b/>
        </w:rPr>
      </w:pPr>
    </w:p>
    <w:p w:rsidR="00DE7F41" w:rsidRPr="00CB02CA" w:rsidRDefault="00DD41E3" w:rsidP="00DE7F41">
      <w:pPr>
        <w:pStyle w:val="NRCSBodyText"/>
      </w:pPr>
      <w:r w:rsidRPr="00A90532">
        <w:rPr>
          <w:b/>
        </w:rPr>
        <w:t>Prepared By</w:t>
      </w:r>
      <w:r w:rsidR="00721E96">
        <w:t xml:space="preserve">:  </w:t>
      </w:r>
      <w:r w:rsidR="005F7123">
        <w:rPr>
          <w:i/>
        </w:rPr>
        <w:t>P. Allen Casey</w:t>
      </w:r>
      <w:r w:rsidR="00CB02CA">
        <w:rPr>
          <w:i/>
        </w:rPr>
        <w:t xml:space="preserve">, </w:t>
      </w:r>
      <w:r w:rsidR="005D61D9">
        <w:t>USDA</w:t>
      </w:r>
      <w:r w:rsidR="005F0B6C">
        <w:t xml:space="preserve"> </w:t>
      </w:r>
      <w:r w:rsidR="00CB02CA" w:rsidRPr="00CB02CA">
        <w:t>NRCS Kansas Plant Materials Center, Manhattan, Kansas</w:t>
      </w:r>
    </w:p>
    <w:p w:rsidR="00F26813" w:rsidRPr="00A90532" w:rsidRDefault="00F26813" w:rsidP="00721B7E">
      <w:pPr>
        <w:pStyle w:val="Heading3"/>
        <w:rPr>
          <w:i/>
          <w:iCs/>
        </w:rPr>
      </w:pPr>
      <w:r w:rsidRPr="00A90532">
        <w:t>Citation</w:t>
      </w:r>
    </w:p>
    <w:p w:rsidR="00EE4060" w:rsidRDefault="005F7123" w:rsidP="001F6B39">
      <w:pPr>
        <w:pStyle w:val="BodytextNRCS"/>
      </w:pPr>
      <w:bookmarkStart w:id="1" w:name="OLE_LINK3"/>
      <w:bookmarkStart w:id="2" w:name="OLE_LINK4"/>
      <w:r>
        <w:t>Casey</w:t>
      </w:r>
      <w:r w:rsidR="00EE4060">
        <w:t xml:space="preserve">, </w:t>
      </w:r>
      <w:r>
        <w:t>P. A. 2011</w:t>
      </w:r>
      <w:r w:rsidR="00EE4060">
        <w:t xml:space="preserve">. </w:t>
      </w:r>
      <w:r w:rsidR="00EE4060" w:rsidRPr="00514BD8">
        <w:t xml:space="preserve">Plant </w:t>
      </w:r>
      <w:r w:rsidR="00380D17">
        <w:t>G</w:t>
      </w:r>
      <w:r w:rsidR="00EE4060" w:rsidRPr="00514BD8">
        <w:t xml:space="preserve">uide for </w:t>
      </w:r>
      <w:r>
        <w:t>leadplant</w:t>
      </w:r>
      <w:r w:rsidR="00EE4060">
        <w:t xml:space="preserve"> (</w:t>
      </w:r>
      <w:proofErr w:type="spellStart"/>
      <w:r>
        <w:rPr>
          <w:i/>
        </w:rPr>
        <w:t>Amorpha</w:t>
      </w:r>
      <w:proofErr w:type="spellEnd"/>
      <w:r>
        <w:rPr>
          <w:i/>
        </w:rPr>
        <w:t xml:space="preserve"> </w:t>
      </w:r>
      <w:proofErr w:type="spellStart"/>
      <w:r>
        <w:rPr>
          <w:i/>
        </w:rPr>
        <w:t>canescens</w:t>
      </w:r>
      <w:proofErr w:type="spellEnd"/>
      <w:r w:rsidR="00EE4060">
        <w:rPr>
          <w:i/>
        </w:rPr>
        <w:t>)</w:t>
      </w:r>
      <w:r w:rsidR="00EE4060">
        <w:t xml:space="preserve">. USDA-Natural Resources Conservation Service, </w:t>
      </w:r>
      <w:r>
        <w:t>Manhattan Plant Materials Center</w:t>
      </w:r>
      <w:r w:rsidR="00EE4060">
        <w:t xml:space="preserve">. </w:t>
      </w:r>
      <w:r>
        <w:t>Manhattan</w:t>
      </w:r>
      <w:r w:rsidR="00EE4060">
        <w:t xml:space="preserve">, </w:t>
      </w:r>
      <w:r>
        <w:t>Kansas</w:t>
      </w:r>
      <w:r w:rsidR="00EE4060">
        <w:t>.</w:t>
      </w:r>
    </w:p>
    <w:bookmarkEnd w:id="1"/>
    <w:bookmarkEnd w:id="2"/>
    <w:p w:rsidR="000E3166" w:rsidRPr="00705B62" w:rsidRDefault="000E3166" w:rsidP="000E3166">
      <w:pPr>
        <w:pStyle w:val="NRCSBodyText"/>
        <w:spacing w:before="240"/>
        <w:rPr>
          <w:i/>
        </w:rPr>
      </w:pPr>
      <w:r w:rsidRPr="000E3166">
        <w:t>Published</w:t>
      </w:r>
      <w:r w:rsidR="00CB02CA">
        <w:t xml:space="preserve">: </w:t>
      </w:r>
      <w:r w:rsidRPr="000E3166">
        <w:t xml:space="preserve"> </w:t>
      </w:r>
      <w:r w:rsidR="00CB02CA" w:rsidRPr="00CB02CA">
        <w:t>March 2011</w:t>
      </w:r>
    </w:p>
    <w:p w:rsidR="00CD49CC" w:rsidRPr="000E3166" w:rsidRDefault="002375B8" w:rsidP="00DE7F41">
      <w:pPr>
        <w:pStyle w:val="BodytextNRCS"/>
        <w:spacing w:before="120"/>
      </w:pPr>
      <w:r w:rsidRPr="001F0403">
        <w:rPr>
          <w:sz w:val="16"/>
          <w:szCs w:val="16"/>
        </w:rPr>
        <w:t>Edited:</w:t>
      </w:r>
      <w:r w:rsidRPr="000E3166">
        <w:t xml:space="preserve"> </w:t>
      </w:r>
      <w:r w:rsidR="001F0403" w:rsidRPr="001F0403">
        <w:rPr>
          <w:sz w:val="16"/>
          <w:szCs w:val="16"/>
        </w:rPr>
        <w:t xml:space="preserve">26Jan2011 </w:t>
      </w:r>
      <w:proofErr w:type="spellStart"/>
      <w:r w:rsidR="001F0403" w:rsidRPr="001F0403">
        <w:rPr>
          <w:sz w:val="16"/>
          <w:szCs w:val="16"/>
        </w:rPr>
        <w:t>rlw</w:t>
      </w:r>
      <w:proofErr w:type="spellEnd"/>
      <w:r w:rsidR="005B2761">
        <w:rPr>
          <w:sz w:val="16"/>
          <w:szCs w:val="16"/>
        </w:rPr>
        <w:t xml:space="preserve">; 27Jan2011 </w:t>
      </w:r>
      <w:proofErr w:type="spellStart"/>
      <w:r w:rsidR="005B2761">
        <w:rPr>
          <w:sz w:val="16"/>
          <w:szCs w:val="16"/>
        </w:rPr>
        <w:t>jmr</w:t>
      </w:r>
      <w:proofErr w:type="spellEnd"/>
      <w:r w:rsidR="005B2761">
        <w:rPr>
          <w:sz w:val="16"/>
          <w:szCs w:val="16"/>
        </w:rPr>
        <w:t>;</w:t>
      </w:r>
      <w:r w:rsidR="00970F58">
        <w:rPr>
          <w:sz w:val="16"/>
          <w:szCs w:val="16"/>
        </w:rPr>
        <w:t xml:space="preserve"> 2Feb2011 jd;</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313599">
          <w:headerReference w:type="default" r:id="rId15"/>
          <w:footerReference w:type="default" r:id="rId16"/>
          <w:type w:val="continuous"/>
          <w:pgSz w:w="12240" w:h="15840" w:code="1"/>
          <w:pgMar w:top="360" w:right="1440" w:bottom="360" w:left="1440" w:header="720" w:footer="720" w:gutter="0"/>
          <w:cols w:num="2" w:space="720"/>
          <w:titlePg/>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8A2" w:rsidRDefault="00FD68A2">
      <w:r>
        <w:separator/>
      </w:r>
    </w:p>
  </w:endnote>
  <w:endnote w:type="continuationSeparator" w:id="0">
    <w:p w:rsidR="00FD68A2" w:rsidRDefault="00FD68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8A2" w:rsidRDefault="00FD68A2">
      <w:r>
        <w:separator/>
      </w:r>
    </w:p>
  </w:footnote>
  <w:footnote w:type="continuationSeparator" w:id="0">
    <w:p w:rsidR="00FD68A2" w:rsidRDefault="00FD68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8806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061286"/>
    <w:rsid w:val="00007042"/>
    <w:rsid w:val="000171EC"/>
    <w:rsid w:val="00024DE6"/>
    <w:rsid w:val="00034B57"/>
    <w:rsid w:val="00044CEF"/>
    <w:rsid w:val="000569EE"/>
    <w:rsid w:val="000578C2"/>
    <w:rsid w:val="000607FF"/>
    <w:rsid w:val="00061286"/>
    <w:rsid w:val="00061FD0"/>
    <w:rsid w:val="00076424"/>
    <w:rsid w:val="000867C9"/>
    <w:rsid w:val="00095E67"/>
    <w:rsid w:val="000A1774"/>
    <w:rsid w:val="000A69A1"/>
    <w:rsid w:val="000C04E7"/>
    <w:rsid w:val="000D3A30"/>
    <w:rsid w:val="000E3166"/>
    <w:rsid w:val="000E35A0"/>
    <w:rsid w:val="000F1970"/>
    <w:rsid w:val="000F4C63"/>
    <w:rsid w:val="00120852"/>
    <w:rsid w:val="00141D57"/>
    <w:rsid w:val="00143135"/>
    <w:rsid w:val="001478F1"/>
    <w:rsid w:val="00151291"/>
    <w:rsid w:val="0017174A"/>
    <w:rsid w:val="00173092"/>
    <w:rsid w:val="00186361"/>
    <w:rsid w:val="001B0207"/>
    <w:rsid w:val="001B6C75"/>
    <w:rsid w:val="001C4209"/>
    <w:rsid w:val="001C4914"/>
    <w:rsid w:val="001D074C"/>
    <w:rsid w:val="001D3988"/>
    <w:rsid w:val="001D5F1B"/>
    <w:rsid w:val="001D6A53"/>
    <w:rsid w:val="001E0BC0"/>
    <w:rsid w:val="001E5DEE"/>
    <w:rsid w:val="001E71AE"/>
    <w:rsid w:val="001F0403"/>
    <w:rsid w:val="001F1EEA"/>
    <w:rsid w:val="001F6B39"/>
    <w:rsid w:val="001F7210"/>
    <w:rsid w:val="002073CB"/>
    <w:rsid w:val="002127B5"/>
    <w:rsid w:val="002148DF"/>
    <w:rsid w:val="00222F37"/>
    <w:rsid w:val="00226153"/>
    <w:rsid w:val="00226C58"/>
    <w:rsid w:val="00232453"/>
    <w:rsid w:val="002375B8"/>
    <w:rsid w:val="00237B9D"/>
    <w:rsid w:val="00246D31"/>
    <w:rsid w:val="0026727E"/>
    <w:rsid w:val="00272129"/>
    <w:rsid w:val="00276E53"/>
    <w:rsid w:val="0028012B"/>
    <w:rsid w:val="00280D6D"/>
    <w:rsid w:val="00280F13"/>
    <w:rsid w:val="00293979"/>
    <w:rsid w:val="0029707F"/>
    <w:rsid w:val="002B5C39"/>
    <w:rsid w:val="002C3B5E"/>
    <w:rsid w:val="002C45BA"/>
    <w:rsid w:val="002E2D6B"/>
    <w:rsid w:val="002E6B0C"/>
    <w:rsid w:val="00302C9A"/>
    <w:rsid w:val="00307324"/>
    <w:rsid w:val="0031050C"/>
    <w:rsid w:val="00313599"/>
    <w:rsid w:val="0032662A"/>
    <w:rsid w:val="00333F57"/>
    <w:rsid w:val="00334EF1"/>
    <w:rsid w:val="00341F59"/>
    <w:rsid w:val="00350F41"/>
    <w:rsid w:val="00354A89"/>
    <w:rsid w:val="0036701D"/>
    <w:rsid w:val="003749B3"/>
    <w:rsid w:val="003759E1"/>
    <w:rsid w:val="00376137"/>
    <w:rsid w:val="00377934"/>
    <w:rsid w:val="00380D17"/>
    <w:rsid w:val="00391410"/>
    <w:rsid w:val="00395D33"/>
    <w:rsid w:val="003A5407"/>
    <w:rsid w:val="003C6BC8"/>
    <w:rsid w:val="003D0BA9"/>
    <w:rsid w:val="003D4405"/>
    <w:rsid w:val="003D55DC"/>
    <w:rsid w:val="003E1E4D"/>
    <w:rsid w:val="003E66FA"/>
    <w:rsid w:val="003F2332"/>
    <w:rsid w:val="003F45C0"/>
    <w:rsid w:val="004011BB"/>
    <w:rsid w:val="004016C9"/>
    <w:rsid w:val="004032F8"/>
    <w:rsid w:val="00404192"/>
    <w:rsid w:val="004052E3"/>
    <w:rsid w:val="00416D52"/>
    <w:rsid w:val="004340C9"/>
    <w:rsid w:val="00435965"/>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D7D79"/>
    <w:rsid w:val="004E2BD6"/>
    <w:rsid w:val="004E4F33"/>
    <w:rsid w:val="004F2702"/>
    <w:rsid w:val="004F75FB"/>
    <w:rsid w:val="004F78CE"/>
    <w:rsid w:val="005124C2"/>
    <w:rsid w:val="00520FAC"/>
    <w:rsid w:val="005307DE"/>
    <w:rsid w:val="00540FFD"/>
    <w:rsid w:val="00552FC3"/>
    <w:rsid w:val="00564F15"/>
    <w:rsid w:val="00592CFA"/>
    <w:rsid w:val="00593B91"/>
    <w:rsid w:val="005A2740"/>
    <w:rsid w:val="005A7D63"/>
    <w:rsid w:val="005B2761"/>
    <w:rsid w:val="005D61D9"/>
    <w:rsid w:val="005F0B6C"/>
    <w:rsid w:val="005F57D8"/>
    <w:rsid w:val="005F6574"/>
    <w:rsid w:val="005F6B62"/>
    <w:rsid w:val="005F6BC2"/>
    <w:rsid w:val="005F7123"/>
    <w:rsid w:val="00604076"/>
    <w:rsid w:val="00614036"/>
    <w:rsid w:val="00614FD3"/>
    <w:rsid w:val="0061608E"/>
    <w:rsid w:val="00622482"/>
    <w:rsid w:val="006333FE"/>
    <w:rsid w:val="00634E80"/>
    <w:rsid w:val="00666C7B"/>
    <w:rsid w:val="0068523F"/>
    <w:rsid w:val="00695437"/>
    <w:rsid w:val="006A29CA"/>
    <w:rsid w:val="006A6D0F"/>
    <w:rsid w:val="006B4B3E"/>
    <w:rsid w:val="006B716F"/>
    <w:rsid w:val="006C44A9"/>
    <w:rsid w:val="006D1492"/>
    <w:rsid w:val="006D7A42"/>
    <w:rsid w:val="006E727E"/>
    <w:rsid w:val="006F49B5"/>
    <w:rsid w:val="006F7A43"/>
    <w:rsid w:val="00704BA1"/>
    <w:rsid w:val="007050ED"/>
    <w:rsid w:val="00707E48"/>
    <w:rsid w:val="00712AC4"/>
    <w:rsid w:val="007210A5"/>
    <w:rsid w:val="00721B7E"/>
    <w:rsid w:val="00721E96"/>
    <w:rsid w:val="00722A00"/>
    <w:rsid w:val="007267E8"/>
    <w:rsid w:val="007312AF"/>
    <w:rsid w:val="00732FEF"/>
    <w:rsid w:val="00733C79"/>
    <w:rsid w:val="00740FE4"/>
    <w:rsid w:val="007478EA"/>
    <w:rsid w:val="0075083A"/>
    <w:rsid w:val="00763908"/>
    <w:rsid w:val="007649A5"/>
    <w:rsid w:val="00777D4B"/>
    <w:rsid w:val="0078232C"/>
    <w:rsid w:val="007866F3"/>
    <w:rsid w:val="00787ACC"/>
    <w:rsid w:val="00793969"/>
    <w:rsid w:val="00794786"/>
    <w:rsid w:val="00797B30"/>
    <w:rsid w:val="007A2412"/>
    <w:rsid w:val="007A3680"/>
    <w:rsid w:val="007A4040"/>
    <w:rsid w:val="007A4EC1"/>
    <w:rsid w:val="007B08BA"/>
    <w:rsid w:val="007B2E0B"/>
    <w:rsid w:val="007B4509"/>
    <w:rsid w:val="007B51E8"/>
    <w:rsid w:val="007B7B07"/>
    <w:rsid w:val="007C2D43"/>
    <w:rsid w:val="007D357D"/>
    <w:rsid w:val="007F149F"/>
    <w:rsid w:val="007F3743"/>
    <w:rsid w:val="007F62D1"/>
    <w:rsid w:val="00804B13"/>
    <w:rsid w:val="0081582F"/>
    <w:rsid w:val="008175C8"/>
    <w:rsid w:val="00830F95"/>
    <w:rsid w:val="0083233E"/>
    <w:rsid w:val="008517EF"/>
    <w:rsid w:val="00856F65"/>
    <w:rsid w:val="00860600"/>
    <w:rsid w:val="00875D21"/>
    <w:rsid w:val="00877873"/>
    <w:rsid w:val="0089154B"/>
    <w:rsid w:val="008A4BFE"/>
    <w:rsid w:val="008A72B4"/>
    <w:rsid w:val="008B3C33"/>
    <w:rsid w:val="008D400F"/>
    <w:rsid w:val="008D40E7"/>
    <w:rsid w:val="008E6018"/>
    <w:rsid w:val="008F2041"/>
    <w:rsid w:val="008F3D5A"/>
    <w:rsid w:val="009027B9"/>
    <w:rsid w:val="0090772D"/>
    <w:rsid w:val="00916BBA"/>
    <w:rsid w:val="00925B77"/>
    <w:rsid w:val="009322AB"/>
    <w:rsid w:val="009372DC"/>
    <w:rsid w:val="00953EBF"/>
    <w:rsid w:val="00964586"/>
    <w:rsid w:val="00970F58"/>
    <w:rsid w:val="009712D0"/>
    <w:rsid w:val="00982214"/>
    <w:rsid w:val="009E3E34"/>
    <w:rsid w:val="009E66B0"/>
    <w:rsid w:val="009F78D9"/>
    <w:rsid w:val="00A06FE6"/>
    <w:rsid w:val="00A11C8D"/>
    <w:rsid w:val="00A12175"/>
    <w:rsid w:val="00A168C8"/>
    <w:rsid w:val="00A26290"/>
    <w:rsid w:val="00A27C54"/>
    <w:rsid w:val="00A339BF"/>
    <w:rsid w:val="00A57E30"/>
    <w:rsid w:val="00A66325"/>
    <w:rsid w:val="00A67DAC"/>
    <w:rsid w:val="00A7589A"/>
    <w:rsid w:val="00A8423D"/>
    <w:rsid w:val="00A87BE1"/>
    <w:rsid w:val="00A90532"/>
    <w:rsid w:val="00A9775B"/>
    <w:rsid w:val="00AA459F"/>
    <w:rsid w:val="00AB075B"/>
    <w:rsid w:val="00AB23B1"/>
    <w:rsid w:val="00AC201A"/>
    <w:rsid w:val="00AC2D89"/>
    <w:rsid w:val="00AD30BE"/>
    <w:rsid w:val="00AD4843"/>
    <w:rsid w:val="00AD4AFA"/>
    <w:rsid w:val="00AE7297"/>
    <w:rsid w:val="00AF685F"/>
    <w:rsid w:val="00AF79E3"/>
    <w:rsid w:val="00B0352D"/>
    <w:rsid w:val="00B1076B"/>
    <w:rsid w:val="00B24483"/>
    <w:rsid w:val="00B344D7"/>
    <w:rsid w:val="00B63A08"/>
    <w:rsid w:val="00B65C8B"/>
    <w:rsid w:val="00B67C76"/>
    <w:rsid w:val="00B755F2"/>
    <w:rsid w:val="00B818C5"/>
    <w:rsid w:val="00B83602"/>
    <w:rsid w:val="00B841F9"/>
    <w:rsid w:val="00B8425D"/>
    <w:rsid w:val="00B85448"/>
    <w:rsid w:val="00B93BEF"/>
    <w:rsid w:val="00BC6320"/>
    <w:rsid w:val="00BD616F"/>
    <w:rsid w:val="00BE198D"/>
    <w:rsid w:val="00BE43AE"/>
    <w:rsid w:val="00BE5356"/>
    <w:rsid w:val="00BE6387"/>
    <w:rsid w:val="00BF44A8"/>
    <w:rsid w:val="00BF6D7E"/>
    <w:rsid w:val="00C00A03"/>
    <w:rsid w:val="00C05755"/>
    <w:rsid w:val="00C2542E"/>
    <w:rsid w:val="00C55C16"/>
    <w:rsid w:val="00C71B7B"/>
    <w:rsid w:val="00C81773"/>
    <w:rsid w:val="00C818CA"/>
    <w:rsid w:val="00C92296"/>
    <w:rsid w:val="00C934E0"/>
    <w:rsid w:val="00C948F1"/>
    <w:rsid w:val="00CA2A5E"/>
    <w:rsid w:val="00CA6B4F"/>
    <w:rsid w:val="00CB02CA"/>
    <w:rsid w:val="00CD49CC"/>
    <w:rsid w:val="00CE7C18"/>
    <w:rsid w:val="00CF06F8"/>
    <w:rsid w:val="00CF6D3B"/>
    <w:rsid w:val="00CF7EC1"/>
    <w:rsid w:val="00D021F6"/>
    <w:rsid w:val="00D47CDC"/>
    <w:rsid w:val="00D51A9D"/>
    <w:rsid w:val="00D5761B"/>
    <w:rsid w:val="00D62438"/>
    <w:rsid w:val="00D62818"/>
    <w:rsid w:val="00D7175D"/>
    <w:rsid w:val="00D71B0D"/>
    <w:rsid w:val="00D90CA5"/>
    <w:rsid w:val="00D973B0"/>
    <w:rsid w:val="00DC0138"/>
    <w:rsid w:val="00DC12E5"/>
    <w:rsid w:val="00DD200B"/>
    <w:rsid w:val="00DD41E3"/>
    <w:rsid w:val="00DE6923"/>
    <w:rsid w:val="00DE7F41"/>
    <w:rsid w:val="00DF2459"/>
    <w:rsid w:val="00DF33DE"/>
    <w:rsid w:val="00E2523E"/>
    <w:rsid w:val="00E36C8B"/>
    <w:rsid w:val="00E419B7"/>
    <w:rsid w:val="00E62883"/>
    <w:rsid w:val="00E636E1"/>
    <w:rsid w:val="00E64386"/>
    <w:rsid w:val="00E717F3"/>
    <w:rsid w:val="00E84230"/>
    <w:rsid w:val="00E87D06"/>
    <w:rsid w:val="00E9203C"/>
    <w:rsid w:val="00E93233"/>
    <w:rsid w:val="00E96F43"/>
    <w:rsid w:val="00ED012D"/>
    <w:rsid w:val="00ED1ACA"/>
    <w:rsid w:val="00ED3698"/>
    <w:rsid w:val="00ED3EA0"/>
    <w:rsid w:val="00EE3490"/>
    <w:rsid w:val="00EE4060"/>
    <w:rsid w:val="00F11469"/>
    <w:rsid w:val="00F1350F"/>
    <w:rsid w:val="00F13A42"/>
    <w:rsid w:val="00F206DA"/>
    <w:rsid w:val="00F26813"/>
    <w:rsid w:val="00F26F3E"/>
    <w:rsid w:val="00F32FC4"/>
    <w:rsid w:val="00F43617"/>
    <w:rsid w:val="00F43778"/>
    <w:rsid w:val="00F47874"/>
    <w:rsid w:val="00F47C9B"/>
    <w:rsid w:val="00F52BD1"/>
    <w:rsid w:val="00F54347"/>
    <w:rsid w:val="00F725B1"/>
    <w:rsid w:val="00F72ADF"/>
    <w:rsid w:val="00F75182"/>
    <w:rsid w:val="00F76655"/>
    <w:rsid w:val="00F802DB"/>
    <w:rsid w:val="00F80CAE"/>
    <w:rsid w:val="00F8418F"/>
    <w:rsid w:val="00F84C8F"/>
    <w:rsid w:val="00F9482A"/>
    <w:rsid w:val="00FA009D"/>
    <w:rsid w:val="00FB030E"/>
    <w:rsid w:val="00FC6152"/>
    <w:rsid w:val="00FC6B62"/>
    <w:rsid w:val="00FD2384"/>
    <w:rsid w:val="00FD5E60"/>
    <w:rsid w:val="00FD68A2"/>
    <w:rsid w:val="00FE3ED5"/>
    <w:rsid w:val="00FE4138"/>
    <w:rsid w:val="00FF0390"/>
    <w:rsid w:val="00FF4CDF"/>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806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A2412"/>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unhideWhenUsed/>
    <w:qFormat/>
    <w:rsid w:val="00E64386"/>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H:\PlantGuides%20and%20fact%20sheets\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17486D16-7CD3-4C2E-939A-DA23FF8C8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1051</TotalTime>
  <Pages>3</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Leadplant, Amorpha canescens, Plant Guide</vt:lpstr>
    </vt:vector>
  </TitlesOfParts>
  <Company>USDA NRCS National Plant Materials Center</Company>
  <LinksUpToDate>false</LinksUpToDate>
  <CharactersWithSpaces>11045</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Leadplant, Amorpha canescens, Plant Guide</dc:title>
  <dc:subject>Leadplant (Amorpha canescens) is a native perennial prairie subshrub.  Uses include livestock forage, soil erosion, wildlife food, pollinator food, and is a good indicator of well managed prairie or rangeland</dc:subject>
  <dc:creator>Allen Casey, USDA NRCS Kansas Plant Materials Program</dc:creator>
  <cp:keywords>Plant Guide, NRCS, Plant Materials Program, Plant Data Center</cp:keywords>
  <cp:lastModifiedBy>Allen Casey</cp:lastModifiedBy>
  <cp:revision>43</cp:revision>
  <cp:lastPrinted>2011-01-27T14:48:00Z</cp:lastPrinted>
  <dcterms:created xsi:type="dcterms:W3CDTF">2010-12-27T19:55:00Z</dcterms:created>
  <dcterms:modified xsi:type="dcterms:W3CDTF">2011-02-02T17:40:00Z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