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487B50" w:rsidP="00E9203C">
      <w:pPr>
        <w:pStyle w:val="Heading1"/>
      </w:pPr>
      <w:r>
        <w:lastRenderedPageBreak/>
        <w:t>arrowleaf balsamroot</w:t>
      </w:r>
    </w:p>
    <w:p w:rsidR="00CE7C18" w:rsidRDefault="00487B50" w:rsidP="00CE7C18">
      <w:pPr>
        <w:pStyle w:val="Heading2"/>
      </w:pPr>
      <w:proofErr w:type="spellStart"/>
      <w:proofErr w:type="gramStart"/>
      <w:r>
        <w:t>Balsamorhiza</w:t>
      </w:r>
      <w:proofErr w:type="spellEnd"/>
      <w:r>
        <w:t xml:space="preserve"> </w:t>
      </w:r>
      <w:proofErr w:type="spellStart"/>
      <w:r>
        <w:t>sagittata</w:t>
      </w:r>
      <w:proofErr w:type="spellEnd"/>
      <w:r w:rsidR="00614036" w:rsidRPr="00A90532">
        <w:t xml:space="preserve"> </w:t>
      </w:r>
      <w:r>
        <w:rPr>
          <w:i w:val="0"/>
        </w:rPr>
        <w:t>(</w:t>
      </w:r>
      <w:proofErr w:type="spellStart"/>
      <w:r>
        <w:rPr>
          <w:i w:val="0"/>
        </w:rPr>
        <w:t>Pursh</w:t>
      </w:r>
      <w:proofErr w:type="spellEnd"/>
      <w:r>
        <w:rPr>
          <w:i w:val="0"/>
        </w:rPr>
        <w:t>) Nutt.</w:t>
      </w:r>
      <w:proofErr w:type="gramEnd"/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463FD8">
        <w:t>BASA3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463FD8">
        <w:t>USDA NRCS Plant Materials Center, Aberdeen, Idaho</w:t>
      </w:r>
      <w:r w:rsidR="005C3713">
        <w:t xml:space="preserve"> and USDA FS Rocky Mountain Research Station, Boise, Idaho</w:t>
      </w:r>
    </w:p>
    <w:p w:rsidR="00354A89" w:rsidRDefault="009F5466" w:rsidP="009F5466">
      <w:pPr>
        <w:pStyle w:val="BodytextNRCS"/>
        <w:spacing w:before="240"/>
        <w:rPr>
          <w:i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76550" cy="3111599"/>
            <wp:effectExtent l="19050" t="0" r="0" b="0"/>
            <wp:docPr id="1" name="il_fi" descr="arrowleaf balsam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s.fed.us/wildflowers/regions/pacificsouthwest/ParkerBench/images/balsamorhiza_sagittata_l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019" t="8800" r="20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1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66" w:rsidRPr="00F8446D" w:rsidRDefault="009F5466" w:rsidP="009F5466">
      <w:pPr>
        <w:pStyle w:val="BodytextNRCS"/>
        <w:rPr>
          <w:b/>
          <w:sz w:val="16"/>
          <w:szCs w:val="16"/>
        </w:rPr>
      </w:pPr>
      <w:proofErr w:type="gramStart"/>
      <w:r w:rsidRPr="00F8446D">
        <w:rPr>
          <w:b/>
          <w:sz w:val="16"/>
          <w:szCs w:val="16"/>
        </w:rPr>
        <w:t>Arrowleaf balsamroot.</w:t>
      </w:r>
      <w:proofErr w:type="gramEnd"/>
      <w:r w:rsidRPr="00F8446D">
        <w:rPr>
          <w:b/>
          <w:sz w:val="16"/>
          <w:szCs w:val="16"/>
        </w:rPr>
        <w:t xml:space="preserve"> </w:t>
      </w:r>
      <w:proofErr w:type="gramStart"/>
      <w:r w:rsidRPr="00F8446D">
        <w:rPr>
          <w:b/>
          <w:sz w:val="16"/>
          <w:szCs w:val="16"/>
        </w:rPr>
        <w:t>Photo by Gary Milano.</w:t>
      </w:r>
      <w:proofErr w:type="gramEnd"/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Default="00463FD8" w:rsidP="0063641D">
      <w:pPr>
        <w:pStyle w:val="NRCSBodyText"/>
      </w:pPr>
      <w:r w:rsidRPr="00463FD8">
        <w:t>Arrow-leaved balsamroot</w:t>
      </w:r>
    </w:p>
    <w:p w:rsidR="00E072AB" w:rsidRDefault="00E072AB" w:rsidP="0063641D">
      <w:pPr>
        <w:pStyle w:val="NRCSBodyText"/>
      </w:pPr>
      <w:r>
        <w:t>Breadroot</w:t>
      </w:r>
    </w:p>
    <w:p w:rsidR="00A8652E" w:rsidRDefault="00A8652E" w:rsidP="0063641D">
      <w:pPr>
        <w:pStyle w:val="NRCSBodyText"/>
      </w:pPr>
      <w:r>
        <w:t>Oregon sunflower</w:t>
      </w:r>
    </w:p>
    <w:p w:rsidR="00CE14E2" w:rsidRPr="00463FD8" w:rsidRDefault="00CE14E2" w:rsidP="0063641D">
      <w:pPr>
        <w:pStyle w:val="NRCSBodyText"/>
      </w:pPr>
      <w:r>
        <w:t>Spring sunflower</w:t>
      </w:r>
    </w:p>
    <w:p w:rsidR="0063641D" w:rsidRPr="000968E2" w:rsidRDefault="00463FD8" w:rsidP="0063641D">
      <w:pPr>
        <w:pStyle w:val="NRCSBodyText"/>
        <w:rPr>
          <w:i/>
        </w:rPr>
      </w:pPr>
      <w:proofErr w:type="spellStart"/>
      <w:r>
        <w:rPr>
          <w:i/>
        </w:rPr>
        <w:t>Bupthalmium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sagittatum</w:t>
      </w:r>
      <w:proofErr w:type="spellEnd"/>
    </w:p>
    <w:p w:rsidR="00CD49CC" w:rsidRDefault="00CD49CC" w:rsidP="007866F3">
      <w:pPr>
        <w:pStyle w:val="Heading3"/>
      </w:pPr>
      <w:r w:rsidRPr="00A90532">
        <w:t>Uses</w:t>
      </w:r>
    </w:p>
    <w:p w:rsidR="006778A8" w:rsidRDefault="006778A8" w:rsidP="003D0BA9">
      <w:pPr>
        <w:pStyle w:val="NRCSBodyText"/>
      </w:pPr>
      <w:bookmarkStart w:id="0" w:name="OLE_LINK1"/>
      <w:r>
        <w:rPr>
          <w:i/>
        </w:rPr>
        <w:t>Wildlife</w:t>
      </w:r>
      <w:r w:rsidR="00C4184D">
        <w:t xml:space="preserve">: A wide variety of wildlife </w:t>
      </w:r>
      <w:r w:rsidR="001F664C">
        <w:t>utilizes</w:t>
      </w:r>
      <w:r w:rsidR="00C4184D">
        <w:t xml:space="preserve"> arrowleaf balsamroot. Deer, elk, bighorn </w:t>
      </w:r>
      <w:r w:rsidR="00C4184D" w:rsidRPr="005C3713">
        <w:t xml:space="preserve">sheep and pronghorn eat the leaves, stems and flowers. </w:t>
      </w:r>
      <w:r w:rsidR="00AA227B" w:rsidRPr="005C3713">
        <w:t xml:space="preserve">Arrowleaf balsamroot can be used to improve spring and summer forage in open rangelands. </w:t>
      </w:r>
      <w:r w:rsidR="00F35CE7" w:rsidRPr="005C3713">
        <w:t xml:space="preserve">Ogle and Brazee (2009) list arrowleaf balsamroot as desired forage for </w:t>
      </w:r>
      <w:r w:rsidR="005C3713" w:rsidRPr="005C3713">
        <w:t>cattle</w:t>
      </w:r>
      <w:r w:rsidR="00F35CE7" w:rsidRPr="005C3713">
        <w:t>, sheep, elk, and pronghorn in spring and summer.</w:t>
      </w:r>
      <w:r w:rsidR="000C4AA6" w:rsidRPr="005C3713">
        <w:t xml:space="preserve"> </w:t>
      </w:r>
      <w:r w:rsidR="00F03F0C" w:rsidRPr="005C3713">
        <w:t xml:space="preserve"> </w:t>
      </w:r>
      <w:r w:rsidR="008676A7" w:rsidRPr="005C3713">
        <w:t>Young tissues of arrowleaf</w:t>
      </w:r>
      <w:r w:rsidR="008676A7">
        <w:t xml:space="preserve"> balsamroot contain nearly 30% protein (Rickets</w:t>
      </w:r>
      <w:r w:rsidR="00C75B9F">
        <w:t>,</w:t>
      </w:r>
      <w:r w:rsidR="008676A7">
        <w:t xml:space="preserve"> 1994). </w:t>
      </w:r>
      <w:r w:rsidR="00D31EE4">
        <w:t xml:space="preserve">Arrowleaf balsamroot is attractive to </w:t>
      </w:r>
      <w:r w:rsidR="00D31EE4">
        <w:lastRenderedPageBreak/>
        <w:t>native pollinators (</w:t>
      </w:r>
      <w:r w:rsidR="006F339F">
        <w:t>Cane</w:t>
      </w:r>
      <w:r w:rsidR="00C75B9F">
        <w:t>,</w:t>
      </w:r>
      <w:r w:rsidR="006F339F">
        <w:t xml:space="preserve"> 2011; </w:t>
      </w:r>
      <w:r w:rsidR="00D31EE4">
        <w:t>Ogle and others</w:t>
      </w:r>
      <w:r w:rsidR="00C75B9F">
        <w:t>,</w:t>
      </w:r>
      <w:r w:rsidR="00D31EE4">
        <w:t xml:space="preserve"> 2011</w:t>
      </w:r>
      <w:r w:rsidR="00CB7724">
        <w:t>b</w:t>
      </w:r>
      <w:r w:rsidR="00D31EE4">
        <w:t>)</w:t>
      </w:r>
      <w:r w:rsidR="009F1F16">
        <w:t>.</w:t>
      </w:r>
      <w:r w:rsidR="00C4184D" w:rsidRPr="00C4184D">
        <w:t xml:space="preserve"> </w:t>
      </w:r>
      <w:r w:rsidR="00C4184D">
        <w:t xml:space="preserve">The seeds are eaten by birds and rodents. </w:t>
      </w:r>
      <w:r w:rsidR="008676A7">
        <w:t>It is believed that the presence of arrowleaf balsamroot may serve as an i</w:t>
      </w:r>
      <w:r w:rsidR="00C4184D">
        <w:t>ndicator of good habitat for sage</w:t>
      </w:r>
      <w:r w:rsidR="00DF183B">
        <w:t>-</w:t>
      </w:r>
      <w:r w:rsidR="00C4184D">
        <w:t xml:space="preserve">grouse </w:t>
      </w:r>
      <w:r w:rsidR="008676A7">
        <w:t>(</w:t>
      </w:r>
      <w:proofErr w:type="spellStart"/>
      <w:r w:rsidR="008676A7">
        <w:t>Klebenow</w:t>
      </w:r>
      <w:proofErr w:type="spellEnd"/>
      <w:r w:rsidR="00C75B9F">
        <w:t>,</w:t>
      </w:r>
      <w:r w:rsidR="008676A7">
        <w:t xml:space="preserve"> 1969).</w:t>
      </w:r>
      <w:r w:rsidR="00555BC4">
        <w:t xml:space="preserve"> </w:t>
      </w:r>
    </w:p>
    <w:p w:rsidR="009F1F16" w:rsidRPr="006778A8" w:rsidRDefault="009F1F16" w:rsidP="003D0BA9">
      <w:pPr>
        <w:pStyle w:val="NRCSBodyText"/>
      </w:pPr>
    </w:p>
    <w:p w:rsidR="00A8652E" w:rsidRDefault="006778A8" w:rsidP="003D0BA9">
      <w:pPr>
        <w:pStyle w:val="NRCSBodyText"/>
      </w:pPr>
      <w:r>
        <w:rPr>
          <w:i/>
        </w:rPr>
        <w:t>Restoration</w:t>
      </w:r>
      <w:r w:rsidR="00C4184D">
        <w:rPr>
          <w:i/>
        </w:rPr>
        <w:t>:</w:t>
      </w:r>
      <w:r w:rsidR="00D31EE4">
        <w:t xml:space="preserve"> Because of its showy flowers and dominance on the landscape, a</w:t>
      </w:r>
      <w:r w:rsidR="00C4184D">
        <w:t>rrowleaf balsamroot is commonl</w:t>
      </w:r>
      <w:r w:rsidR="00AA227B">
        <w:t>y used in restoration seedings. The species is believed to have</w:t>
      </w:r>
      <w:r w:rsidR="00555BC4">
        <w:t xml:space="preserve"> potential for use in oil shale, roadside and mining restoration practices (</w:t>
      </w:r>
      <w:proofErr w:type="spellStart"/>
      <w:r w:rsidR="008676A7">
        <w:t>Wasser</w:t>
      </w:r>
      <w:proofErr w:type="spellEnd"/>
      <w:r w:rsidR="00C75B9F">
        <w:t>,</w:t>
      </w:r>
      <w:r w:rsidR="008676A7">
        <w:t xml:space="preserve"> 1982</w:t>
      </w:r>
      <w:r w:rsidR="00555BC4">
        <w:t>)</w:t>
      </w:r>
      <w:r w:rsidR="00DF183B">
        <w:t>.</w:t>
      </w:r>
      <w:r w:rsidR="00AA227B">
        <w:t xml:space="preserve"> </w:t>
      </w:r>
      <w:r w:rsidR="00DF183B">
        <w:t>A</w:t>
      </w:r>
      <w:r w:rsidR="00AA227B">
        <w:t>ttempts to seed arrowleaf balsamroot outside its natural area of occurrence have been largely unsuccessful (</w:t>
      </w:r>
      <w:r w:rsidR="008E3656">
        <w:t xml:space="preserve">Stevens and </w:t>
      </w:r>
      <w:proofErr w:type="spellStart"/>
      <w:r w:rsidR="008E3656">
        <w:t>Monsen</w:t>
      </w:r>
      <w:proofErr w:type="spellEnd"/>
      <w:r w:rsidR="00C75B9F">
        <w:t>,</w:t>
      </w:r>
      <w:r w:rsidR="008E3656">
        <w:t xml:space="preserve"> 2004</w:t>
      </w:r>
      <w:r w:rsidR="00AA227B">
        <w:t>)</w:t>
      </w:r>
      <w:r w:rsidR="00555BC4">
        <w:t xml:space="preserve">. </w:t>
      </w:r>
    </w:p>
    <w:p w:rsidR="006553CF" w:rsidRDefault="006553CF" w:rsidP="003D0BA9">
      <w:pPr>
        <w:pStyle w:val="NRCSBodyText"/>
      </w:pPr>
    </w:p>
    <w:p w:rsidR="00A8652E" w:rsidRPr="00A8652E" w:rsidRDefault="00A8652E" w:rsidP="00A8652E">
      <w:pPr>
        <w:pStyle w:val="NRCSBodyText"/>
      </w:pPr>
      <w:r>
        <w:rPr>
          <w:i/>
        </w:rPr>
        <w:t xml:space="preserve">Medicinal: </w:t>
      </w:r>
      <w:r w:rsidRPr="00A8652E">
        <w:t>Arrowleaf balsamroot has been found to contain antibacterial compo</w:t>
      </w:r>
      <w:r>
        <w:t>unds (Matsuura and others</w:t>
      </w:r>
      <w:r w:rsidR="00C75B9F">
        <w:t>,</w:t>
      </w:r>
      <w:r>
        <w:t xml:space="preserve"> 1996), and has been used as an herbal medicine (Chambers and </w:t>
      </w:r>
      <w:r w:rsidR="00CB66CB">
        <w:t xml:space="preserve">others, </w:t>
      </w:r>
      <w:r w:rsidR="00CB66CB" w:rsidRPr="002D559B">
        <w:t>200</w:t>
      </w:r>
      <w:r w:rsidR="002D559B">
        <w:t>6</w:t>
      </w:r>
      <w:r>
        <w:t>).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CE14E2">
        <w:t xml:space="preserve"> Sunflower family (Asteraceae). Arrowleaf balsamroot is a long-lived perennial forb native to western North America. The</w:t>
      </w:r>
      <w:r w:rsidR="00DF183B">
        <w:t xml:space="preserve"> </w:t>
      </w:r>
      <w:proofErr w:type="spellStart"/>
      <w:r w:rsidR="00DF183B">
        <w:t>sagittate</w:t>
      </w:r>
      <w:proofErr w:type="spellEnd"/>
      <w:r w:rsidR="00DF183B">
        <w:t xml:space="preserve"> (arrowhead shaped</w:t>
      </w:r>
      <w:proofErr w:type="gramStart"/>
      <w:r w:rsidR="00DF183B">
        <w:t xml:space="preserve">) </w:t>
      </w:r>
      <w:r w:rsidR="00CE14E2">
        <w:t xml:space="preserve"> leaves</w:t>
      </w:r>
      <w:proofErr w:type="gramEnd"/>
      <w:r w:rsidR="00CE14E2">
        <w:t xml:space="preserve"> are </w:t>
      </w:r>
      <w:r w:rsidR="00C5361F">
        <w:t xml:space="preserve">mostly all </w:t>
      </w:r>
      <w:r w:rsidR="00CE14E2">
        <w:t>basal and petiolate, 5 to 45 cm (</w:t>
      </w:r>
      <w:r w:rsidR="00C9129C">
        <w:t xml:space="preserve">2 to </w:t>
      </w:r>
      <w:r w:rsidR="00C9129C" w:rsidRPr="00C9129C">
        <w:t xml:space="preserve">18 </w:t>
      </w:r>
      <w:r w:rsidR="00CE14E2" w:rsidRPr="00C9129C">
        <w:t>in) long</w:t>
      </w:r>
      <w:r w:rsidR="00CE14E2">
        <w:t xml:space="preserve"> and 1.5 to 15 cm (</w:t>
      </w:r>
      <w:r w:rsidR="001674FB">
        <w:t xml:space="preserve">0.6 to 6 </w:t>
      </w:r>
      <w:r w:rsidR="00CE14E2" w:rsidRPr="001674FB">
        <w:t>in)</w:t>
      </w:r>
      <w:r w:rsidR="00CE14E2">
        <w:t xml:space="preserve"> wide. </w:t>
      </w:r>
      <w:r w:rsidR="00C5361F">
        <w:t xml:space="preserve">Upper stem leaves are smaller and linear to elliptic. </w:t>
      </w:r>
      <w:r w:rsidR="00CE14E2">
        <w:t xml:space="preserve">The leaves are silvery white to green. Several flower stems arise from the </w:t>
      </w:r>
      <w:r w:rsidR="00DF183B">
        <w:t xml:space="preserve">root crown </w:t>
      </w:r>
      <w:r w:rsidR="00CE14E2">
        <w:t>to a height of 15 to 80 cm (</w:t>
      </w:r>
      <w:r w:rsidR="001674FB">
        <w:t xml:space="preserve">6 to </w:t>
      </w:r>
      <w:r w:rsidR="001674FB" w:rsidRPr="001674FB">
        <w:t xml:space="preserve">31 </w:t>
      </w:r>
      <w:r w:rsidR="00CE14E2" w:rsidRPr="001674FB">
        <w:t>in)</w:t>
      </w:r>
      <w:r w:rsidR="00CE14E2">
        <w:t xml:space="preserve">. The </w:t>
      </w:r>
      <w:r w:rsidR="00C5361F">
        <w:t>stems</w:t>
      </w:r>
      <w:r w:rsidR="00CE14E2">
        <w:t xml:space="preserve"> bear a solitary floral head with </w:t>
      </w:r>
      <w:r w:rsidR="00C5361F">
        <w:t xml:space="preserve">yellow </w:t>
      </w:r>
      <w:r w:rsidR="00CE14E2">
        <w:t>ray and disk flowers. Eight to twenty-</w:t>
      </w:r>
      <w:r w:rsidR="00C5361F">
        <w:t>five ray</w:t>
      </w:r>
      <w:r w:rsidR="00DF183B">
        <w:t xml:space="preserve"> flowers</w:t>
      </w:r>
      <w:r w:rsidR="00CE14E2">
        <w:t xml:space="preserve"> with 20 to 60 </w:t>
      </w:r>
      <w:r w:rsidR="00CE14E2" w:rsidRPr="001674FB">
        <w:t xml:space="preserve">mm </w:t>
      </w:r>
      <w:r w:rsidR="001674FB">
        <w:t xml:space="preserve">(0.8 to 2.4 in) </w:t>
      </w:r>
      <w:r w:rsidR="00CE14E2">
        <w:t xml:space="preserve">long petals surround a </w:t>
      </w:r>
      <w:r w:rsidR="00DF183B">
        <w:t xml:space="preserve">disk that is </w:t>
      </w:r>
      <w:r w:rsidR="00CE14E2">
        <w:t xml:space="preserve">12 to 25 mm </w:t>
      </w:r>
      <w:r w:rsidR="00DF183B">
        <w:t>in diameter</w:t>
      </w:r>
      <w:r w:rsidR="00C5361F">
        <w:t>. Both the ray and disk flowers are fertile. The fruit is a glabrous achene with no pappus (</w:t>
      </w:r>
      <w:r w:rsidR="006778A8">
        <w:t>Weber</w:t>
      </w:r>
      <w:r w:rsidR="00C75B9F">
        <w:t>,</w:t>
      </w:r>
      <w:r w:rsidR="006778A8">
        <w:t xml:space="preserve"> 1997; </w:t>
      </w:r>
      <w:r w:rsidR="00C5361F">
        <w:t>Welsh and others</w:t>
      </w:r>
      <w:r w:rsidR="00C75B9F">
        <w:t>,</w:t>
      </w:r>
      <w:r w:rsidR="00C5361F">
        <w:t xml:space="preserve"> 2003</w:t>
      </w:r>
      <w:r w:rsidR="006778A8">
        <w:t>)</w:t>
      </w:r>
      <w:r w:rsidR="00522B3B">
        <w:t>. The taproots can be quite large reaching 2.7 m (8.8 ft) long and 10 cm (4 in) in diameter. Deep lateral roots can run horizontally for 60 to 100 cm (2 to 3 ft)</w:t>
      </w:r>
      <w:r w:rsidR="00522B3B" w:rsidRPr="00522B3B">
        <w:t xml:space="preserve"> </w:t>
      </w:r>
      <w:r w:rsidR="00522B3B">
        <w:t>(Weaver</w:t>
      </w:r>
      <w:r w:rsidR="00C75B9F">
        <w:t>,</w:t>
      </w:r>
      <w:r w:rsidR="00522B3B">
        <w:t xml:space="preserve"> 1915).</w:t>
      </w:r>
    </w:p>
    <w:p w:rsidR="000C2C03" w:rsidRDefault="000C2C03" w:rsidP="00302C9A">
      <w:pPr>
        <w:pStyle w:val="NRCSBodyText"/>
        <w:spacing w:before="240"/>
        <w:rPr>
          <w:b/>
        </w:rPr>
      </w:pPr>
      <w:r w:rsidRPr="000C2C03">
        <w:rPr>
          <w:b/>
        </w:rPr>
        <w:t>Ethnobotany</w:t>
      </w:r>
    </w:p>
    <w:p w:rsidR="00463FD8" w:rsidRPr="00463FD8" w:rsidRDefault="00463FD8" w:rsidP="00463FD8">
      <w:pPr>
        <w:jc w:val="left"/>
        <w:rPr>
          <w:sz w:val="20"/>
        </w:rPr>
      </w:pPr>
      <w:r w:rsidRPr="00463FD8">
        <w:rPr>
          <w:sz w:val="20"/>
        </w:rPr>
        <w:t>Many tribes used arrowleaf balsamroot medicinally. The Blackfoot used root smoke to treat body aches (</w:t>
      </w:r>
      <w:proofErr w:type="spellStart"/>
      <w:r w:rsidRPr="00463FD8">
        <w:rPr>
          <w:sz w:val="20"/>
        </w:rPr>
        <w:t>Hellson</w:t>
      </w:r>
      <w:proofErr w:type="spellEnd"/>
      <w:r w:rsidRPr="00463FD8">
        <w:rPr>
          <w:sz w:val="20"/>
        </w:rPr>
        <w:t xml:space="preserve">, 1974). </w:t>
      </w:r>
      <w:r w:rsidR="005C3713" w:rsidRPr="00463FD8">
        <w:rPr>
          <w:sz w:val="20"/>
        </w:rPr>
        <w:t>The</w:t>
      </w:r>
      <w:r w:rsidR="00DF183B" w:rsidRPr="00463FD8">
        <w:rPr>
          <w:sz w:val="20"/>
        </w:rPr>
        <w:t xml:space="preserve"> Blackfoot, </w:t>
      </w:r>
      <w:proofErr w:type="spellStart"/>
      <w:r w:rsidR="00DF183B" w:rsidRPr="00463FD8">
        <w:rPr>
          <w:sz w:val="20"/>
        </w:rPr>
        <w:t>Gosiute</w:t>
      </w:r>
      <w:proofErr w:type="spellEnd"/>
      <w:r w:rsidR="00DF183B" w:rsidRPr="00463FD8">
        <w:rPr>
          <w:sz w:val="20"/>
        </w:rPr>
        <w:t xml:space="preserve">, Kutenai, Paiute, </w:t>
      </w:r>
      <w:proofErr w:type="spellStart"/>
      <w:r w:rsidR="00DF183B" w:rsidRPr="00463FD8">
        <w:rPr>
          <w:sz w:val="20"/>
        </w:rPr>
        <w:t>Sanpoil</w:t>
      </w:r>
      <w:proofErr w:type="spellEnd"/>
      <w:r w:rsidR="00DF183B" w:rsidRPr="00463FD8">
        <w:rPr>
          <w:sz w:val="20"/>
        </w:rPr>
        <w:t xml:space="preserve"> and Shoshoni </w:t>
      </w:r>
      <w:r w:rsidR="00DF183B">
        <w:rPr>
          <w:sz w:val="20"/>
        </w:rPr>
        <w:t>used a</w:t>
      </w:r>
      <w:r w:rsidRPr="00463FD8">
        <w:rPr>
          <w:sz w:val="20"/>
        </w:rPr>
        <w:t xml:space="preserve"> poultice </w:t>
      </w:r>
      <w:r w:rsidR="00DF183B">
        <w:rPr>
          <w:sz w:val="20"/>
        </w:rPr>
        <w:t>made from the roots</w:t>
      </w:r>
      <w:r w:rsidRPr="00463FD8">
        <w:rPr>
          <w:sz w:val="20"/>
        </w:rPr>
        <w:t xml:space="preserve"> to treat blisters, sores, insect bites, bruises and wounds (</w:t>
      </w:r>
      <w:proofErr w:type="spellStart"/>
      <w:r w:rsidRPr="00463FD8">
        <w:rPr>
          <w:sz w:val="20"/>
        </w:rPr>
        <w:t>Hellson</w:t>
      </w:r>
      <w:proofErr w:type="spellEnd"/>
      <w:r w:rsidRPr="00463FD8">
        <w:rPr>
          <w:sz w:val="20"/>
        </w:rPr>
        <w:t xml:space="preserve">, 1974; Chamberlin, 1911; Hart, 1992; Train and others, 1941; Ray, 1932). Root infusions were used by the Cheyenne and Flathead to treat fevers, whooping cough, </w:t>
      </w:r>
      <w:r w:rsidR="00DF183B">
        <w:rPr>
          <w:sz w:val="20"/>
        </w:rPr>
        <w:lastRenderedPageBreak/>
        <w:t xml:space="preserve">and </w:t>
      </w:r>
      <w:r w:rsidRPr="00463FD8">
        <w:rPr>
          <w:sz w:val="20"/>
        </w:rPr>
        <w:t>tuberculosis</w:t>
      </w:r>
      <w:r w:rsidR="00DF183B">
        <w:rPr>
          <w:sz w:val="20"/>
        </w:rPr>
        <w:t>. They also used them</w:t>
      </w:r>
      <w:r w:rsidRPr="00463FD8">
        <w:rPr>
          <w:sz w:val="20"/>
        </w:rPr>
        <w:t xml:space="preserve"> as </w:t>
      </w:r>
      <w:r w:rsidR="005C3713" w:rsidRPr="00463FD8">
        <w:rPr>
          <w:sz w:val="20"/>
        </w:rPr>
        <w:t>a</w:t>
      </w:r>
      <w:r w:rsidRPr="00463FD8">
        <w:rPr>
          <w:sz w:val="20"/>
        </w:rPr>
        <w:t xml:space="preserve"> urinary aid and cathartic (Grinnell, 1905; Hart, 1992; Ray, 1932). Root decoctions were also used by the Cheyenne, Miwok, Shoshoni and Paiute for headaches, stomachaches, rheumatism, venereal disease, </w:t>
      </w:r>
      <w:r w:rsidR="00E53FF7">
        <w:rPr>
          <w:sz w:val="20"/>
        </w:rPr>
        <w:t xml:space="preserve">and </w:t>
      </w:r>
      <w:r w:rsidRPr="00463FD8">
        <w:rPr>
          <w:sz w:val="20"/>
        </w:rPr>
        <w:t xml:space="preserve">as </w:t>
      </w:r>
      <w:r w:rsidR="00E53FF7">
        <w:rPr>
          <w:sz w:val="20"/>
        </w:rPr>
        <w:t xml:space="preserve">an </w:t>
      </w:r>
      <w:r w:rsidR="00CE14E2" w:rsidRPr="00463FD8">
        <w:rPr>
          <w:sz w:val="20"/>
        </w:rPr>
        <w:t>eyewash</w:t>
      </w:r>
      <w:r w:rsidRPr="00463FD8">
        <w:rPr>
          <w:sz w:val="20"/>
        </w:rPr>
        <w:t xml:space="preserve"> </w:t>
      </w:r>
      <w:r w:rsidR="005C3713" w:rsidRPr="00463FD8">
        <w:rPr>
          <w:sz w:val="20"/>
        </w:rPr>
        <w:t>and birthing</w:t>
      </w:r>
      <w:r w:rsidRPr="00463FD8">
        <w:rPr>
          <w:sz w:val="20"/>
        </w:rPr>
        <w:t xml:space="preserve"> aid (Barrett and Gifford, 1933; Train and others, 1941; Grinnell, 1972). The Flathead and Okanagan-</w:t>
      </w:r>
      <w:proofErr w:type="spellStart"/>
      <w:r w:rsidRPr="00463FD8">
        <w:rPr>
          <w:sz w:val="20"/>
        </w:rPr>
        <w:t>Colleville</w:t>
      </w:r>
      <w:proofErr w:type="spellEnd"/>
      <w:r w:rsidRPr="00463FD8">
        <w:rPr>
          <w:sz w:val="20"/>
        </w:rPr>
        <w:t xml:space="preserve"> tribes used poultices of leaves to treat burns (</w:t>
      </w:r>
      <w:r w:rsidR="00E53FF7">
        <w:rPr>
          <w:sz w:val="20"/>
        </w:rPr>
        <w:t>H</w:t>
      </w:r>
      <w:r w:rsidRPr="00463FD8">
        <w:rPr>
          <w:sz w:val="20"/>
        </w:rPr>
        <w:t>art, 1992; Turner and others, 1980).</w:t>
      </w:r>
    </w:p>
    <w:p w:rsidR="00463FD8" w:rsidRPr="00463FD8" w:rsidRDefault="00463FD8" w:rsidP="00463FD8">
      <w:pPr>
        <w:jc w:val="left"/>
        <w:rPr>
          <w:sz w:val="20"/>
        </w:rPr>
      </w:pPr>
    </w:p>
    <w:p w:rsidR="00CB7724" w:rsidRDefault="00463FD8" w:rsidP="00463FD8">
      <w:pPr>
        <w:jc w:val="left"/>
        <w:rPr>
          <w:sz w:val="20"/>
        </w:rPr>
      </w:pPr>
      <w:r w:rsidRPr="00463FD8">
        <w:rPr>
          <w:sz w:val="20"/>
        </w:rPr>
        <w:t xml:space="preserve">The leaves, stems, roots and seeds of arrowleaf balsamroot were commonly eaten by several western tribes. The Flathead, Kutenai, Montana, Nez Perce, Okanagan-Colville, Paiute, Thompson and Ute tribes ate raw or cooked leaves and young stems (Hart, 1992, </w:t>
      </w:r>
      <w:proofErr w:type="spellStart"/>
      <w:r w:rsidRPr="00463FD8">
        <w:rPr>
          <w:sz w:val="20"/>
        </w:rPr>
        <w:t>Blankinship</w:t>
      </w:r>
      <w:proofErr w:type="spellEnd"/>
      <w:r w:rsidRPr="00463FD8">
        <w:rPr>
          <w:sz w:val="20"/>
        </w:rPr>
        <w:t>, 1905; Turner and othe</w:t>
      </w:r>
      <w:r w:rsidR="00C75B9F">
        <w:rPr>
          <w:sz w:val="20"/>
        </w:rPr>
        <w:t>r</w:t>
      </w:r>
      <w:r w:rsidRPr="00463FD8">
        <w:rPr>
          <w:sz w:val="20"/>
        </w:rPr>
        <w:t xml:space="preserve">s, 1980; </w:t>
      </w:r>
      <w:proofErr w:type="spellStart"/>
      <w:r w:rsidRPr="00463FD8">
        <w:rPr>
          <w:sz w:val="20"/>
        </w:rPr>
        <w:t>Mahar</w:t>
      </w:r>
      <w:proofErr w:type="spellEnd"/>
      <w:r w:rsidRPr="00463FD8">
        <w:rPr>
          <w:sz w:val="20"/>
        </w:rPr>
        <w:t xml:space="preserve">, 1953; </w:t>
      </w:r>
      <w:proofErr w:type="spellStart"/>
      <w:r w:rsidRPr="00463FD8">
        <w:rPr>
          <w:sz w:val="20"/>
        </w:rPr>
        <w:t>Steedman</w:t>
      </w:r>
      <w:proofErr w:type="spellEnd"/>
      <w:r w:rsidRPr="00463FD8">
        <w:rPr>
          <w:sz w:val="20"/>
        </w:rPr>
        <w:t xml:space="preserve">, 1928; </w:t>
      </w:r>
      <w:proofErr w:type="spellStart"/>
      <w:r w:rsidRPr="00463FD8">
        <w:rPr>
          <w:sz w:val="20"/>
        </w:rPr>
        <w:t>Teit</w:t>
      </w:r>
      <w:proofErr w:type="spellEnd"/>
      <w:r w:rsidRPr="00463FD8">
        <w:rPr>
          <w:sz w:val="20"/>
        </w:rPr>
        <w:t xml:space="preserve">, 1928). </w:t>
      </w:r>
    </w:p>
    <w:p w:rsidR="00CB7724" w:rsidRDefault="00CB7724" w:rsidP="00463FD8">
      <w:pPr>
        <w:jc w:val="left"/>
        <w:rPr>
          <w:sz w:val="20"/>
        </w:rPr>
      </w:pPr>
    </w:p>
    <w:p w:rsidR="00463FD8" w:rsidRPr="00463FD8" w:rsidRDefault="00463FD8" w:rsidP="00463FD8">
      <w:pPr>
        <w:jc w:val="left"/>
        <w:rPr>
          <w:sz w:val="20"/>
        </w:rPr>
      </w:pPr>
      <w:r w:rsidRPr="00463FD8">
        <w:rPr>
          <w:sz w:val="20"/>
        </w:rPr>
        <w:t xml:space="preserve">Arrowleaf balsamroot seeds were a staple for many tribes. They were eaten raw, ground into flour for making cakes, used for cooking oil, or mixed with other foods by the </w:t>
      </w:r>
      <w:proofErr w:type="spellStart"/>
      <w:r w:rsidRPr="00463FD8">
        <w:rPr>
          <w:sz w:val="20"/>
        </w:rPr>
        <w:t>Atsugewi</w:t>
      </w:r>
      <w:proofErr w:type="spellEnd"/>
      <w:r w:rsidRPr="00463FD8">
        <w:rPr>
          <w:sz w:val="20"/>
        </w:rPr>
        <w:t xml:space="preserve">, </w:t>
      </w:r>
      <w:proofErr w:type="spellStart"/>
      <w:r w:rsidRPr="00463FD8">
        <w:rPr>
          <w:sz w:val="20"/>
        </w:rPr>
        <w:t>Gosiute</w:t>
      </w:r>
      <w:proofErr w:type="spellEnd"/>
      <w:r w:rsidRPr="00463FD8">
        <w:rPr>
          <w:sz w:val="20"/>
        </w:rPr>
        <w:t>, Klamath, Miwok, Montana, Nez Perce, Okanagan-Colville, Paiute and Thompson tribes (</w:t>
      </w:r>
      <w:r w:rsidR="00D343F7">
        <w:rPr>
          <w:sz w:val="20"/>
        </w:rPr>
        <w:t>Garth</w:t>
      </w:r>
      <w:r w:rsidRPr="00463FD8">
        <w:rPr>
          <w:sz w:val="20"/>
        </w:rPr>
        <w:t xml:space="preserve">, 1953; Chamberlin, 1911; </w:t>
      </w:r>
      <w:proofErr w:type="spellStart"/>
      <w:r w:rsidRPr="00463FD8">
        <w:rPr>
          <w:sz w:val="20"/>
        </w:rPr>
        <w:t>Coville</w:t>
      </w:r>
      <w:proofErr w:type="spellEnd"/>
      <w:r w:rsidRPr="00463FD8">
        <w:rPr>
          <w:sz w:val="20"/>
        </w:rPr>
        <w:t xml:space="preserve">, 1897; Barrett and Gifford, 1933; </w:t>
      </w:r>
      <w:proofErr w:type="spellStart"/>
      <w:r w:rsidRPr="00463FD8">
        <w:rPr>
          <w:sz w:val="20"/>
        </w:rPr>
        <w:t>Blankinship</w:t>
      </w:r>
      <w:proofErr w:type="spellEnd"/>
      <w:r w:rsidRPr="00463FD8">
        <w:rPr>
          <w:sz w:val="20"/>
        </w:rPr>
        <w:t xml:space="preserve">, 1905; Hart, 1992; Turner and others, 1980; </w:t>
      </w:r>
      <w:proofErr w:type="spellStart"/>
      <w:r w:rsidRPr="00463FD8">
        <w:rPr>
          <w:sz w:val="20"/>
        </w:rPr>
        <w:t>Teit</w:t>
      </w:r>
      <w:proofErr w:type="spellEnd"/>
      <w:r w:rsidRPr="00463FD8">
        <w:rPr>
          <w:sz w:val="20"/>
        </w:rPr>
        <w:t xml:space="preserve">, 1928; </w:t>
      </w:r>
      <w:proofErr w:type="spellStart"/>
      <w:r w:rsidRPr="00463FD8">
        <w:rPr>
          <w:sz w:val="20"/>
        </w:rPr>
        <w:t>Murphey</w:t>
      </w:r>
      <w:proofErr w:type="spellEnd"/>
      <w:r w:rsidRPr="00463FD8">
        <w:rPr>
          <w:sz w:val="20"/>
        </w:rPr>
        <w:t xml:space="preserve">, 1990; </w:t>
      </w:r>
      <w:proofErr w:type="spellStart"/>
      <w:r w:rsidRPr="00463FD8">
        <w:rPr>
          <w:sz w:val="20"/>
        </w:rPr>
        <w:t>Mahar</w:t>
      </w:r>
      <w:proofErr w:type="spellEnd"/>
      <w:r w:rsidRPr="00463FD8">
        <w:rPr>
          <w:sz w:val="20"/>
        </w:rPr>
        <w:t xml:space="preserve">, 1953; </w:t>
      </w:r>
      <w:proofErr w:type="spellStart"/>
      <w:r w:rsidRPr="00463FD8">
        <w:rPr>
          <w:sz w:val="20"/>
        </w:rPr>
        <w:t>Steedman</w:t>
      </w:r>
      <w:proofErr w:type="spellEnd"/>
      <w:r w:rsidRPr="00463FD8">
        <w:rPr>
          <w:sz w:val="20"/>
        </w:rPr>
        <w:t xml:space="preserve">, 1928). </w:t>
      </w:r>
    </w:p>
    <w:p w:rsidR="002375B8" w:rsidRDefault="002375B8" w:rsidP="006778A8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r w:rsidR="006778A8">
        <w:t>Arrowleaf balsamroot occurs throughout western North America from Alberta and British Columbia</w:t>
      </w:r>
      <w:r w:rsidR="00E1446D">
        <w:t xml:space="preserve">, east to the </w:t>
      </w:r>
      <w:r w:rsidR="008E3656">
        <w:t>Dakotas</w:t>
      </w:r>
      <w:r w:rsidR="00E1446D">
        <w:t xml:space="preserve"> and </w:t>
      </w:r>
      <w:r w:rsidR="006778A8">
        <w:t xml:space="preserve">south to Colorado and Arizona. </w:t>
      </w:r>
      <w:r w:rsidRPr="00964586">
        <w:t>For current distribution, please consult the Plant Profile page for this species on the PLANTS Web site.</w:t>
      </w:r>
    </w:p>
    <w:p w:rsidR="00DE7F41" w:rsidRPr="000968E2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0C110A">
        <w:t xml:space="preserve">Arrowleaf balsamroot grows </w:t>
      </w:r>
      <w:r w:rsidR="00F03F0C">
        <w:t xml:space="preserve">on open hillsides and prairies </w:t>
      </w:r>
      <w:r w:rsidR="000C110A">
        <w:t xml:space="preserve">at mid to upper elevations in the Intermountain West and Rocky Mountain regions. It is commonly associated with sagebrush </w:t>
      </w:r>
      <w:r w:rsidR="00522B3B">
        <w:t xml:space="preserve">communities </w:t>
      </w:r>
      <w:r w:rsidR="000C110A">
        <w:t>including basin big sagebrush</w:t>
      </w:r>
      <w:r w:rsidR="00522B3B">
        <w:t xml:space="preserve">, mountain big sagebrush, </w:t>
      </w:r>
      <w:proofErr w:type="spellStart"/>
      <w:proofErr w:type="gramStart"/>
      <w:r w:rsidR="00522B3B">
        <w:t>threetip</w:t>
      </w:r>
      <w:proofErr w:type="spellEnd"/>
      <w:proofErr w:type="gramEnd"/>
      <w:r w:rsidR="00522B3B">
        <w:t xml:space="preserve"> sagebrush </w:t>
      </w:r>
      <w:r w:rsidR="000C110A">
        <w:t>and infrequen</w:t>
      </w:r>
      <w:r w:rsidR="00522B3B">
        <w:t>tly with Wyoming big sagebrush</w:t>
      </w:r>
      <w:r w:rsidR="000C110A">
        <w:t xml:space="preserve">. </w:t>
      </w:r>
      <w:r w:rsidR="00522B3B">
        <w:t>Arrowleaf balsamroot can also be found growing in mountain shrub, pinyon-juniper, ponderosa pine, Douglas fir and aspen plant communities</w:t>
      </w:r>
      <w:r w:rsidR="00CB66CB">
        <w:t xml:space="preserve"> (Welsh and others, 2003)</w:t>
      </w:r>
      <w:r w:rsidR="00522B3B">
        <w:t>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Default="00CB7724" w:rsidP="00DE7F41">
      <w:pPr>
        <w:pStyle w:val="NRCSBodyText"/>
      </w:pPr>
      <w:r>
        <w:t>Arrowleaf balsamroot is adapted to f</w:t>
      </w:r>
      <w:r w:rsidR="009F1F16">
        <w:t>ine to medium textured soils</w:t>
      </w:r>
      <w:r>
        <w:t xml:space="preserve"> in areas typically receiving </w:t>
      </w:r>
      <w:r w:rsidR="00C75B9F">
        <w:t xml:space="preserve">30 to 65cm </w:t>
      </w:r>
      <w:r w:rsidR="001674FB">
        <w:t>(</w:t>
      </w:r>
      <w:r>
        <w:t xml:space="preserve">12 to 25 </w:t>
      </w:r>
      <w:r w:rsidRPr="001674FB">
        <w:t>in</w:t>
      </w:r>
      <w:r w:rsidR="001674FB">
        <w:t>)</w:t>
      </w:r>
      <w:r>
        <w:t xml:space="preserve"> of annual precipitation. However populations are known in Wyoming big sagebrush sites receiving </w:t>
      </w:r>
      <w:r w:rsidR="005C3713">
        <w:t>about 23</w:t>
      </w:r>
      <w:r w:rsidR="001674FB">
        <w:t xml:space="preserve"> cm (</w:t>
      </w:r>
      <w:r w:rsidRPr="001674FB">
        <w:t>9 in</w:t>
      </w:r>
      <w:r w:rsidR="001674FB" w:rsidRPr="001674FB">
        <w:t>)</w:t>
      </w:r>
      <w:r w:rsidRPr="001674FB">
        <w:t xml:space="preserve"> </w:t>
      </w:r>
      <w:r w:rsidR="00E53FF7">
        <w:t xml:space="preserve">of annual </w:t>
      </w:r>
      <w:r w:rsidRPr="001674FB">
        <w:t>precipitation</w:t>
      </w:r>
      <w:r w:rsidR="009F1F16">
        <w:t xml:space="preserve">. </w:t>
      </w:r>
      <w:r>
        <w:t xml:space="preserve">Because of the deep taproot, arrowleaf balsamroot tolerates fire, grazing, trampling and drought (Stevens and </w:t>
      </w:r>
      <w:proofErr w:type="spellStart"/>
      <w:r>
        <w:t>Monsen</w:t>
      </w:r>
      <w:proofErr w:type="spellEnd"/>
      <w:r>
        <w:t xml:space="preserve">, 2004). It prefers </w:t>
      </w:r>
      <w:r w:rsidR="00E53FF7">
        <w:t>w</w:t>
      </w:r>
      <w:r>
        <w:t xml:space="preserve">ell-drained </w:t>
      </w:r>
      <w:proofErr w:type="spellStart"/>
      <w:r>
        <w:t>silty</w:t>
      </w:r>
      <w:proofErr w:type="spellEnd"/>
      <w:r>
        <w:t xml:space="preserve"> to loamy soils with a pH range of </w:t>
      </w:r>
      <w:r w:rsidR="009F1F16">
        <w:t>6.5 to 8.0</w:t>
      </w:r>
      <w:r>
        <w:t xml:space="preserve"> (Stevens and </w:t>
      </w:r>
      <w:proofErr w:type="spellStart"/>
      <w:r>
        <w:t>Monsen</w:t>
      </w:r>
      <w:proofErr w:type="spellEnd"/>
      <w:r w:rsidR="00C75B9F">
        <w:t>,</w:t>
      </w:r>
      <w:r>
        <w:t xml:space="preserve"> 2004; USDA NRCS 2011)</w:t>
      </w:r>
      <w:r w:rsidR="009F1F16">
        <w:t>.</w:t>
      </w:r>
      <w:r>
        <w:t xml:space="preserve"> The plants are often found in open, full sun, but can also tolerate partial shade</w:t>
      </w:r>
      <w:r w:rsidR="00555BC4">
        <w:t>.</w:t>
      </w:r>
      <w:r w:rsidR="001F664C">
        <w:t xml:space="preserve"> It occurs naturally from 300 to 2,700 m (1,000 to 9,000 ft) in elevation.</w:t>
      </w:r>
    </w:p>
    <w:p w:rsidR="00E53FF7" w:rsidRPr="009F1F16" w:rsidRDefault="00E53FF7" w:rsidP="00DE7F41">
      <w:pPr>
        <w:pStyle w:val="NRCSBodyText"/>
      </w:pPr>
    </w:p>
    <w:p w:rsidR="00CD49CC" w:rsidRPr="00721B7E" w:rsidRDefault="00CD49CC" w:rsidP="00721B7E">
      <w:pPr>
        <w:pStyle w:val="Heading3"/>
      </w:pPr>
      <w:r w:rsidRPr="00721B7E">
        <w:lastRenderedPageBreak/>
        <w:t>Establishment</w:t>
      </w:r>
    </w:p>
    <w:p w:rsidR="00DE7F41" w:rsidRPr="00555BC4" w:rsidRDefault="00F822F7" w:rsidP="00DE7F41">
      <w:pPr>
        <w:pStyle w:val="NRCSBodyText"/>
      </w:pPr>
      <w:r>
        <w:t>Arrowleaf balsamroot should be drilled seeded into a w</w:t>
      </w:r>
      <w:r w:rsidR="00AA227B">
        <w:t>eed free seed bed</w:t>
      </w:r>
      <w:r>
        <w:t xml:space="preserve"> in late fall</w:t>
      </w:r>
      <w:r w:rsidR="00AA227B">
        <w:t xml:space="preserve">. </w:t>
      </w:r>
      <w:r>
        <w:t xml:space="preserve">Seeding depth should be set </w:t>
      </w:r>
      <w:r w:rsidR="00AA227B">
        <w:t xml:space="preserve">to </w:t>
      </w:r>
      <w:r w:rsidR="001674FB">
        <w:t>0.6 to 1.3 cm (</w:t>
      </w:r>
      <w:r w:rsidR="00AA227B" w:rsidRPr="001674FB">
        <w:t>0.25 t</w:t>
      </w:r>
      <w:r w:rsidR="00555BC4" w:rsidRPr="001674FB">
        <w:t>o 0.5 in</w:t>
      </w:r>
      <w:r w:rsidR="001674FB">
        <w:t>)</w:t>
      </w:r>
      <w:r w:rsidR="00555BC4">
        <w:t xml:space="preserve">. </w:t>
      </w:r>
      <w:r>
        <w:t xml:space="preserve">Broadcast seeding can be successful if the seed is subsequently covered. </w:t>
      </w:r>
      <w:r w:rsidR="001F664C" w:rsidRPr="00864AAE">
        <w:t xml:space="preserve">The full stand seeding rate, based on </w:t>
      </w:r>
      <w:r w:rsidR="001F664C">
        <w:t>25</w:t>
      </w:r>
      <w:r w:rsidR="001F664C" w:rsidRPr="00864AAE">
        <w:t xml:space="preserve"> pure live seeds (PLS) </w:t>
      </w:r>
      <w:r w:rsidR="001F664C" w:rsidRPr="00663998">
        <w:t xml:space="preserve">per foot at 30 cm (12 in) spacing, is </w:t>
      </w:r>
      <w:r w:rsidR="001674FB">
        <w:t>21 kg/</w:t>
      </w:r>
      <w:r w:rsidR="001674FB" w:rsidRPr="001674FB">
        <w:t>ha (</w:t>
      </w:r>
      <w:r w:rsidR="001F664C" w:rsidRPr="001674FB">
        <w:t>19 lb/ac</w:t>
      </w:r>
      <w:r w:rsidR="001674FB" w:rsidRPr="001674FB">
        <w:t>)</w:t>
      </w:r>
      <w:r w:rsidR="001F664C" w:rsidRPr="001674FB">
        <w:t>.</w:t>
      </w:r>
      <w:r w:rsidR="001F664C" w:rsidRPr="00663998">
        <w:t xml:space="preserve"> W</w:t>
      </w:r>
      <w:r w:rsidR="001F664C" w:rsidRPr="00864AAE">
        <w:t>hen planted in a mixture, the seeding</w:t>
      </w:r>
      <w:r w:rsidR="001F664C" w:rsidRPr="0017575B">
        <w:t xml:space="preserve"> rate should be adjusted according</w:t>
      </w:r>
      <w:r w:rsidR="001F664C">
        <w:t xml:space="preserve"> to the proportion of arrowleaf balsamroot in the mix. </w:t>
      </w:r>
      <w:r w:rsidR="00AA227B">
        <w:t xml:space="preserve">Young seedlings develop slowly and are not competitive against more vigorous species. </w:t>
      </w:r>
      <w:r w:rsidR="00555BC4">
        <w:t xml:space="preserve">Alternate row </w:t>
      </w:r>
      <w:r w:rsidR="00AA227B">
        <w:t xml:space="preserve">seeding is </w:t>
      </w:r>
      <w:r w:rsidR="001F664C">
        <w:t>r</w:t>
      </w:r>
      <w:r w:rsidR="00AA227B">
        <w:t>ecommended (</w:t>
      </w:r>
      <w:r w:rsidR="008E3656">
        <w:t xml:space="preserve">Stevens and </w:t>
      </w:r>
      <w:proofErr w:type="spellStart"/>
      <w:r w:rsidR="008E3656">
        <w:t>Monsen</w:t>
      </w:r>
      <w:proofErr w:type="spellEnd"/>
      <w:r w:rsidR="00C75B9F">
        <w:t>,</w:t>
      </w:r>
      <w:r w:rsidR="008E3656">
        <w:t xml:space="preserve"> 2004</w:t>
      </w:r>
      <w:r w:rsidR="00AA227B">
        <w:t>). Dense stands may take 10 years or more to develop.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DE7F41" w:rsidRDefault="00CB7724" w:rsidP="00DE7F41">
      <w:pPr>
        <w:pStyle w:val="NRCSBodyText"/>
      </w:pPr>
      <w:r>
        <w:t xml:space="preserve">Arrowleaf balsamroot </w:t>
      </w:r>
      <w:r w:rsidRPr="00283D06">
        <w:t xml:space="preserve">should be used as a minor component of seed mixtures. </w:t>
      </w:r>
      <w:r>
        <w:t xml:space="preserve"> </w:t>
      </w:r>
      <w:r w:rsidRPr="00283D06">
        <w:t>Management strategies should be based on</w:t>
      </w:r>
      <w:r>
        <w:t xml:space="preserve"> the </w:t>
      </w:r>
      <w:r w:rsidRPr="00283D06">
        <w:t xml:space="preserve">key species in the established plant community. </w:t>
      </w:r>
      <w:r>
        <w:t xml:space="preserve"> </w:t>
      </w:r>
      <w:r w:rsidRPr="00283D06">
        <w:t>Grazing should be deferred on seeded lands for at least two growing seasons to allow for full stand establishment</w:t>
      </w:r>
      <w:r>
        <w:t xml:space="preserve"> (Ogle and others, 2011</w:t>
      </w:r>
      <w:r w:rsidR="001F664C">
        <w:t>a</w:t>
      </w:r>
      <w:r>
        <w:t xml:space="preserve">; Stevens and </w:t>
      </w:r>
      <w:proofErr w:type="spellStart"/>
      <w:r>
        <w:t>Monsen</w:t>
      </w:r>
      <w:proofErr w:type="spellEnd"/>
      <w:r w:rsidR="00C75B9F">
        <w:t>,</w:t>
      </w:r>
      <w:r>
        <w:t xml:space="preserve"> 2004)</w:t>
      </w:r>
      <w:r w:rsidRPr="00283D06">
        <w:t>.</w:t>
      </w:r>
      <w:r w:rsidR="006553CF">
        <w:t xml:space="preserve"> </w:t>
      </w:r>
      <w:proofErr w:type="spellStart"/>
      <w:r w:rsidR="006553CF">
        <w:t>Blaisdell</w:t>
      </w:r>
      <w:proofErr w:type="spellEnd"/>
      <w:r w:rsidR="006553CF">
        <w:t xml:space="preserve"> and </w:t>
      </w:r>
      <w:proofErr w:type="spellStart"/>
      <w:r w:rsidR="006553CF">
        <w:t>Mueggler</w:t>
      </w:r>
      <w:proofErr w:type="spellEnd"/>
      <w:r w:rsidR="006553CF">
        <w:t xml:space="preserve"> (1956) found that 2</w:t>
      </w:r>
      <w:proofErr w:type="gramStart"/>
      <w:r w:rsidR="006553CF">
        <w:t>,4</w:t>
      </w:r>
      <w:proofErr w:type="gramEnd"/>
      <w:r w:rsidR="006553CF">
        <w:t>-D applications sprayed on sagebrush rangelands resulted in heavy damage to arrowleaf balsamroot.</w:t>
      </w:r>
    </w:p>
    <w:p w:rsidR="001F664C" w:rsidRDefault="001F664C" w:rsidP="00DE7F41">
      <w:pPr>
        <w:pStyle w:val="NRCSBodyText"/>
      </w:pPr>
    </w:p>
    <w:p w:rsidR="001F664C" w:rsidRPr="00AA227B" w:rsidRDefault="001F664C" w:rsidP="00DE7F41">
      <w:pPr>
        <w:pStyle w:val="NRCSBodyText"/>
      </w:pPr>
      <w:r>
        <w:t>Arrowleaf balsamroot is tolerant of fire due to its deep taproot. Following fires</w:t>
      </w:r>
      <w:r w:rsidR="00F822F7">
        <w:t>,</w:t>
      </w:r>
      <w:r>
        <w:t xml:space="preserve"> the plants will </w:t>
      </w:r>
      <w:r w:rsidR="00F822F7">
        <w:t xml:space="preserve">often </w:t>
      </w:r>
      <w:r>
        <w:t xml:space="preserve">regenerate from the </w:t>
      </w:r>
      <w:r w:rsidR="00F822F7">
        <w:t xml:space="preserve">persisting </w:t>
      </w:r>
      <w:r>
        <w:t>caudex (Smith and Fisher 1997).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E1446D" w:rsidRDefault="007933B2" w:rsidP="00DE7F41">
      <w:pPr>
        <w:pStyle w:val="NRCSBodyText"/>
      </w:pPr>
      <w:r>
        <w:t>Rodents and birds feed on the seed (Skinner</w:t>
      </w:r>
      <w:r w:rsidR="00C75B9F">
        <w:t>,</w:t>
      </w:r>
      <w:r>
        <w:t xml:space="preserve"> 2004), and can be problematic in seed production fields. </w:t>
      </w:r>
      <w:r w:rsidR="00E1446D">
        <w:t>Insect da</w:t>
      </w:r>
      <w:r w:rsidR="00F822F7">
        <w:t xml:space="preserve">mage to seed can be significant, and stored seed may require pesticide treatment </w:t>
      </w:r>
      <w:r w:rsidR="00E53FF7">
        <w:t xml:space="preserve">and cold storage </w:t>
      </w:r>
      <w:r w:rsidR="00E1446D">
        <w:t>(Skinner</w:t>
      </w:r>
      <w:r w:rsidR="00C75B9F">
        <w:t>,</w:t>
      </w:r>
      <w:r w:rsidR="00E1446D">
        <w:t xml:space="preserve"> 2004</w:t>
      </w:r>
      <w:r w:rsidR="000D3293">
        <w:t xml:space="preserve">; Stevens and </w:t>
      </w:r>
      <w:proofErr w:type="spellStart"/>
      <w:r w:rsidR="000D3293">
        <w:t>Monsen</w:t>
      </w:r>
      <w:proofErr w:type="spellEnd"/>
      <w:r w:rsidR="00C75B9F">
        <w:t>,</w:t>
      </w:r>
      <w:r w:rsidR="000D3293">
        <w:t xml:space="preserve"> 2004</w:t>
      </w:r>
      <w:r w:rsidR="00E1446D">
        <w:t xml:space="preserve">). Mold </w:t>
      </w:r>
      <w:r w:rsidR="00A44FFA">
        <w:t xml:space="preserve">has been observed </w:t>
      </w:r>
      <w:r w:rsidR="00E1446D">
        <w:t xml:space="preserve">on seedlings </w:t>
      </w:r>
      <w:r w:rsidR="00A44FFA">
        <w:t xml:space="preserve">in greenhouse and growth chamber production </w:t>
      </w:r>
      <w:r w:rsidR="00E1446D">
        <w:t>(Chambers and others</w:t>
      </w:r>
      <w:r w:rsidR="00C75B9F">
        <w:t>,</w:t>
      </w:r>
      <w:r w:rsidR="00E1446D">
        <w:t xml:space="preserve"> 2006).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A8652E" w:rsidRPr="00A8652E" w:rsidRDefault="00A8652E" w:rsidP="00721B7E">
      <w:pPr>
        <w:pStyle w:val="Heading3"/>
        <w:rPr>
          <w:b w:val="0"/>
        </w:rPr>
      </w:pPr>
      <w:r>
        <w:rPr>
          <w:b w:val="0"/>
        </w:rPr>
        <w:t>Arrowleaf balsamroot</w:t>
      </w:r>
      <w:r w:rsidRPr="00A8652E">
        <w:rPr>
          <w:b w:val="0"/>
        </w:rPr>
        <w:t xml:space="preserve"> is native to western North America. It will spread under favorable conditions but does not pose any environmental concern to native plant communities.</w:t>
      </w:r>
    </w:p>
    <w:p w:rsidR="00A8652E" w:rsidRDefault="00A8652E" w:rsidP="00721B7E">
      <w:pPr>
        <w:pStyle w:val="Heading3"/>
      </w:pPr>
    </w:p>
    <w:p w:rsidR="00721B7E" w:rsidRDefault="002375B8" w:rsidP="00721B7E">
      <w:pPr>
        <w:pStyle w:val="Heading3"/>
      </w:pPr>
      <w:r w:rsidRPr="00A90532">
        <w:t>Seed and Plant Production</w:t>
      </w:r>
    </w:p>
    <w:p w:rsidR="008C493B" w:rsidRDefault="005354A9" w:rsidP="00DE7F41">
      <w:pPr>
        <w:pStyle w:val="NRCSBodyText"/>
      </w:pPr>
      <w:r>
        <w:rPr>
          <w:i/>
        </w:rPr>
        <w:t>Plant P</w:t>
      </w:r>
      <w:r w:rsidR="008C493B" w:rsidRPr="008C493B">
        <w:rPr>
          <w:i/>
        </w:rPr>
        <w:t>roduction</w:t>
      </w:r>
      <w:r w:rsidR="008C493B">
        <w:t xml:space="preserve">: </w:t>
      </w:r>
      <w:r w:rsidR="007C6BA9">
        <w:t>Seed of arrowleaf balsamroot r</w:t>
      </w:r>
      <w:r w:rsidR="008C493B">
        <w:t>equires stratification for germ</w:t>
      </w:r>
      <w:r w:rsidR="007C6BA9">
        <w:t>ination (</w:t>
      </w:r>
      <w:r w:rsidR="0080206E">
        <w:t>Chambers and others</w:t>
      </w:r>
      <w:r w:rsidR="00C75B9F">
        <w:t>,</w:t>
      </w:r>
      <w:r w:rsidR="0080206E">
        <w:t xml:space="preserve"> 2006; Young and Evans</w:t>
      </w:r>
      <w:r w:rsidR="00C75B9F">
        <w:t>,</w:t>
      </w:r>
      <w:r w:rsidR="0080206E">
        <w:t xml:space="preserve"> 1979</w:t>
      </w:r>
      <w:r w:rsidR="008C493B">
        <w:t xml:space="preserve">). </w:t>
      </w:r>
      <w:r>
        <w:t xml:space="preserve">Seed should be sown </w:t>
      </w:r>
      <w:r w:rsidR="00E1446D">
        <w:t xml:space="preserve">into containers </w:t>
      </w:r>
      <w:r w:rsidR="00555BC4">
        <w:t xml:space="preserve">to a depth of </w:t>
      </w:r>
      <w:r w:rsidR="001674FB">
        <w:t xml:space="preserve">0.6 to 1.3 </w:t>
      </w:r>
      <w:r w:rsidR="001674FB" w:rsidRPr="001674FB">
        <w:t xml:space="preserve">cm </w:t>
      </w:r>
      <w:r w:rsidR="00555BC4" w:rsidRPr="001674FB">
        <w:t>(0.25 to 0.5 in)</w:t>
      </w:r>
      <w:r>
        <w:t xml:space="preserve"> and lightly covered with pea gravel and then placed outdoors </w:t>
      </w:r>
      <w:r w:rsidR="00E1446D">
        <w:t xml:space="preserve">in late fall or early winter </w:t>
      </w:r>
      <w:r>
        <w:t xml:space="preserve">for natural stratification. </w:t>
      </w:r>
      <w:r w:rsidR="00E1446D">
        <w:t>This species requires low temperatures, 0 to 10° C, (</w:t>
      </w:r>
      <w:r w:rsidR="001674FB">
        <w:t xml:space="preserve">32 to 50° </w:t>
      </w:r>
      <w:r w:rsidR="00E1446D" w:rsidRPr="001674FB">
        <w:t>F</w:t>
      </w:r>
      <w:r w:rsidR="00E1446D">
        <w:t>) for germination (Baskin and others 2002; Chambers and others</w:t>
      </w:r>
      <w:r w:rsidR="00C75B9F">
        <w:t>,</w:t>
      </w:r>
      <w:r w:rsidR="00E1446D">
        <w:t xml:space="preserve"> 2006</w:t>
      </w:r>
      <w:r w:rsidR="00C0447A">
        <w:t>; Young and Evans</w:t>
      </w:r>
      <w:r w:rsidR="00C75B9F">
        <w:t>,</w:t>
      </w:r>
      <w:r w:rsidR="00C0447A">
        <w:t xml:space="preserve"> 1979</w:t>
      </w:r>
      <w:r w:rsidR="00E1446D">
        <w:t xml:space="preserve">). </w:t>
      </w:r>
      <w:r w:rsidR="008C493B">
        <w:t xml:space="preserve">Germination begins in </w:t>
      </w:r>
      <w:r>
        <w:t>March</w:t>
      </w:r>
      <w:r w:rsidR="008C493B">
        <w:t xml:space="preserve"> and </w:t>
      </w:r>
      <w:r>
        <w:t>continues for</w:t>
      </w:r>
      <w:r w:rsidR="008C493B">
        <w:t xml:space="preserve"> 3 </w:t>
      </w:r>
      <w:r>
        <w:t xml:space="preserve">or more </w:t>
      </w:r>
      <w:r w:rsidR="008C493B">
        <w:t>weeks (Skinner</w:t>
      </w:r>
      <w:r w:rsidR="00C75B9F">
        <w:t>,</w:t>
      </w:r>
      <w:r w:rsidR="007C6BA9">
        <w:t xml:space="preserve"> 2004). Chambers and others (2006) showed increased germination with ethylene treatment. Seeds </w:t>
      </w:r>
      <w:r w:rsidR="007933B2">
        <w:t xml:space="preserve">sown in media </w:t>
      </w:r>
      <w:r w:rsidR="007C6BA9">
        <w:t xml:space="preserve">soaked in an ethylene solution of 10 ml to </w:t>
      </w:r>
      <w:r w:rsidR="007C6BA9">
        <w:lastRenderedPageBreak/>
        <w:t xml:space="preserve">14.4 l water averaged 28% germination, while the non-treated control treatment averaged 2.5% germination. </w:t>
      </w:r>
      <w:r>
        <w:t>Transplanting is difficult. Plants should be handled with care to prevent damage to the root system (Chambers and others</w:t>
      </w:r>
      <w:r w:rsidR="00C75B9F">
        <w:t>,</w:t>
      </w:r>
      <w:r>
        <w:t xml:space="preserve"> 2006; Skinner</w:t>
      </w:r>
      <w:r w:rsidR="00C75B9F">
        <w:t>,</w:t>
      </w:r>
      <w:r>
        <w:t xml:space="preserve"> 2004). </w:t>
      </w:r>
      <w:r w:rsidR="00E1446D">
        <w:t>The plants develop slowly and take 3 or more years after establishment to produce flowers.</w:t>
      </w:r>
    </w:p>
    <w:p w:rsidR="00A8652E" w:rsidRDefault="00A8652E" w:rsidP="00DE7F41">
      <w:pPr>
        <w:pStyle w:val="NRCSBodyText"/>
        <w:rPr>
          <w:i/>
        </w:rPr>
      </w:pPr>
    </w:p>
    <w:p w:rsidR="00C9129C" w:rsidRDefault="00F03F0C" w:rsidP="00DE7F41">
      <w:pPr>
        <w:pStyle w:val="NRCSBodyText"/>
      </w:pPr>
      <w:r w:rsidRPr="00F03F0C">
        <w:rPr>
          <w:i/>
        </w:rPr>
        <w:t>Seed Production</w:t>
      </w:r>
      <w:r>
        <w:t xml:space="preserve">: </w:t>
      </w:r>
      <w:r w:rsidR="000D3293">
        <w:t xml:space="preserve">Seed production fields are typically planted at </w:t>
      </w:r>
      <w:r w:rsidR="001674FB">
        <w:t xml:space="preserve">91 to 107 cm </w:t>
      </w:r>
      <w:r w:rsidR="001674FB" w:rsidRPr="001674FB">
        <w:t>(</w:t>
      </w:r>
      <w:r w:rsidRPr="001674FB">
        <w:t>36 to 42 in</w:t>
      </w:r>
      <w:r w:rsidR="001674FB" w:rsidRPr="001674FB">
        <w:t>)</w:t>
      </w:r>
      <w:r w:rsidR="000D3293" w:rsidRPr="001674FB">
        <w:t xml:space="preserve"> row</w:t>
      </w:r>
      <w:r w:rsidR="000D3293">
        <w:t xml:space="preserve"> spacing to facilitate between</w:t>
      </w:r>
      <w:r w:rsidR="00E53FF7">
        <w:t>-</w:t>
      </w:r>
      <w:r w:rsidR="000D3293">
        <w:t xml:space="preserve">row cultivation. Seed should be planted </w:t>
      </w:r>
      <w:r w:rsidR="00E53FF7">
        <w:t>a</w:t>
      </w:r>
      <w:r w:rsidR="000D3293">
        <w:t xml:space="preserve">t a depth of </w:t>
      </w:r>
      <w:r w:rsidR="001674FB">
        <w:t>0.6 to 1.3 cm (</w:t>
      </w:r>
      <w:r w:rsidR="000D3293">
        <w:t xml:space="preserve">0.25 </w:t>
      </w:r>
      <w:r w:rsidR="000D3293" w:rsidRPr="001674FB">
        <w:t>to 0.5 in</w:t>
      </w:r>
      <w:r w:rsidR="001674FB" w:rsidRPr="001674FB">
        <w:t>)</w:t>
      </w:r>
      <w:r w:rsidR="000D3293">
        <w:t xml:space="preserve"> </w:t>
      </w:r>
      <w:r>
        <w:t xml:space="preserve">at </w:t>
      </w:r>
      <w:r w:rsidR="001674FB">
        <w:t>60 PLS/m (</w:t>
      </w:r>
      <w:r>
        <w:t>20 PLS/ft</w:t>
      </w:r>
      <w:r w:rsidR="001674FB">
        <w:t>)</w:t>
      </w:r>
      <w:r>
        <w:t xml:space="preserve"> of row.</w:t>
      </w:r>
      <w:r w:rsidR="000D3293">
        <w:t xml:space="preserve"> Seed is sown in the fall to allow for natural over winter stratification.</w:t>
      </w:r>
      <w:r>
        <w:t xml:space="preserve"> Germination </w:t>
      </w:r>
      <w:r w:rsidR="000D3293">
        <w:t xml:space="preserve">is reported to be </w:t>
      </w:r>
      <w:r w:rsidR="00CE645A">
        <w:t>erratic</w:t>
      </w:r>
      <w:r w:rsidR="000D3293">
        <w:t xml:space="preserve"> with</w:t>
      </w:r>
      <w:r>
        <w:t xml:space="preserve"> new plants appear</w:t>
      </w:r>
      <w:r w:rsidR="000D3293">
        <w:t>ing for</w:t>
      </w:r>
      <w:r w:rsidR="00E53FF7">
        <w:t xml:space="preserve"> </w:t>
      </w:r>
      <w:r>
        <w:t>2 to 3 years after planting (Stevens and others</w:t>
      </w:r>
      <w:r w:rsidR="00C75B9F">
        <w:t>,</w:t>
      </w:r>
      <w:r>
        <w:t xml:space="preserve"> 1996). </w:t>
      </w:r>
    </w:p>
    <w:p w:rsidR="00C9129C" w:rsidRDefault="00C9129C" w:rsidP="00DE7F41">
      <w:pPr>
        <w:pStyle w:val="NRCSBodyText"/>
      </w:pPr>
    </w:p>
    <w:p w:rsidR="00E1446D" w:rsidRDefault="00C9129C" w:rsidP="00DE7F41">
      <w:pPr>
        <w:pStyle w:val="NRCSBodyText"/>
      </w:pPr>
      <w:r>
        <w:t>Once established arrowleaf balsamroot is very competitive against weeds. When necessary, weeds</w:t>
      </w:r>
      <w:r w:rsidR="000D3293">
        <w:t xml:space="preserve"> are</w:t>
      </w:r>
      <w:r w:rsidR="00F03F0C">
        <w:t xml:space="preserve"> control</w:t>
      </w:r>
      <w:r w:rsidR="00E53FF7">
        <w:t>led</w:t>
      </w:r>
      <w:r w:rsidR="00F03F0C">
        <w:t xml:space="preserve"> by hand or with between</w:t>
      </w:r>
      <w:r w:rsidR="00E53FF7">
        <w:t>-</w:t>
      </w:r>
      <w:r w:rsidR="00F03F0C">
        <w:t xml:space="preserve"> row cultivation. Pre-emergence and spot treatments of herbicides can </w:t>
      </w:r>
      <w:r>
        <w:t xml:space="preserve">also </w:t>
      </w:r>
      <w:r w:rsidR="00F03F0C">
        <w:t xml:space="preserve">be used once </w:t>
      </w:r>
      <w:r>
        <w:t xml:space="preserve">the plants are </w:t>
      </w:r>
      <w:r w:rsidR="00F03F0C">
        <w:t>well established (Stevens and others</w:t>
      </w:r>
      <w:r w:rsidR="00C75B9F">
        <w:t>,</w:t>
      </w:r>
      <w:r w:rsidR="00F03F0C">
        <w:t xml:space="preserve"> 1996).</w:t>
      </w:r>
    </w:p>
    <w:p w:rsidR="00F03F0C" w:rsidRDefault="00F03F0C" w:rsidP="00DE7F41">
      <w:pPr>
        <w:pStyle w:val="NRCSBodyText"/>
      </w:pPr>
    </w:p>
    <w:p w:rsidR="00F03F0C" w:rsidRDefault="00F03F0C" w:rsidP="00DE7F41">
      <w:pPr>
        <w:pStyle w:val="NRCSBodyText"/>
      </w:pPr>
      <w:r>
        <w:t xml:space="preserve">Fertilizer </w:t>
      </w:r>
      <w:r w:rsidR="00C9129C">
        <w:t xml:space="preserve">is </w:t>
      </w:r>
      <w:r>
        <w:t xml:space="preserve">generally not </w:t>
      </w:r>
      <w:r w:rsidR="00C9129C">
        <w:t>recommended</w:t>
      </w:r>
      <w:r w:rsidRPr="001674FB">
        <w:t xml:space="preserve">. </w:t>
      </w:r>
      <w:r w:rsidR="00C9129C" w:rsidRPr="001674FB">
        <w:t>Fields are i</w:t>
      </w:r>
      <w:r w:rsidRPr="001674FB">
        <w:t>rrigate</w:t>
      </w:r>
      <w:r w:rsidR="00C9129C" w:rsidRPr="001674FB">
        <w:t>d</w:t>
      </w:r>
      <w:r w:rsidRPr="001674FB">
        <w:t xml:space="preserve"> to </w:t>
      </w:r>
      <w:r w:rsidR="00C9129C" w:rsidRPr="001674FB">
        <w:t xml:space="preserve">a cumulative total of </w:t>
      </w:r>
      <w:r w:rsidR="001674FB" w:rsidRPr="001674FB">
        <w:t>38 to 51 cm (</w:t>
      </w:r>
      <w:r w:rsidRPr="001674FB">
        <w:t>15 to 20 in</w:t>
      </w:r>
      <w:r w:rsidR="001674FB" w:rsidRPr="001674FB">
        <w:t xml:space="preserve">) </w:t>
      </w:r>
      <w:r w:rsidRPr="001674FB">
        <w:t>per year</w:t>
      </w:r>
      <w:r w:rsidR="00C9129C" w:rsidRPr="001674FB">
        <w:t xml:space="preserve"> including natural precipitation</w:t>
      </w:r>
      <w:r w:rsidRPr="001674FB">
        <w:t xml:space="preserve">. </w:t>
      </w:r>
      <w:r w:rsidR="00C9129C" w:rsidRPr="001674FB">
        <w:t>The soils should</w:t>
      </w:r>
      <w:r w:rsidR="00C9129C">
        <w:t xml:space="preserve"> not be </w:t>
      </w:r>
      <w:r>
        <w:t>over saturate</w:t>
      </w:r>
      <w:r w:rsidR="00C9129C">
        <w:t>d</w:t>
      </w:r>
      <w:r>
        <w:t xml:space="preserve">. </w:t>
      </w:r>
      <w:r w:rsidR="00C9129C">
        <w:t>O</w:t>
      </w:r>
      <w:r>
        <w:t xml:space="preserve">verhead irrigation </w:t>
      </w:r>
      <w:r w:rsidR="00C9129C">
        <w:t xml:space="preserve">should be avoided </w:t>
      </w:r>
      <w:r>
        <w:t xml:space="preserve">during pollination. </w:t>
      </w:r>
    </w:p>
    <w:p w:rsidR="00F03F0C" w:rsidRDefault="00F03F0C" w:rsidP="00DE7F41">
      <w:pPr>
        <w:pStyle w:val="NRCSBodyText"/>
      </w:pPr>
    </w:p>
    <w:p w:rsidR="001F664C" w:rsidRDefault="001F664C" w:rsidP="001F664C">
      <w:pPr>
        <w:pStyle w:val="NRCSBodyText"/>
      </w:pPr>
      <w:r>
        <w:rPr>
          <w:noProof/>
        </w:rPr>
        <w:drawing>
          <wp:inline distT="0" distB="0" distL="0" distR="0">
            <wp:extent cx="2971800" cy="1981200"/>
            <wp:effectExtent l="19050" t="0" r="0" b="0"/>
            <wp:docPr id="5" name="Picture 1" descr="Large Photo of Balsamorhiza sagittata s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Photo of Balsamorhiza sagitt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4C" w:rsidRPr="00F8446D" w:rsidRDefault="001F664C" w:rsidP="001F664C">
      <w:pPr>
        <w:pStyle w:val="classind3"/>
        <w:spacing w:before="0" w:beforeAutospacing="0" w:after="0" w:afterAutospacing="0"/>
        <w:rPr>
          <w:rFonts w:ascii="Times New Roman" w:hAnsi="Times New Roman"/>
          <w:b/>
          <w:color w:val="auto"/>
          <w:sz w:val="16"/>
          <w:szCs w:val="16"/>
        </w:rPr>
      </w:pPr>
      <w:proofErr w:type="gramStart"/>
      <w:r w:rsidRPr="00F8446D">
        <w:rPr>
          <w:rFonts w:ascii="Times New Roman" w:hAnsi="Times New Roman"/>
          <w:b/>
          <w:color w:val="auto"/>
          <w:sz w:val="16"/>
          <w:szCs w:val="16"/>
        </w:rPr>
        <w:t>Arrowleaf balsamroot achenes.</w:t>
      </w:r>
      <w:proofErr w:type="gramEnd"/>
      <w:r w:rsidRPr="00F8446D">
        <w:rPr>
          <w:rFonts w:ascii="Times New Roman" w:hAnsi="Times New Roman"/>
          <w:b/>
          <w:color w:val="auto"/>
          <w:sz w:val="16"/>
          <w:szCs w:val="16"/>
        </w:rPr>
        <w:t xml:space="preserve"> Photo by Steve Hurst @ USDA-NRCS PLANTS Database </w:t>
      </w:r>
    </w:p>
    <w:p w:rsidR="001F664C" w:rsidRDefault="001F664C" w:rsidP="00DE7F41">
      <w:pPr>
        <w:pStyle w:val="NRCSBodyText"/>
      </w:pPr>
    </w:p>
    <w:p w:rsidR="00F03F0C" w:rsidRDefault="00F03F0C" w:rsidP="00DE7F41">
      <w:pPr>
        <w:pStyle w:val="NRCSBodyText"/>
      </w:pPr>
      <w:r>
        <w:t>Plants are slow to develop and may take 3 to 5 years to reach full produc</w:t>
      </w:r>
      <w:r w:rsidR="00A44FFA">
        <w:t>tion (Stevens and others</w:t>
      </w:r>
      <w:r w:rsidR="00C75B9F">
        <w:t>,</w:t>
      </w:r>
      <w:r w:rsidR="00A44FFA">
        <w:t xml:space="preserve"> 1996); however, once </w:t>
      </w:r>
      <w:r w:rsidR="00C9129C">
        <w:t>established</w:t>
      </w:r>
      <w:r w:rsidR="00A44FFA">
        <w:t xml:space="preserve"> seed fields will produce for 20 to 30 years. </w:t>
      </w:r>
      <w:r w:rsidR="00BE5578">
        <w:t xml:space="preserve">Arrowleaf balsamroot requires insect visitation for seed production. Cane (2005) found that no seed </w:t>
      </w:r>
      <w:r w:rsidR="00C9129C">
        <w:t>was</w:t>
      </w:r>
      <w:r w:rsidR="00BE5578">
        <w:t xml:space="preserve"> set </w:t>
      </w:r>
      <w:r w:rsidR="00C9129C">
        <w:t xml:space="preserve">in monitored plants </w:t>
      </w:r>
      <w:r w:rsidR="00BE5578">
        <w:t>without bee visitation</w:t>
      </w:r>
      <w:r w:rsidR="00C9129C">
        <w:t>,</w:t>
      </w:r>
      <w:r w:rsidR="00BE5578">
        <w:t xml:space="preserve"> and significantly more seed </w:t>
      </w:r>
      <w:r w:rsidR="00C9129C">
        <w:t>was</w:t>
      </w:r>
      <w:r w:rsidR="00BE5578">
        <w:t xml:space="preserve"> set with </w:t>
      </w:r>
      <w:proofErr w:type="spellStart"/>
      <w:r w:rsidR="00BE5578">
        <w:t>outcrossing</w:t>
      </w:r>
      <w:proofErr w:type="spellEnd"/>
      <w:r w:rsidR="00BE5578">
        <w:t xml:space="preserve">. He further calculated that at least 165 nesting females of </w:t>
      </w:r>
      <w:proofErr w:type="spellStart"/>
      <w:r w:rsidR="00BE5578" w:rsidRPr="00A44FFA">
        <w:rPr>
          <w:i/>
        </w:rPr>
        <w:t>Osmia</w:t>
      </w:r>
      <w:proofErr w:type="spellEnd"/>
      <w:r w:rsidR="00BE5578" w:rsidRPr="00A44FFA">
        <w:rPr>
          <w:i/>
        </w:rPr>
        <w:t xml:space="preserve"> </w:t>
      </w:r>
      <w:proofErr w:type="spellStart"/>
      <w:r w:rsidR="00BE5578" w:rsidRPr="00A44FFA">
        <w:rPr>
          <w:i/>
        </w:rPr>
        <w:t>californica</w:t>
      </w:r>
      <w:proofErr w:type="spellEnd"/>
      <w:r w:rsidR="00BE5578">
        <w:t xml:space="preserve"> are needed to pollinate </w:t>
      </w:r>
      <w:r w:rsidR="00BE5578" w:rsidRPr="00321E54">
        <w:t>a one-hectare</w:t>
      </w:r>
      <w:r w:rsidR="00BE5578">
        <w:t xml:space="preserve"> </w:t>
      </w:r>
      <w:proofErr w:type="gramStart"/>
      <w:r w:rsidR="00321E54">
        <w:t>(67 bees/ac)</w:t>
      </w:r>
      <w:proofErr w:type="gramEnd"/>
      <w:r w:rsidR="00321E54">
        <w:t xml:space="preserve"> </w:t>
      </w:r>
      <w:r w:rsidR="00BE5578">
        <w:t xml:space="preserve">seed production field of arrowleaf balsamroot. </w:t>
      </w:r>
    </w:p>
    <w:p w:rsidR="005C3713" w:rsidRDefault="005C3713" w:rsidP="00DE7F41">
      <w:pPr>
        <w:pStyle w:val="NRCSBodyText"/>
      </w:pPr>
    </w:p>
    <w:p w:rsidR="00F03F0C" w:rsidRDefault="00E53FF7" w:rsidP="00DE7F41">
      <w:pPr>
        <w:pStyle w:val="NRCSBodyText"/>
      </w:pPr>
      <w:r>
        <w:lastRenderedPageBreak/>
        <w:t xml:space="preserve">Seed crops are often damaged by frost.  Seed in wildland stands is often lost due to insect and wildlife use. </w:t>
      </w:r>
    </w:p>
    <w:p w:rsidR="00BA46A0" w:rsidRDefault="00BA46A0" w:rsidP="00DE7F41">
      <w:pPr>
        <w:pStyle w:val="NRCSBodyText"/>
      </w:pPr>
    </w:p>
    <w:p w:rsidR="00F03F0C" w:rsidRDefault="00F03F0C" w:rsidP="00DE7F41">
      <w:pPr>
        <w:pStyle w:val="NRCSBodyText"/>
      </w:pPr>
      <w:r>
        <w:t xml:space="preserve">Harvest </w:t>
      </w:r>
      <w:r w:rsidR="00C9129C">
        <w:t xml:space="preserve">can be done </w:t>
      </w:r>
      <w:r>
        <w:t xml:space="preserve">by hand, </w:t>
      </w:r>
      <w:r w:rsidR="00C9129C">
        <w:t xml:space="preserve">with a </w:t>
      </w:r>
      <w:r>
        <w:t>vacuum</w:t>
      </w:r>
      <w:r w:rsidR="00C9129C">
        <w:t xml:space="preserve">-type harvester </w:t>
      </w:r>
      <w:r>
        <w:t xml:space="preserve">or </w:t>
      </w:r>
      <w:r w:rsidR="00C9129C">
        <w:t>by direct combining</w:t>
      </w:r>
      <w:r w:rsidR="00C4184D">
        <w:t>.</w:t>
      </w:r>
      <w:r w:rsidR="00C9129C" w:rsidRPr="00C9129C">
        <w:t xml:space="preserve"> </w:t>
      </w:r>
      <w:r w:rsidR="0080206E">
        <w:t>Timing of seed harvest is critical. Mature viable seed shatters readily, leaving only immature and insect-damaged seed.</w:t>
      </w:r>
      <w:r w:rsidR="00B609C3">
        <w:t xml:space="preserve"> </w:t>
      </w:r>
      <w:r w:rsidR="009D5D85">
        <w:t>T</w:t>
      </w:r>
      <w:r w:rsidR="00B609C3">
        <w:t xml:space="preserve">his </w:t>
      </w:r>
      <w:r w:rsidR="009D5D85">
        <w:t xml:space="preserve">low-quality seed often appears to be normal and healthy and </w:t>
      </w:r>
      <w:r w:rsidR="00B609C3">
        <w:t xml:space="preserve">is often mistakenly harvested and sold (Stevens and </w:t>
      </w:r>
      <w:proofErr w:type="spellStart"/>
      <w:r w:rsidR="00B609C3">
        <w:t>Monsen</w:t>
      </w:r>
      <w:proofErr w:type="spellEnd"/>
      <w:r w:rsidR="00B97A7D">
        <w:t>,</w:t>
      </w:r>
      <w:r w:rsidR="00B609C3">
        <w:t xml:space="preserve"> 2004).</w:t>
      </w:r>
      <w:r w:rsidR="00C9129C">
        <w:t xml:space="preserve"> </w:t>
      </w:r>
    </w:p>
    <w:p w:rsidR="00F03F0C" w:rsidRDefault="00F03F0C" w:rsidP="00DE7F41">
      <w:pPr>
        <w:pStyle w:val="NRCSBodyText"/>
      </w:pPr>
    </w:p>
    <w:p w:rsidR="00E1446D" w:rsidRDefault="00F03F0C" w:rsidP="00DE7F41">
      <w:pPr>
        <w:pStyle w:val="NRCSBodyText"/>
      </w:pPr>
      <w:r>
        <w:t>Seed c</w:t>
      </w:r>
      <w:r w:rsidR="00B609C3">
        <w:t>leaning is easy with t</w:t>
      </w:r>
      <w:r w:rsidR="00C9129C">
        <w:t>he s</w:t>
      </w:r>
      <w:r w:rsidR="00E1446D">
        <w:t xml:space="preserve">eed </w:t>
      </w:r>
      <w:r w:rsidR="00B609C3">
        <w:t>falling</w:t>
      </w:r>
      <w:r w:rsidR="00E1446D">
        <w:t xml:space="preserve"> readily from </w:t>
      </w:r>
      <w:r w:rsidR="00C9129C">
        <w:t xml:space="preserve">the </w:t>
      </w:r>
      <w:r w:rsidR="00E1446D">
        <w:t xml:space="preserve">flower heads. The heads can </w:t>
      </w:r>
      <w:r w:rsidR="00C9129C">
        <w:t xml:space="preserve">also be rubbed, </w:t>
      </w:r>
      <w:r w:rsidR="00E1446D">
        <w:t>lightly milled</w:t>
      </w:r>
      <w:r w:rsidR="007933B2">
        <w:t xml:space="preserve"> or brushed</w:t>
      </w:r>
      <w:r w:rsidR="00E1446D">
        <w:t xml:space="preserve"> to remove maximum seed</w:t>
      </w:r>
      <w:r w:rsidR="007933B2">
        <w:t xml:space="preserve">. Seed can be cleaned with screen cleaners and indent cleaners. </w:t>
      </w:r>
      <w:r w:rsidR="00555BC4">
        <w:t>Insect damaged seed is lighter than viable seed and can be separated with gravity or air (</w:t>
      </w:r>
      <w:r w:rsidR="008E3656">
        <w:t xml:space="preserve">Stevens and </w:t>
      </w:r>
      <w:proofErr w:type="spellStart"/>
      <w:r w:rsidR="008E3656">
        <w:t>Monsen</w:t>
      </w:r>
      <w:proofErr w:type="spellEnd"/>
      <w:r w:rsidR="00B97A7D">
        <w:t>,</w:t>
      </w:r>
      <w:r w:rsidR="008E3656">
        <w:t xml:space="preserve"> 2004</w:t>
      </w:r>
      <w:r w:rsidR="00555BC4">
        <w:t xml:space="preserve">). </w:t>
      </w:r>
      <w:r w:rsidR="007933B2">
        <w:t xml:space="preserve">Well cleaned seed should have purities </w:t>
      </w:r>
      <w:r w:rsidR="00555BC4">
        <w:t>of 95% or greater with approximately 40% viability</w:t>
      </w:r>
      <w:r w:rsidR="007933B2">
        <w:t xml:space="preserve"> (</w:t>
      </w:r>
      <w:proofErr w:type="spellStart"/>
      <w:r w:rsidR="007933B2">
        <w:t>Barner</w:t>
      </w:r>
      <w:proofErr w:type="spellEnd"/>
      <w:r w:rsidR="007933B2">
        <w:t>, 2009</w:t>
      </w:r>
      <w:r w:rsidR="00555BC4">
        <w:t xml:space="preserve">; </w:t>
      </w:r>
      <w:r w:rsidR="008E3656">
        <w:t xml:space="preserve">Stevens and </w:t>
      </w:r>
      <w:proofErr w:type="spellStart"/>
      <w:r w:rsidR="008E3656">
        <w:t>Monsen</w:t>
      </w:r>
      <w:proofErr w:type="spellEnd"/>
      <w:r w:rsidR="00B97A7D">
        <w:t>,</w:t>
      </w:r>
      <w:r w:rsidR="008E3656">
        <w:t xml:space="preserve"> 2004</w:t>
      </w:r>
      <w:r w:rsidR="007933B2">
        <w:t>).</w:t>
      </w:r>
      <w:r w:rsidR="00B609C3" w:rsidRPr="00B609C3">
        <w:t xml:space="preserve"> </w:t>
      </w:r>
      <w:r w:rsidR="00B609C3">
        <w:t xml:space="preserve">Peak yields of 84 to 140 kg/ha </w:t>
      </w:r>
      <w:r w:rsidR="00B609C3" w:rsidRPr="001674FB">
        <w:t>(75 to 125 lbs/ac)</w:t>
      </w:r>
      <w:r w:rsidR="00B609C3">
        <w:t xml:space="preserve"> have been reported (Stevens and others 1996).</w:t>
      </w:r>
      <w:r w:rsidR="00B609C3" w:rsidRPr="00C9129C">
        <w:t xml:space="preserve"> </w:t>
      </w:r>
      <w:r w:rsidR="00B609C3">
        <w:t xml:space="preserve"> There are approximately 128,000 seeds/kg (</w:t>
      </w:r>
      <w:r w:rsidR="00B609C3" w:rsidRPr="001674FB">
        <w:t>58k seeds</w:t>
      </w:r>
      <w:r w:rsidR="00B609C3">
        <w:t>/lb) (USDA NRCS 2011)</w:t>
      </w:r>
      <w:r w:rsidR="009D5D85">
        <w:t xml:space="preserve"> at 100% purity. </w:t>
      </w:r>
      <w:r w:rsidR="00B609C3">
        <w:t>.</w:t>
      </w:r>
    </w:p>
    <w:p w:rsidR="00E1446D" w:rsidRDefault="00E1446D" w:rsidP="00DE7F41">
      <w:pPr>
        <w:pStyle w:val="NRCSBodyText"/>
      </w:pPr>
    </w:p>
    <w:p w:rsidR="007933B2" w:rsidRDefault="00C9129C" w:rsidP="007933B2">
      <w:pPr>
        <w:pStyle w:val="NRCSBodyText"/>
      </w:pPr>
      <w:r>
        <w:t>S</w:t>
      </w:r>
      <w:r w:rsidR="00E1446D">
        <w:t xml:space="preserve">eed </w:t>
      </w:r>
      <w:r>
        <w:t>should be stored at cold temp</w:t>
      </w:r>
      <w:r w:rsidR="009D5D85">
        <w:t>eratures</w:t>
      </w:r>
      <w:r>
        <w:t xml:space="preserve"> </w:t>
      </w:r>
      <w:r w:rsidR="009D5D85">
        <w:t>(</w:t>
      </w:r>
      <w:r w:rsidR="00321E54">
        <w:t xml:space="preserve">1 to 4° </w:t>
      </w:r>
      <w:r w:rsidR="00321E54" w:rsidRPr="00321E54">
        <w:t xml:space="preserve">C </w:t>
      </w:r>
      <w:r w:rsidR="009D5D85">
        <w:t>[</w:t>
      </w:r>
      <w:r w:rsidRPr="00321E54">
        <w:t xml:space="preserve">33 to </w:t>
      </w:r>
      <w:r w:rsidR="00E1446D" w:rsidRPr="00321E54">
        <w:t>40</w:t>
      </w:r>
      <w:r w:rsidR="00321E54" w:rsidRPr="00321E54">
        <w:t>°</w:t>
      </w:r>
      <w:r w:rsidR="00E1446D" w:rsidRPr="00321E54">
        <w:t xml:space="preserve"> F</w:t>
      </w:r>
      <w:r w:rsidR="009D5D85">
        <w:t>])</w:t>
      </w:r>
      <w:r w:rsidR="00E1446D" w:rsidRPr="00321E54">
        <w:t xml:space="preserve"> (</w:t>
      </w:r>
      <w:proofErr w:type="spellStart"/>
      <w:r w:rsidR="00E1446D" w:rsidRPr="00321E54">
        <w:t>Barner</w:t>
      </w:r>
      <w:proofErr w:type="spellEnd"/>
      <w:r w:rsidR="00B97A7D">
        <w:t>,</w:t>
      </w:r>
      <w:r w:rsidR="00E1446D" w:rsidRPr="00321E54">
        <w:t xml:space="preserve"> 2009; Skinner</w:t>
      </w:r>
      <w:r w:rsidR="00B97A7D">
        <w:t>,</w:t>
      </w:r>
      <w:r w:rsidR="00E1446D" w:rsidRPr="00321E54">
        <w:t xml:space="preserve"> 2004)</w:t>
      </w:r>
      <w:r w:rsidR="007933B2" w:rsidRPr="00321E54">
        <w:t xml:space="preserve">. </w:t>
      </w:r>
      <w:r w:rsidRPr="00321E54">
        <w:t>Seed is susceptible</w:t>
      </w:r>
      <w:r>
        <w:t xml:space="preserve"> to insect damage and can be treated with pesticide prior to storage (Plummer and others</w:t>
      </w:r>
      <w:r w:rsidR="00B97A7D">
        <w:t>,</w:t>
      </w:r>
      <w:r>
        <w:t xml:space="preserve"> 1968; Stevens and others</w:t>
      </w:r>
      <w:r w:rsidR="00B97A7D">
        <w:t>,</w:t>
      </w:r>
      <w:r>
        <w:t xml:space="preserve"> 1996).</w:t>
      </w:r>
      <w:r w:rsidR="00C4184D">
        <w:t xml:space="preserve"> 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A44FFA" w:rsidRDefault="009D5D85" w:rsidP="00721B7E">
      <w:pPr>
        <w:pStyle w:val="Heading3"/>
        <w:rPr>
          <w:b w:val="0"/>
        </w:rPr>
      </w:pPr>
      <w:r>
        <w:rPr>
          <w:b w:val="0"/>
        </w:rPr>
        <w:t>W</w:t>
      </w:r>
      <w:r w:rsidR="00A44FFA" w:rsidRPr="00960AC5">
        <w:rPr>
          <w:b w:val="0"/>
        </w:rPr>
        <w:t xml:space="preserve">ildland collected seed is available from commercial sources. There are currently no commercial releases of </w:t>
      </w:r>
      <w:r w:rsidR="00A44FFA">
        <w:rPr>
          <w:b w:val="0"/>
        </w:rPr>
        <w:t>arrowleaf balsamroot.</w:t>
      </w:r>
    </w:p>
    <w:p w:rsidR="00A44FFA" w:rsidRDefault="00A44FFA" w:rsidP="00721B7E">
      <w:pPr>
        <w:pStyle w:val="Heading3"/>
        <w:rPr>
          <w:b w:val="0"/>
        </w:rPr>
      </w:pPr>
    </w:p>
    <w:p w:rsidR="002375B8" w:rsidRPr="00A90532" w:rsidRDefault="002375B8" w:rsidP="00721B7E">
      <w:pPr>
        <w:pStyle w:val="Heading3"/>
        <w:rPr>
          <w:i/>
          <w:iCs/>
        </w:rPr>
      </w:pPr>
      <w:r w:rsidRPr="001674FB">
        <w:t>References</w:t>
      </w:r>
    </w:p>
    <w:p w:rsidR="007933B2" w:rsidRPr="007933B2" w:rsidRDefault="007933B2" w:rsidP="009F5466">
      <w:pPr>
        <w:pStyle w:val="NRCSBodyText"/>
        <w:ind w:left="360" w:hanging="360"/>
      </w:pPr>
      <w:proofErr w:type="spellStart"/>
      <w:proofErr w:type="gramStart"/>
      <w:r w:rsidRPr="007933B2">
        <w:t>Barner</w:t>
      </w:r>
      <w:proofErr w:type="spellEnd"/>
      <w:r w:rsidRPr="007933B2">
        <w:t xml:space="preserve">, </w:t>
      </w:r>
      <w:r w:rsidR="00B609C3">
        <w:t>J.</w:t>
      </w:r>
      <w:r w:rsidRPr="007933B2">
        <w:t xml:space="preserve"> 2009.</w:t>
      </w:r>
      <w:proofErr w:type="gramEnd"/>
      <w:r w:rsidRPr="007933B2">
        <w:t xml:space="preserve"> </w:t>
      </w:r>
      <w:proofErr w:type="gramStart"/>
      <w:r w:rsidRPr="007933B2">
        <w:t xml:space="preserve">Propagation protocol for production of </w:t>
      </w:r>
      <w:proofErr w:type="spellStart"/>
      <w:r w:rsidRPr="007933B2">
        <w:rPr>
          <w:i/>
          <w:iCs/>
        </w:rPr>
        <w:t>Balsamorhiza</w:t>
      </w:r>
      <w:proofErr w:type="spellEnd"/>
      <w:r w:rsidRPr="007933B2">
        <w:rPr>
          <w:i/>
          <w:iCs/>
        </w:rPr>
        <w:t xml:space="preserve"> </w:t>
      </w:r>
      <w:proofErr w:type="spellStart"/>
      <w:r w:rsidRPr="007933B2">
        <w:rPr>
          <w:i/>
          <w:iCs/>
        </w:rPr>
        <w:t>sagittata</w:t>
      </w:r>
      <w:proofErr w:type="spellEnd"/>
      <w:r w:rsidRPr="007933B2">
        <w:t xml:space="preserve"> (</w:t>
      </w:r>
      <w:proofErr w:type="spellStart"/>
      <w:r w:rsidRPr="007933B2">
        <w:t>Pursh</w:t>
      </w:r>
      <w:proofErr w:type="spellEnd"/>
      <w:r w:rsidRPr="007933B2">
        <w:t>) Nutt.</w:t>
      </w:r>
      <w:proofErr w:type="gramEnd"/>
      <w:r w:rsidRPr="007933B2">
        <w:t xml:space="preserve"> </w:t>
      </w:r>
      <w:proofErr w:type="gramStart"/>
      <w:r w:rsidRPr="007933B2">
        <w:t>seeds</w:t>
      </w:r>
      <w:proofErr w:type="gramEnd"/>
      <w:r w:rsidRPr="007933B2">
        <w:t>; USDA FS - R6 Bend Seed Extractory, Bend, Oregon. In: Native Plant Network. URL: http://www.nativeplantnetwork.org (accessed 30 December 2011). Moscow (ID): University of Idaho, College of Natural Resources, Forest Research Nursery.</w:t>
      </w:r>
    </w:p>
    <w:p w:rsidR="00D343F7" w:rsidRPr="009F5466" w:rsidRDefault="00D343F7" w:rsidP="009F5466">
      <w:pPr>
        <w:pStyle w:val="NRCSBodyText"/>
        <w:ind w:left="360" w:hanging="360"/>
      </w:pPr>
      <w:proofErr w:type="gramStart"/>
      <w:r w:rsidRPr="009F5466">
        <w:t>Barrett, S</w:t>
      </w:r>
      <w:r w:rsidR="00B609C3">
        <w:t>.</w:t>
      </w:r>
      <w:r w:rsidRPr="009F5466">
        <w:t>A.</w:t>
      </w:r>
      <w:r w:rsidR="00B609C3">
        <w:t>,</w:t>
      </w:r>
      <w:r w:rsidRPr="009F5466">
        <w:t xml:space="preserve"> and E</w:t>
      </w:r>
      <w:r w:rsidR="00B609C3">
        <w:t>.</w:t>
      </w:r>
      <w:r w:rsidRPr="009F5466">
        <w:t>W</w:t>
      </w:r>
      <w:r w:rsidR="00B609C3">
        <w:t>.</w:t>
      </w:r>
      <w:r w:rsidRPr="009F5466">
        <w:t xml:space="preserve"> Gifford</w:t>
      </w:r>
      <w:r w:rsidR="000B2F46">
        <w:t>.</w:t>
      </w:r>
      <w:proofErr w:type="gramEnd"/>
      <w:r w:rsidRPr="009F5466">
        <w:t xml:space="preserve"> 1933</w:t>
      </w:r>
      <w:r w:rsidR="000B2F46">
        <w:t>.</w:t>
      </w:r>
      <w:r w:rsidRPr="009F5466">
        <w:t xml:space="preserve"> Miwok Material Culture. Bulletin of the Public Museum of</w:t>
      </w:r>
      <w:r w:rsidR="000B2F46">
        <w:t xml:space="preserve"> the City of Milwaukee 2(4):11p.</w:t>
      </w:r>
    </w:p>
    <w:p w:rsidR="00E1446D" w:rsidRPr="00E1446D" w:rsidRDefault="00E1446D" w:rsidP="009F5466">
      <w:pPr>
        <w:pStyle w:val="NRCSBodyText"/>
        <w:ind w:left="360" w:hanging="360"/>
      </w:pPr>
      <w:proofErr w:type="gramStart"/>
      <w:r w:rsidRPr="00E1446D">
        <w:t xml:space="preserve">Baskin, </w:t>
      </w:r>
      <w:r w:rsidR="00B609C3">
        <w:t>C.</w:t>
      </w:r>
      <w:r w:rsidRPr="00E1446D">
        <w:t>C.</w:t>
      </w:r>
      <w:r w:rsidR="009D5D85">
        <w:t>,</w:t>
      </w:r>
      <w:r w:rsidRPr="00E1446D">
        <w:t xml:space="preserve"> </w:t>
      </w:r>
      <w:r w:rsidR="00B609C3">
        <w:t>and J.M. Baskin</w:t>
      </w:r>
      <w:r w:rsidRPr="00E1446D">
        <w:t>.</w:t>
      </w:r>
      <w:proofErr w:type="gramEnd"/>
      <w:r w:rsidRPr="00E1446D">
        <w:t xml:space="preserve"> 2002. Propagation protocol for production of container </w:t>
      </w:r>
      <w:proofErr w:type="spellStart"/>
      <w:r w:rsidRPr="00E1446D">
        <w:rPr>
          <w:i/>
          <w:iCs/>
        </w:rPr>
        <w:t>Balsamorhiza</w:t>
      </w:r>
      <w:proofErr w:type="spellEnd"/>
      <w:r w:rsidRPr="00E1446D">
        <w:rPr>
          <w:i/>
          <w:iCs/>
        </w:rPr>
        <w:t xml:space="preserve"> </w:t>
      </w:r>
      <w:proofErr w:type="spellStart"/>
      <w:r w:rsidRPr="00E1446D">
        <w:rPr>
          <w:i/>
          <w:iCs/>
        </w:rPr>
        <w:t>sagittata</w:t>
      </w:r>
      <w:proofErr w:type="spellEnd"/>
      <w:r w:rsidRPr="00E1446D">
        <w:t xml:space="preserve"> (</w:t>
      </w:r>
      <w:proofErr w:type="spellStart"/>
      <w:r w:rsidRPr="00E1446D">
        <w:t>Pursh</w:t>
      </w:r>
      <w:proofErr w:type="spellEnd"/>
      <w:r w:rsidRPr="00E1446D">
        <w:t xml:space="preserve">) Nutt. </w:t>
      </w:r>
      <w:proofErr w:type="gramStart"/>
      <w:r w:rsidRPr="00E1446D">
        <w:t>plants</w:t>
      </w:r>
      <w:proofErr w:type="gramEnd"/>
      <w:r w:rsidRPr="00E1446D">
        <w:t>; University of Kentucky, Lexington, Kentucky. In: Native Plant Network. URL: http://www.nativeplantnetwork.org (accessed 30 December 2011). Moscow (ID): University of Idaho, College of Natural Resources, Forest Research Nursery.</w:t>
      </w:r>
    </w:p>
    <w:p w:rsidR="006553CF" w:rsidRDefault="006553CF" w:rsidP="006553CF">
      <w:pPr>
        <w:pStyle w:val="NRCSInstructionComment"/>
        <w:ind w:left="360" w:hanging="360"/>
        <w:rPr>
          <w:i w:val="0"/>
        </w:rPr>
      </w:pPr>
      <w:proofErr w:type="spellStart"/>
      <w:proofErr w:type="gramStart"/>
      <w:r>
        <w:rPr>
          <w:i w:val="0"/>
        </w:rPr>
        <w:t>Blaisdell</w:t>
      </w:r>
      <w:proofErr w:type="spellEnd"/>
      <w:r>
        <w:rPr>
          <w:i w:val="0"/>
        </w:rPr>
        <w:t>, J.P.</w:t>
      </w:r>
      <w:r w:rsidR="00B609C3">
        <w:rPr>
          <w:i w:val="0"/>
        </w:rPr>
        <w:t>,</w:t>
      </w:r>
      <w:r>
        <w:rPr>
          <w:i w:val="0"/>
        </w:rPr>
        <w:t xml:space="preserve"> and W.F. </w:t>
      </w:r>
      <w:proofErr w:type="spellStart"/>
      <w:r>
        <w:rPr>
          <w:i w:val="0"/>
        </w:rPr>
        <w:t>Mueggler</w:t>
      </w:r>
      <w:proofErr w:type="spellEnd"/>
      <w:r>
        <w:rPr>
          <w:i w:val="0"/>
        </w:rPr>
        <w:t>.</w:t>
      </w:r>
      <w:proofErr w:type="gramEnd"/>
      <w:r>
        <w:rPr>
          <w:i w:val="0"/>
        </w:rPr>
        <w:t xml:space="preserve"> 1956. Effect of 2</w:t>
      </w:r>
      <w:proofErr w:type="gramStart"/>
      <w:r>
        <w:rPr>
          <w:i w:val="0"/>
        </w:rPr>
        <w:t>,4</w:t>
      </w:r>
      <w:proofErr w:type="gramEnd"/>
      <w:r>
        <w:rPr>
          <w:i w:val="0"/>
        </w:rPr>
        <w:t xml:space="preserve">-D on forbs and shrubs associated with big sagebrush. </w:t>
      </w:r>
      <w:proofErr w:type="gramStart"/>
      <w:r>
        <w:rPr>
          <w:i w:val="0"/>
        </w:rPr>
        <w:t xml:space="preserve">Journal of Range </w:t>
      </w:r>
      <w:proofErr w:type="spellStart"/>
      <w:r>
        <w:rPr>
          <w:i w:val="0"/>
        </w:rPr>
        <w:t>Mangement</w:t>
      </w:r>
      <w:proofErr w:type="spellEnd"/>
      <w:r>
        <w:rPr>
          <w:i w:val="0"/>
        </w:rPr>
        <w:t>.</w:t>
      </w:r>
      <w:proofErr w:type="gramEnd"/>
      <w:r>
        <w:rPr>
          <w:i w:val="0"/>
        </w:rPr>
        <w:t xml:space="preserve"> 9(1):38-40.</w:t>
      </w:r>
    </w:p>
    <w:p w:rsidR="00D343F7" w:rsidRPr="009F5466" w:rsidRDefault="00B609C3" w:rsidP="009F5466">
      <w:pPr>
        <w:pStyle w:val="NRCSBodyText"/>
        <w:ind w:left="360" w:hanging="360"/>
      </w:pPr>
      <w:proofErr w:type="spellStart"/>
      <w:r>
        <w:lastRenderedPageBreak/>
        <w:t>Blankinship</w:t>
      </w:r>
      <w:proofErr w:type="spellEnd"/>
      <w:r>
        <w:t>, J.</w:t>
      </w:r>
      <w:r w:rsidR="00D343F7" w:rsidRPr="009F5466">
        <w:t>W. 1905</w:t>
      </w:r>
      <w:r w:rsidR="000B2F46">
        <w:t>.</w:t>
      </w:r>
      <w:r w:rsidR="00D343F7" w:rsidRPr="009F5466">
        <w:t xml:space="preserve"> Native Economic Plants of Montana. Bozeman. Montana Agricultural College Experimental Station, Bulletin 56</w:t>
      </w:r>
      <w:r w:rsidR="002D559B">
        <w:t>.</w:t>
      </w:r>
      <w:r w:rsidR="00D343F7" w:rsidRPr="009F5466">
        <w:t xml:space="preserve"> </w:t>
      </w:r>
    </w:p>
    <w:p w:rsidR="00BE5578" w:rsidRDefault="00BE5578" w:rsidP="009F5466">
      <w:pPr>
        <w:pStyle w:val="NRCSBodyText"/>
        <w:ind w:left="360" w:hanging="360"/>
      </w:pPr>
      <w:proofErr w:type="gramStart"/>
      <w:r>
        <w:t>Cane, J</w:t>
      </w:r>
      <w:r w:rsidR="00B609C3">
        <w:t>.</w:t>
      </w:r>
      <w:r>
        <w:t>H. 2005.</w:t>
      </w:r>
      <w:proofErr w:type="gramEnd"/>
      <w:r>
        <w:t xml:space="preserve"> Pollination needs of arrowleaf balsamroot, </w:t>
      </w:r>
      <w:proofErr w:type="spellStart"/>
      <w:r w:rsidRPr="00BE5578">
        <w:rPr>
          <w:i/>
        </w:rPr>
        <w:t>Balsamorhiza</w:t>
      </w:r>
      <w:proofErr w:type="spellEnd"/>
      <w:r w:rsidRPr="00BE5578">
        <w:rPr>
          <w:i/>
        </w:rPr>
        <w:t xml:space="preserve"> </w:t>
      </w:r>
      <w:proofErr w:type="spellStart"/>
      <w:r w:rsidRPr="00BE5578">
        <w:rPr>
          <w:i/>
        </w:rPr>
        <w:t>sagittata</w:t>
      </w:r>
      <w:proofErr w:type="spellEnd"/>
      <w:r>
        <w:t xml:space="preserve"> (</w:t>
      </w:r>
      <w:proofErr w:type="spellStart"/>
      <w:r>
        <w:t>Heliantheae</w:t>
      </w:r>
      <w:proofErr w:type="spellEnd"/>
      <w:r>
        <w:t xml:space="preserve">; Asteraceae). </w:t>
      </w:r>
      <w:proofErr w:type="gramStart"/>
      <w:r>
        <w:t>Western North American Naturalist.</w:t>
      </w:r>
      <w:proofErr w:type="gramEnd"/>
      <w:r>
        <w:t xml:space="preserve"> 65(3): 359-364.</w:t>
      </w:r>
    </w:p>
    <w:p w:rsidR="006F339F" w:rsidRDefault="006F339F" w:rsidP="009F5466">
      <w:pPr>
        <w:pStyle w:val="NRCSBodyText"/>
        <w:ind w:left="360" w:hanging="360"/>
      </w:pPr>
      <w:proofErr w:type="gramStart"/>
      <w:r>
        <w:t>Cane, J</w:t>
      </w:r>
      <w:r w:rsidR="00B609C3">
        <w:t>.</w:t>
      </w:r>
      <w:r>
        <w:t>H. 2011.</w:t>
      </w:r>
      <w:proofErr w:type="gramEnd"/>
      <w:r>
        <w:t xml:space="preserve"> Specialist </w:t>
      </w:r>
      <w:proofErr w:type="spellStart"/>
      <w:r w:rsidRPr="00CE645A">
        <w:rPr>
          <w:i/>
        </w:rPr>
        <w:t>Osmia</w:t>
      </w:r>
      <w:proofErr w:type="spellEnd"/>
      <w:r>
        <w:t xml:space="preserve"> bees forage indiscriminately among hybridizing </w:t>
      </w:r>
      <w:proofErr w:type="spellStart"/>
      <w:r w:rsidR="004870F9" w:rsidRPr="004870F9">
        <w:rPr>
          <w:i/>
        </w:rPr>
        <w:t>Balsamorhiza</w:t>
      </w:r>
      <w:proofErr w:type="spellEnd"/>
      <w:r w:rsidR="002D559B">
        <w:t xml:space="preserve"> floral hosts. </w:t>
      </w:r>
      <w:proofErr w:type="spellStart"/>
      <w:r w:rsidR="002D559B">
        <w:t>Oecologia</w:t>
      </w:r>
      <w:proofErr w:type="spellEnd"/>
      <w:r w:rsidR="002D559B">
        <w:t xml:space="preserve"> 167:</w:t>
      </w:r>
      <w:r>
        <w:t>107-116.</w:t>
      </w:r>
    </w:p>
    <w:p w:rsidR="00D343F7" w:rsidRPr="009F5466" w:rsidRDefault="00D343F7" w:rsidP="009F5466">
      <w:pPr>
        <w:pStyle w:val="NRCSBodyText"/>
        <w:ind w:left="360" w:hanging="360"/>
      </w:pPr>
      <w:r w:rsidRPr="009F5466">
        <w:t xml:space="preserve">Chamberlin, </w:t>
      </w:r>
      <w:r w:rsidR="00B609C3">
        <w:t>R.</w:t>
      </w:r>
      <w:r w:rsidRPr="009F5466">
        <w:t>V. 1911</w:t>
      </w:r>
      <w:r w:rsidR="000B2F46">
        <w:t>.</w:t>
      </w:r>
      <w:r w:rsidRPr="009F5466">
        <w:t xml:space="preserve"> The Ethno-Botany of the </w:t>
      </w:r>
      <w:proofErr w:type="spellStart"/>
      <w:r w:rsidRPr="009F5466">
        <w:t>Gosiute</w:t>
      </w:r>
      <w:proofErr w:type="spellEnd"/>
      <w:r w:rsidRPr="009F5466">
        <w:t xml:space="preserve"> Indians of Utah. Memoirs of the American Anthropological Association 2(5):331-405.</w:t>
      </w:r>
    </w:p>
    <w:p w:rsidR="005354A9" w:rsidRPr="005354A9" w:rsidRDefault="005354A9" w:rsidP="009F5466">
      <w:pPr>
        <w:pStyle w:val="NRCSBodyText"/>
        <w:ind w:left="360" w:hanging="360"/>
      </w:pPr>
      <w:proofErr w:type="gramStart"/>
      <w:r w:rsidRPr="005354A9">
        <w:t xml:space="preserve">Chambers, </w:t>
      </w:r>
      <w:r w:rsidR="00B609C3">
        <w:t>K.</w:t>
      </w:r>
      <w:r w:rsidRPr="005354A9">
        <w:t>J</w:t>
      </w:r>
      <w:r w:rsidR="00B609C3">
        <w:t>.</w:t>
      </w:r>
      <w:r w:rsidRPr="005354A9">
        <w:t xml:space="preserve">; Bowen, </w:t>
      </w:r>
      <w:r w:rsidR="00B609C3">
        <w:t>P</w:t>
      </w:r>
      <w:r w:rsidRPr="005354A9">
        <w:t xml:space="preserve">.; Turner, </w:t>
      </w:r>
      <w:r w:rsidR="00B609C3">
        <w:t>N.</w:t>
      </w:r>
      <w:r w:rsidRPr="005354A9">
        <w:t xml:space="preserve">J.; </w:t>
      </w:r>
      <w:r w:rsidR="00B609C3">
        <w:t>and P.</w:t>
      </w:r>
      <w:r w:rsidR="00B609C3" w:rsidRPr="005354A9">
        <w:t xml:space="preserve">C. </w:t>
      </w:r>
      <w:r w:rsidRPr="005354A9">
        <w:t>Keller</w:t>
      </w:r>
      <w:r w:rsidR="00B609C3">
        <w:t>.</w:t>
      </w:r>
      <w:proofErr w:type="gramEnd"/>
      <w:r w:rsidR="00B609C3">
        <w:t xml:space="preserve"> </w:t>
      </w:r>
      <w:r w:rsidRPr="005354A9">
        <w:t xml:space="preserve">2006. Propagation protocol for production of container </w:t>
      </w:r>
      <w:proofErr w:type="spellStart"/>
      <w:r w:rsidRPr="005354A9">
        <w:rPr>
          <w:i/>
          <w:iCs/>
        </w:rPr>
        <w:t>Balsamorhiza</w:t>
      </w:r>
      <w:proofErr w:type="spellEnd"/>
      <w:r w:rsidRPr="005354A9">
        <w:rPr>
          <w:i/>
          <w:iCs/>
        </w:rPr>
        <w:t xml:space="preserve"> </w:t>
      </w:r>
      <w:proofErr w:type="spellStart"/>
      <w:r w:rsidRPr="005354A9">
        <w:rPr>
          <w:i/>
          <w:iCs/>
        </w:rPr>
        <w:t>sagittata</w:t>
      </w:r>
      <w:proofErr w:type="spellEnd"/>
      <w:r w:rsidRPr="005354A9">
        <w:t xml:space="preserve"> (</w:t>
      </w:r>
      <w:proofErr w:type="spellStart"/>
      <w:r w:rsidRPr="005354A9">
        <w:t>Pursh</w:t>
      </w:r>
      <w:proofErr w:type="spellEnd"/>
      <w:r w:rsidRPr="005354A9">
        <w:t xml:space="preserve">) Nutt. </w:t>
      </w:r>
      <w:proofErr w:type="gramStart"/>
      <w:r w:rsidRPr="005354A9">
        <w:t>plants</w:t>
      </w:r>
      <w:proofErr w:type="gramEnd"/>
      <w:r w:rsidRPr="005354A9">
        <w:t>; Rancho Santa Ana Botanic Garden, Davis, California. In: Native Plant Network. URL: http://www.nativeplantnetwork.org (accessed 30 December 2011). Moscow (ID): University of Idaho, College of Natural Resources, Forest Research Nursery.</w:t>
      </w:r>
    </w:p>
    <w:p w:rsidR="00D343F7" w:rsidRPr="009F5466" w:rsidRDefault="00D343F7" w:rsidP="009F5466">
      <w:pPr>
        <w:pStyle w:val="NRCSBodyText"/>
        <w:ind w:left="360" w:hanging="360"/>
      </w:pPr>
      <w:proofErr w:type="spellStart"/>
      <w:r w:rsidRPr="009F5466">
        <w:t>Coville</w:t>
      </w:r>
      <w:proofErr w:type="spellEnd"/>
      <w:r w:rsidRPr="009F5466">
        <w:t xml:space="preserve">, </w:t>
      </w:r>
      <w:r w:rsidR="00B609C3">
        <w:t>F.</w:t>
      </w:r>
      <w:r w:rsidRPr="009F5466">
        <w:t>V. 1897</w:t>
      </w:r>
      <w:r w:rsidR="000B2F46">
        <w:t>.</w:t>
      </w:r>
      <w:r w:rsidRPr="009F5466">
        <w:t xml:space="preserve"> Notes On The Plants Used By The Klamath Indians Of Oregon</w:t>
      </w:r>
      <w:proofErr w:type="gramStart"/>
      <w:r w:rsidRPr="009F5466">
        <w:t>..</w:t>
      </w:r>
      <w:proofErr w:type="gramEnd"/>
      <w:r w:rsidRPr="009F5466">
        <w:t xml:space="preserve"> Contributions from the U.S. National Herbarium 5(2):87-110</w:t>
      </w:r>
      <w:r w:rsidR="009D5D85">
        <w:t>.</w:t>
      </w:r>
      <w:r w:rsidRPr="009F5466">
        <w:t xml:space="preserve"> </w:t>
      </w:r>
    </w:p>
    <w:p w:rsidR="00D343F7" w:rsidRPr="009F5466" w:rsidRDefault="00D343F7" w:rsidP="009F5466">
      <w:pPr>
        <w:pStyle w:val="NRCSBodyText"/>
        <w:ind w:left="360" w:hanging="360"/>
      </w:pPr>
      <w:proofErr w:type="gramStart"/>
      <w:r w:rsidRPr="009F5466">
        <w:t xml:space="preserve">Garth, </w:t>
      </w:r>
      <w:r w:rsidR="00C75B9F">
        <w:t>T.</w:t>
      </w:r>
      <w:r w:rsidRPr="009F5466">
        <w:t>R. 1953</w:t>
      </w:r>
      <w:r w:rsidR="000B2F46">
        <w:t>.</w:t>
      </w:r>
      <w:proofErr w:type="gramEnd"/>
      <w:r w:rsidRPr="009F5466">
        <w:t xml:space="preserve"> </w:t>
      </w:r>
      <w:proofErr w:type="spellStart"/>
      <w:r w:rsidRPr="009F5466">
        <w:t>Atsugewi</w:t>
      </w:r>
      <w:proofErr w:type="spellEnd"/>
      <w:r w:rsidRPr="009F5466">
        <w:t xml:space="preserve"> Ethnography. Anthropological Records 14(2):140-141 </w:t>
      </w:r>
    </w:p>
    <w:p w:rsidR="00D343F7" w:rsidRPr="009F5466" w:rsidRDefault="00D343F7" w:rsidP="009F5466">
      <w:pPr>
        <w:pStyle w:val="NRCSBodyText"/>
        <w:ind w:left="360" w:hanging="360"/>
      </w:pPr>
      <w:r w:rsidRPr="009F5466">
        <w:t xml:space="preserve">Grinnell, </w:t>
      </w:r>
      <w:r w:rsidR="00C75B9F">
        <w:t>G.B</w:t>
      </w:r>
      <w:r w:rsidR="000B2F46">
        <w:t>.</w:t>
      </w:r>
      <w:r w:rsidRPr="009F5466">
        <w:t xml:space="preserve"> 1905</w:t>
      </w:r>
      <w:r w:rsidR="000B2F46">
        <w:t>.</w:t>
      </w:r>
      <w:r w:rsidRPr="009F5466">
        <w:t xml:space="preserve"> Some Cheyenne Plant Medicines. American Anthropologist 7:37-43</w:t>
      </w:r>
      <w:r w:rsidR="009D5D85">
        <w:t>.</w:t>
      </w:r>
      <w:r w:rsidRPr="009F5466">
        <w:t xml:space="preserve"> </w:t>
      </w:r>
    </w:p>
    <w:p w:rsidR="00D343F7" w:rsidRPr="009F5466" w:rsidRDefault="00D343F7" w:rsidP="009F5466">
      <w:pPr>
        <w:pStyle w:val="NRCSBodyText"/>
        <w:ind w:left="360" w:hanging="360"/>
      </w:pPr>
      <w:r w:rsidRPr="009F5466">
        <w:t xml:space="preserve">Grinnell, </w:t>
      </w:r>
      <w:r w:rsidR="00C75B9F">
        <w:t>G.B.</w:t>
      </w:r>
      <w:r w:rsidRPr="009F5466">
        <w:t xml:space="preserve"> 1972</w:t>
      </w:r>
      <w:r w:rsidR="000B2F46">
        <w:t>.</w:t>
      </w:r>
      <w:r w:rsidRPr="009F5466">
        <w:t xml:space="preserve"> </w:t>
      </w:r>
      <w:proofErr w:type="gramStart"/>
      <w:r w:rsidRPr="009F5466">
        <w:t>The Cheyenne Indians - Their History and Ways of Life Vol.2.</w:t>
      </w:r>
      <w:proofErr w:type="gramEnd"/>
      <w:r w:rsidRPr="009F5466">
        <w:t xml:space="preserve"> Lincoln. University of Nebraska Press (p. 189)</w:t>
      </w:r>
      <w:r w:rsidR="009D5D85">
        <w:t>.</w:t>
      </w:r>
    </w:p>
    <w:p w:rsidR="00D343F7" w:rsidRPr="009F5466" w:rsidRDefault="00D343F7" w:rsidP="009F5466">
      <w:pPr>
        <w:pStyle w:val="NRCSBodyText"/>
        <w:ind w:left="360" w:hanging="360"/>
      </w:pPr>
      <w:r w:rsidRPr="009F5466">
        <w:t xml:space="preserve">Hart, </w:t>
      </w:r>
      <w:r w:rsidR="00C75B9F">
        <w:t>J.</w:t>
      </w:r>
      <w:r w:rsidRPr="009F5466">
        <w:t xml:space="preserve"> 1992</w:t>
      </w:r>
      <w:r w:rsidR="000B2F46">
        <w:t>.</w:t>
      </w:r>
      <w:r w:rsidRPr="009F5466">
        <w:t xml:space="preserve"> Montana Native Plants and Early Peoples. Helena. Montana Historical Society Press </w:t>
      </w:r>
    </w:p>
    <w:p w:rsidR="00D343F7" w:rsidRPr="009F5466" w:rsidRDefault="00D343F7" w:rsidP="009F5466">
      <w:pPr>
        <w:pStyle w:val="NRCSBodyText"/>
        <w:ind w:left="360" w:hanging="360"/>
      </w:pPr>
      <w:proofErr w:type="spellStart"/>
      <w:r w:rsidRPr="009F5466">
        <w:t>Hellson</w:t>
      </w:r>
      <w:proofErr w:type="spellEnd"/>
      <w:r w:rsidRPr="009F5466">
        <w:t xml:space="preserve">, </w:t>
      </w:r>
      <w:r w:rsidR="00C75B9F">
        <w:t>J.C.</w:t>
      </w:r>
      <w:r w:rsidRPr="009F5466">
        <w:t xml:space="preserve"> 1974</w:t>
      </w:r>
      <w:r w:rsidR="000B2F46">
        <w:t>.</w:t>
      </w:r>
      <w:r w:rsidRPr="009F5466">
        <w:t xml:space="preserve"> Ethnobotany of the Blackfoot Indians. Ottawa. </w:t>
      </w:r>
      <w:proofErr w:type="gramStart"/>
      <w:r w:rsidRPr="009F5466">
        <w:t>National Museums of Canada.</w:t>
      </w:r>
      <w:proofErr w:type="gramEnd"/>
      <w:r w:rsidRPr="009F5466">
        <w:t xml:space="preserve"> Mercury Series (p. 78)</w:t>
      </w:r>
      <w:r w:rsidR="009D5D85">
        <w:t>.</w:t>
      </w:r>
    </w:p>
    <w:p w:rsidR="008676A7" w:rsidRDefault="008676A7" w:rsidP="009F5466">
      <w:pPr>
        <w:pStyle w:val="NRCSBodyText"/>
        <w:ind w:left="360" w:hanging="360"/>
      </w:pPr>
      <w:proofErr w:type="spellStart"/>
      <w:r>
        <w:t>Klebenow</w:t>
      </w:r>
      <w:proofErr w:type="spellEnd"/>
      <w:r>
        <w:t>, D</w:t>
      </w:r>
      <w:r w:rsidR="00C75B9F">
        <w:t>.</w:t>
      </w:r>
      <w:r>
        <w:t xml:space="preserve">A. 1969. Sage grouse nesting and brood habitat in Idaho. </w:t>
      </w:r>
      <w:proofErr w:type="gramStart"/>
      <w:r>
        <w:t>Journal of Wildlife Management.</w:t>
      </w:r>
      <w:proofErr w:type="gramEnd"/>
      <w:r>
        <w:t xml:space="preserve"> 233(3): 649-662.</w:t>
      </w:r>
    </w:p>
    <w:p w:rsidR="00D343F7" w:rsidRPr="009F5466" w:rsidRDefault="00D343F7" w:rsidP="009F5466">
      <w:pPr>
        <w:pStyle w:val="NRCSBodyText"/>
        <w:ind w:left="360" w:hanging="360"/>
      </w:pPr>
      <w:proofErr w:type="spellStart"/>
      <w:r w:rsidRPr="009F5466">
        <w:t>Mahar</w:t>
      </w:r>
      <w:proofErr w:type="spellEnd"/>
      <w:r w:rsidRPr="009F5466">
        <w:t xml:space="preserve">, </w:t>
      </w:r>
      <w:r w:rsidR="00C75B9F">
        <w:t>J.M.</w:t>
      </w:r>
      <w:r w:rsidRPr="009F5466">
        <w:t xml:space="preserve"> 1953</w:t>
      </w:r>
      <w:r w:rsidR="000B2F46">
        <w:t>.</w:t>
      </w:r>
      <w:r w:rsidRPr="009F5466">
        <w:t xml:space="preserve"> Ethnobotany of the Oregon Paiutes of the Warm Springs Indian Reservation. </w:t>
      </w:r>
      <w:proofErr w:type="gramStart"/>
      <w:r w:rsidRPr="009F5466">
        <w:t>Reed College, B.A. Thesis</w:t>
      </w:r>
      <w:r w:rsidR="009D5D85">
        <w:t>.</w:t>
      </w:r>
      <w:proofErr w:type="gramEnd"/>
      <w:r w:rsidRPr="009F5466">
        <w:t xml:space="preserve"> </w:t>
      </w:r>
    </w:p>
    <w:p w:rsidR="00A8652E" w:rsidRDefault="00A8652E" w:rsidP="009F5466">
      <w:pPr>
        <w:pStyle w:val="NRCSBodyText"/>
        <w:ind w:left="360" w:hanging="360"/>
      </w:pPr>
      <w:proofErr w:type="gramStart"/>
      <w:r>
        <w:t>Matsuura</w:t>
      </w:r>
      <w:r w:rsidR="00C75B9F">
        <w:t>,</w:t>
      </w:r>
      <w:r>
        <w:t xml:space="preserve"> H</w:t>
      </w:r>
      <w:r w:rsidR="00C75B9F">
        <w:t>.</w:t>
      </w:r>
      <w:r>
        <w:t xml:space="preserve">, </w:t>
      </w:r>
      <w:proofErr w:type="spellStart"/>
      <w:r>
        <w:t>Saxena</w:t>
      </w:r>
      <w:proofErr w:type="spellEnd"/>
      <w:r w:rsidR="00C75B9F">
        <w:t>,</w:t>
      </w:r>
      <w:r>
        <w:t xml:space="preserve"> G</w:t>
      </w:r>
      <w:r w:rsidR="00C75B9F">
        <w:t>.</w:t>
      </w:r>
      <w:r>
        <w:t>, Farmer</w:t>
      </w:r>
      <w:r w:rsidR="00C75B9F">
        <w:t>,</w:t>
      </w:r>
      <w:r>
        <w:t xml:space="preserve"> S</w:t>
      </w:r>
      <w:r w:rsidR="00C75B9F">
        <w:t>.</w:t>
      </w:r>
      <w:r>
        <w:t>W</w:t>
      </w:r>
      <w:r w:rsidR="00C75B9F">
        <w:t>.</w:t>
      </w:r>
      <w:r>
        <w:t>, Hancock</w:t>
      </w:r>
      <w:r w:rsidR="00C75B9F">
        <w:t>,</w:t>
      </w:r>
      <w:r>
        <w:t xml:space="preserve"> R</w:t>
      </w:r>
      <w:r w:rsidR="00C75B9F">
        <w:t>.</w:t>
      </w:r>
      <w:r>
        <w:t>E</w:t>
      </w:r>
      <w:r w:rsidR="00C75B9F">
        <w:t>.</w:t>
      </w:r>
      <w:r>
        <w:t>W</w:t>
      </w:r>
      <w:r w:rsidR="00C75B9F">
        <w:t>.</w:t>
      </w:r>
      <w:r>
        <w:t xml:space="preserve">, </w:t>
      </w:r>
      <w:r w:rsidR="00C75B9F">
        <w:t xml:space="preserve">and G.H.N. </w:t>
      </w:r>
      <w:r>
        <w:t>Towers.</w:t>
      </w:r>
      <w:proofErr w:type="gramEnd"/>
      <w:r>
        <w:t xml:space="preserve"> 1996. An antibacterial </w:t>
      </w:r>
      <w:proofErr w:type="spellStart"/>
      <w:r>
        <w:t>thiophene</w:t>
      </w:r>
      <w:proofErr w:type="spellEnd"/>
      <w:r>
        <w:t xml:space="preserve"> from </w:t>
      </w:r>
      <w:proofErr w:type="spellStart"/>
      <w:r w:rsidRPr="00C75B9F">
        <w:rPr>
          <w:i/>
        </w:rPr>
        <w:t>Balsamorhiza</w:t>
      </w:r>
      <w:proofErr w:type="spellEnd"/>
      <w:r w:rsidRPr="00C75B9F">
        <w:rPr>
          <w:i/>
        </w:rPr>
        <w:t xml:space="preserve"> </w:t>
      </w:r>
      <w:proofErr w:type="spellStart"/>
      <w:r w:rsidRPr="00C75B9F">
        <w:rPr>
          <w:i/>
        </w:rPr>
        <w:t>sagittata</w:t>
      </w:r>
      <w:proofErr w:type="spellEnd"/>
      <w:r>
        <w:t xml:space="preserve">. </w:t>
      </w:r>
      <w:proofErr w:type="spellStart"/>
      <w:r>
        <w:t>Planta</w:t>
      </w:r>
      <w:proofErr w:type="spellEnd"/>
      <w:r>
        <w:t xml:space="preserve"> Med. 62</w:t>
      </w:r>
      <w:r w:rsidR="009D5D85">
        <w:t>:</w:t>
      </w:r>
      <w:r>
        <w:t xml:space="preserve"> 65-66.</w:t>
      </w:r>
    </w:p>
    <w:p w:rsidR="00C0447A" w:rsidRDefault="00C0447A" w:rsidP="009F5466">
      <w:pPr>
        <w:pStyle w:val="NRCSBodyText"/>
        <w:ind w:left="360" w:hanging="360"/>
      </w:pPr>
      <w:proofErr w:type="spellStart"/>
      <w:r>
        <w:t>Mueggler</w:t>
      </w:r>
      <w:proofErr w:type="spellEnd"/>
      <w:r w:rsidR="00C75B9F">
        <w:t>,</w:t>
      </w:r>
      <w:r>
        <w:t xml:space="preserve"> W</w:t>
      </w:r>
      <w:r w:rsidR="00C75B9F">
        <w:t>.</w:t>
      </w:r>
      <w:r>
        <w:t>F. 1950. Effects of spring and fall grazing by sheep on vegetation of the Upper Snake River Plains. Journal of Range Management 3(4): 308-315.</w:t>
      </w:r>
    </w:p>
    <w:p w:rsidR="009F5466" w:rsidRPr="009F5466" w:rsidRDefault="009F5466" w:rsidP="009F5466">
      <w:pPr>
        <w:pStyle w:val="NRCSBodyText"/>
        <w:ind w:left="360" w:hanging="360"/>
      </w:pPr>
      <w:proofErr w:type="spellStart"/>
      <w:r w:rsidRPr="009F5466">
        <w:t>Murphey</w:t>
      </w:r>
      <w:proofErr w:type="spellEnd"/>
      <w:r w:rsidRPr="009F5466">
        <w:t xml:space="preserve">, </w:t>
      </w:r>
      <w:r w:rsidR="00C75B9F">
        <w:t>E.V.A.</w:t>
      </w:r>
      <w:r w:rsidRPr="009F5466">
        <w:t xml:space="preserve"> 1990</w:t>
      </w:r>
      <w:r w:rsidR="000B2F46">
        <w:t>.</w:t>
      </w:r>
      <w:r w:rsidRPr="009F5466">
        <w:t xml:space="preserve"> </w:t>
      </w:r>
      <w:proofErr w:type="gramStart"/>
      <w:r w:rsidRPr="009F5466">
        <w:t>Indian Uses of Native Plants.</w:t>
      </w:r>
      <w:proofErr w:type="gramEnd"/>
      <w:r w:rsidRPr="009F5466">
        <w:t xml:space="preserve"> </w:t>
      </w:r>
      <w:proofErr w:type="gramStart"/>
      <w:r w:rsidRPr="009F5466">
        <w:t xml:space="preserve">Glenwood, Ill. </w:t>
      </w:r>
      <w:proofErr w:type="spellStart"/>
      <w:r w:rsidRPr="009F5466">
        <w:t>Meyerbooks</w:t>
      </w:r>
      <w:proofErr w:type="spellEnd"/>
      <w:r w:rsidRPr="009F5466">
        <w:t>.</w:t>
      </w:r>
      <w:proofErr w:type="gramEnd"/>
      <w:r w:rsidRPr="009F5466">
        <w:t xml:space="preserve"> Originally published in 1959 </w:t>
      </w:r>
    </w:p>
    <w:p w:rsidR="000C4AA6" w:rsidRDefault="000C4AA6" w:rsidP="009F5466">
      <w:pPr>
        <w:pStyle w:val="NRCSBodyText"/>
        <w:ind w:left="360" w:hanging="360"/>
      </w:pPr>
      <w:r>
        <w:t>Ogle, D.</w:t>
      </w:r>
      <w:r w:rsidR="00C75B9F">
        <w:t>,</w:t>
      </w:r>
      <w:r>
        <w:t xml:space="preserve"> and B. Brazee. 2009. Estimating initial stocking rates. </w:t>
      </w:r>
      <w:proofErr w:type="gramStart"/>
      <w:r>
        <w:t>USDA-NRCS Technical Note No. 3.</w:t>
      </w:r>
      <w:proofErr w:type="gramEnd"/>
      <w:r>
        <w:t xml:space="preserve"> Boise, Idaho. 39p.</w:t>
      </w:r>
    </w:p>
    <w:p w:rsidR="00CB7724" w:rsidRPr="0062676B" w:rsidRDefault="00CB7724" w:rsidP="00CB7724">
      <w:pPr>
        <w:ind w:left="360" w:hanging="360"/>
        <w:jc w:val="left"/>
        <w:rPr>
          <w:sz w:val="20"/>
        </w:rPr>
      </w:pPr>
      <w:proofErr w:type="gramStart"/>
      <w:r w:rsidRPr="0062676B">
        <w:rPr>
          <w:sz w:val="20"/>
        </w:rPr>
        <w:t>Ogle, D., St. John,</w:t>
      </w:r>
      <w:r>
        <w:rPr>
          <w:sz w:val="20"/>
        </w:rPr>
        <w:t xml:space="preserve"> L.,</w:t>
      </w:r>
      <w:r w:rsidRPr="0062676B">
        <w:rPr>
          <w:sz w:val="20"/>
        </w:rPr>
        <w:t xml:space="preserve"> Stannard</w:t>
      </w:r>
      <w:r>
        <w:rPr>
          <w:sz w:val="20"/>
        </w:rPr>
        <w:t>, M.</w:t>
      </w:r>
      <w:r w:rsidR="00C75B9F">
        <w:rPr>
          <w:sz w:val="20"/>
        </w:rPr>
        <w:t>,</w:t>
      </w:r>
      <w:r w:rsidRPr="0062676B">
        <w:rPr>
          <w:sz w:val="20"/>
        </w:rPr>
        <w:t xml:space="preserve"> and L. Holzworth.</w:t>
      </w:r>
      <w:proofErr w:type="gramEnd"/>
      <w:r w:rsidRPr="0062676B">
        <w:rPr>
          <w:sz w:val="20"/>
        </w:rPr>
        <w:t xml:space="preserve"> 2011</w:t>
      </w:r>
      <w:r>
        <w:rPr>
          <w:sz w:val="20"/>
        </w:rPr>
        <w:t>a</w:t>
      </w:r>
      <w:r w:rsidRPr="0062676B">
        <w:rPr>
          <w:sz w:val="20"/>
        </w:rPr>
        <w:t xml:space="preserve">. Technical Note 24: Conservation plant species for the Intermountain West. USDA-NRCS, Boise, </w:t>
      </w:r>
      <w:r w:rsidRPr="0062676B">
        <w:rPr>
          <w:sz w:val="20"/>
        </w:rPr>
        <w:lastRenderedPageBreak/>
        <w:t xml:space="preserve">ID-Salt Lake City, UT-Spokane, WA. </w:t>
      </w:r>
      <w:proofErr w:type="gramStart"/>
      <w:r w:rsidRPr="0062676B">
        <w:rPr>
          <w:sz w:val="20"/>
        </w:rPr>
        <w:t>ID-TN 24.</w:t>
      </w:r>
      <w:proofErr w:type="gramEnd"/>
      <w:r w:rsidRPr="0062676B">
        <w:rPr>
          <w:sz w:val="20"/>
        </w:rPr>
        <w:t xml:space="preserve"> 57p.</w:t>
      </w:r>
    </w:p>
    <w:p w:rsidR="006F339F" w:rsidRDefault="006F339F" w:rsidP="006F339F">
      <w:pPr>
        <w:ind w:left="360" w:hanging="360"/>
        <w:jc w:val="left"/>
        <w:rPr>
          <w:sz w:val="20"/>
        </w:rPr>
      </w:pPr>
      <w:r>
        <w:rPr>
          <w:sz w:val="20"/>
        </w:rPr>
        <w:t>O</w:t>
      </w:r>
      <w:r w:rsidR="00C75B9F">
        <w:rPr>
          <w:sz w:val="20"/>
        </w:rPr>
        <w:t xml:space="preserve">gle, D., Tilley, D., Cane, J., </w:t>
      </w:r>
      <w:r>
        <w:rPr>
          <w:sz w:val="20"/>
        </w:rPr>
        <w:t>St. John, L., Fullen, K., Stannard, M., and P. Pavek. 2011</w:t>
      </w:r>
      <w:r w:rsidR="00CB7724">
        <w:rPr>
          <w:sz w:val="20"/>
        </w:rPr>
        <w:t>b</w:t>
      </w:r>
      <w:r>
        <w:rPr>
          <w:sz w:val="20"/>
        </w:rPr>
        <w:t xml:space="preserve">. Technical Note 2A: Plants for pollinators in the Intermountain West. </w:t>
      </w:r>
      <w:proofErr w:type="gramStart"/>
      <w:r>
        <w:rPr>
          <w:sz w:val="20"/>
        </w:rPr>
        <w:t>USDA-NRCS.</w:t>
      </w:r>
      <w:proofErr w:type="gramEnd"/>
      <w:r>
        <w:rPr>
          <w:sz w:val="20"/>
        </w:rPr>
        <w:t xml:space="preserve"> Boise, ID. </w:t>
      </w:r>
      <w:proofErr w:type="gramStart"/>
      <w:r>
        <w:rPr>
          <w:sz w:val="20"/>
        </w:rPr>
        <w:t>ID-TN2A.</w:t>
      </w:r>
      <w:proofErr w:type="gramEnd"/>
      <w:r>
        <w:rPr>
          <w:sz w:val="20"/>
        </w:rPr>
        <w:t xml:space="preserve"> 40p.</w:t>
      </w:r>
    </w:p>
    <w:p w:rsidR="00AA227B" w:rsidRDefault="00AA227B" w:rsidP="009F5466">
      <w:pPr>
        <w:pStyle w:val="NRCSBodyText"/>
        <w:ind w:left="360" w:hanging="360"/>
      </w:pPr>
      <w:proofErr w:type="gramStart"/>
      <w:r>
        <w:t>Plummer ,</w:t>
      </w:r>
      <w:proofErr w:type="gramEnd"/>
      <w:r>
        <w:t xml:space="preserve"> A</w:t>
      </w:r>
      <w:r w:rsidR="00C75B9F">
        <w:t>.</w:t>
      </w:r>
      <w:r>
        <w:t>P</w:t>
      </w:r>
      <w:r w:rsidR="00C75B9F">
        <w:t>.</w:t>
      </w:r>
      <w:r>
        <w:t>, Christensen, D</w:t>
      </w:r>
      <w:r w:rsidR="00C75B9F">
        <w:t>.</w:t>
      </w:r>
      <w:r>
        <w:t>R</w:t>
      </w:r>
      <w:r w:rsidR="00C75B9F">
        <w:t>.</w:t>
      </w:r>
      <w:r>
        <w:t xml:space="preserve">, </w:t>
      </w:r>
      <w:r w:rsidR="00C75B9F">
        <w:t xml:space="preserve">and S.B. </w:t>
      </w:r>
      <w:proofErr w:type="spellStart"/>
      <w:r>
        <w:t>Monsen</w:t>
      </w:r>
      <w:proofErr w:type="spellEnd"/>
      <w:r>
        <w:t xml:space="preserve">. 1968. Restoring big game range in Utah. </w:t>
      </w:r>
      <w:proofErr w:type="gramStart"/>
      <w:r>
        <w:t>Publ. 68-3.</w:t>
      </w:r>
      <w:proofErr w:type="gramEnd"/>
      <w:r>
        <w:t xml:space="preserve"> Salt Lake City, UT. </w:t>
      </w:r>
      <w:proofErr w:type="gramStart"/>
      <w:r>
        <w:t>Utah Division of Fish and Game.</w:t>
      </w:r>
      <w:proofErr w:type="gramEnd"/>
      <w:r>
        <w:t xml:space="preserve"> 183p.</w:t>
      </w:r>
    </w:p>
    <w:p w:rsidR="00D343F7" w:rsidRPr="009F5466" w:rsidRDefault="00D343F7" w:rsidP="009F5466">
      <w:pPr>
        <w:pStyle w:val="NRCSBodyText"/>
        <w:ind w:left="360" w:hanging="360"/>
      </w:pPr>
      <w:r w:rsidRPr="009F5466">
        <w:t xml:space="preserve">Ray, </w:t>
      </w:r>
      <w:r w:rsidR="00C75B9F">
        <w:t>V.F.</w:t>
      </w:r>
      <w:r w:rsidRPr="009F5466">
        <w:t xml:space="preserve"> 1932</w:t>
      </w:r>
      <w:r w:rsidR="000B2F46">
        <w:t>.</w:t>
      </w:r>
      <w:r w:rsidRPr="009F5466">
        <w:t xml:space="preserve"> The </w:t>
      </w:r>
      <w:proofErr w:type="spellStart"/>
      <w:r w:rsidRPr="009F5466">
        <w:t>Sanpoil</w:t>
      </w:r>
      <w:proofErr w:type="spellEnd"/>
      <w:r w:rsidRPr="009F5466">
        <w:t xml:space="preserve"> and </w:t>
      </w:r>
      <w:proofErr w:type="spellStart"/>
      <w:r w:rsidRPr="009F5466">
        <w:t>Nespelem</w:t>
      </w:r>
      <w:proofErr w:type="spellEnd"/>
      <w:r w:rsidRPr="009F5466">
        <w:t xml:space="preserve">: </w:t>
      </w:r>
      <w:proofErr w:type="spellStart"/>
      <w:r w:rsidRPr="009F5466">
        <w:t>Salishan</w:t>
      </w:r>
      <w:proofErr w:type="spellEnd"/>
      <w:r w:rsidRPr="009F5466">
        <w:t xml:space="preserve"> Peoples of Northeastern Washington. </w:t>
      </w:r>
      <w:proofErr w:type="gramStart"/>
      <w:r w:rsidRPr="009F5466">
        <w:t>University of Washington Publi</w:t>
      </w:r>
      <w:r w:rsidR="002D559B">
        <w:t xml:space="preserve">cations in Anthropology, Vol. </w:t>
      </w:r>
      <w:proofErr w:type="gramEnd"/>
      <w:r w:rsidR="002D559B">
        <w:t>5.</w:t>
      </w:r>
    </w:p>
    <w:p w:rsidR="008676A7" w:rsidRDefault="008676A7" w:rsidP="009F5466">
      <w:pPr>
        <w:pStyle w:val="NRCSBodyText"/>
        <w:ind w:left="360" w:hanging="360"/>
      </w:pPr>
      <w:r>
        <w:t xml:space="preserve">Ricketts, M. 1994. Cutting ranching costs: optimizing forage protein value. </w:t>
      </w:r>
      <w:proofErr w:type="gramStart"/>
      <w:r>
        <w:t>Rangelands.</w:t>
      </w:r>
      <w:proofErr w:type="gramEnd"/>
      <w:r>
        <w:t xml:space="preserve"> 16(6): 260-264.</w:t>
      </w:r>
    </w:p>
    <w:p w:rsidR="005354A9" w:rsidRPr="005354A9" w:rsidRDefault="005354A9" w:rsidP="009F5466">
      <w:pPr>
        <w:pStyle w:val="NRCSBodyText"/>
        <w:ind w:left="360" w:hanging="360"/>
      </w:pPr>
      <w:proofErr w:type="gramStart"/>
      <w:r w:rsidRPr="005354A9">
        <w:t xml:space="preserve">Skinner, </w:t>
      </w:r>
      <w:r w:rsidR="00C75B9F">
        <w:t>D.</w:t>
      </w:r>
      <w:r w:rsidRPr="005354A9">
        <w:t>M. 2004.</w:t>
      </w:r>
      <w:proofErr w:type="gramEnd"/>
      <w:r w:rsidRPr="005354A9">
        <w:t xml:space="preserve"> </w:t>
      </w:r>
      <w:proofErr w:type="gramStart"/>
      <w:r w:rsidRPr="005354A9">
        <w:t xml:space="preserve">Propagation protocol for production of container </w:t>
      </w:r>
      <w:proofErr w:type="spellStart"/>
      <w:r w:rsidRPr="005354A9">
        <w:rPr>
          <w:i/>
          <w:iCs/>
        </w:rPr>
        <w:t>Balsamorhiza</w:t>
      </w:r>
      <w:proofErr w:type="spellEnd"/>
      <w:r w:rsidRPr="005354A9">
        <w:rPr>
          <w:i/>
          <w:iCs/>
        </w:rPr>
        <w:t xml:space="preserve"> </w:t>
      </w:r>
      <w:proofErr w:type="spellStart"/>
      <w:r w:rsidRPr="005354A9">
        <w:rPr>
          <w:i/>
          <w:iCs/>
        </w:rPr>
        <w:t>sagittata</w:t>
      </w:r>
      <w:proofErr w:type="spellEnd"/>
      <w:r w:rsidRPr="005354A9">
        <w:t xml:space="preserve"> (</w:t>
      </w:r>
      <w:proofErr w:type="spellStart"/>
      <w:r w:rsidRPr="005354A9">
        <w:t>Pursh</w:t>
      </w:r>
      <w:proofErr w:type="spellEnd"/>
      <w:r w:rsidRPr="005354A9">
        <w:t>) Nutt.</w:t>
      </w:r>
      <w:proofErr w:type="gramEnd"/>
      <w:r w:rsidRPr="005354A9">
        <w:t xml:space="preserve"> </w:t>
      </w:r>
      <w:proofErr w:type="gramStart"/>
      <w:r w:rsidRPr="005354A9">
        <w:t>plants</w:t>
      </w:r>
      <w:proofErr w:type="gramEnd"/>
      <w:r w:rsidRPr="005354A9">
        <w:t>; USDA NRCS - Pullman Plant Materials Center, Pullman, Washington. In: Native Plant Network. URL: http://www.nativeplantnetwork.org (accessed 30 December 2011). Moscow (ID): University of Idaho, College of Natural Resources, Forest Research Nursery.</w:t>
      </w:r>
    </w:p>
    <w:p w:rsidR="001F664C" w:rsidRDefault="001F664C" w:rsidP="009F5466">
      <w:pPr>
        <w:pStyle w:val="NRCSBodyText"/>
        <w:ind w:left="360" w:hanging="360"/>
      </w:pPr>
      <w:proofErr w:type="gramStart"/>
      <w:r>
        <w:t>Smith</w:t>
      </w:r>
      <w:r w:rsidR="00C75B9F">
        <w:t>,</w:t>
      </w:r>
      <w:r>
        <w:t xml:space="preserve"> J</w:t>
      </w:r>
      <w:r w:rsidR="00C75B9F">
        <w:t>.</w:t>
      </w:r>
      <w:r>
        <w:t>K</w:t>
      </w:r>
      <w:r w:rsidR="00C75B9F">
        <w:t>.</w:t>
      </w:r>
      <w:r>
        <w:t xml:space="preserve">, </w:t>
      </w:r>
      <w:r w:rsidR="00C75B9F">
        <w:t xml:space="preserve">and W.C. </w:t>
      </w:r>
      <w:r>
        <w:t>Fischer.</w:t>
      </w:r>
      <w:proofErr w:type="gramEnd"/>
      <w:r>
        <w:t xml:space="preserve"> 1997. Fire ecology of the </w:t>
      </w:r>
      <w:r>
        <w:t xml:space="preserve">forest habitat types of northern Idaho. </w:t>
      </w:r>
      <w:proofErr w:type="gramStart"/>
      <w:r>
        <w:t>Gen. Tech. Rep. INT-GTR-363.</w:t>
      </w:r>
      <w:proofErr w:type="gramEnd"/>
      <w:r>
        <w:t xml:space="preserve"> Ogden, UT: USDA Forest Service, Intermountain Research Station. 142p.</w:t>
      </w:r>
    </w:p>
    <w:p w:rsidR="00D343F7" w:rsidRPr="009F5466" w:rsidRDefault="00D343F7" w:rsidP="009F5466">
      <w:pPr>
        <w:pStyle w:val="NRCSBodyText"/>
        <w:ind w:left="360" w:hanging="360"/>
      </w:pPr>
      <w:proofErr w:type="spellStart"/>
      <w:r w:rsidRPr="009F5466">
        <w:t>Steedman</w:t>
      </w:r>
      <w:proofErr w:type="spellEnd"/>
      <w:r w:rsidRPr="009F5466">
        <w:t>, E.V. 1928</w:t>
      </w:r>
      <w:r w:rsidR="000B2F46">
        <w:t>.</w:t>
      </w:r>
      <w:r w:rsidRPr="009F5466">
        <w:t xml:space="preserve"> </w:t>
      </w:r>
      <w:proofErr w:type="gramStart"/>
      <w:r w:rsidRPr="009F5466">
        <w:t>The Ethnobotany of the Thompson Indians of British Columbia.</w:t>
      </w:r>
      <w:proofErr w:type="gramEnd"/>
      <w:r w:rsidRPr="009F5466">
        <w:t xml:space="preserve"> SI-BAE Annual Report 45:441-522</w:t>
      </w:r>
      <w:r w:rsidR="009D5D85">
        <w:t>.</w:t>
      </w:r>
      <w:r w:rsidRPr="009F5466">
        <w:t xml:space="preserve"> </w:t>
      </w:r>
    </w:p>
    <w:p w:rsidR="008E3656" w:rsidRDefault="00C4184D" w:rsidP="008E3656">
      <w:pPr>
        <w:pStyle w:val="NRCSBodyText"/>
        <w:ind w:left="360" w:hanging="360"/>
      </w:pPr>
      <w:proofErr w:type="gramStart"/>
      <w:r>
        <w:t>Stevens, R., Jorgensen, K</w:t>
      </w:r>
      <w:r w:rsidR="00C75B9F">
        <w:t>.</w:t>
      </w:r>
      <w:r>
        <w:t>R</w:t>
      </w:r>
      <w:r w:rsidR="00C75B9F">
        <w:t>.</w:t>
      </w:r>
      <w:r>
        <w:t>, Young</w:t>
      </w:r>
      <w:r w:rsidR="00C75B9F">
        <w:t>,</w:t>
      </w:r>
      <w:r>
        <w:t xml:space="preserve"> S</w:t>
      </w:r>
      <w:r w:rsidR="00C75B9F">
        <w:t>.</w:t>
      </w:r>
      <w:r>
        <w:t>A</w:t>
      </w:r>
      <w:r w:rsidR="00C75B9F">
        <w:t>.</w:t>
      </w:r>
      <w:r>
        <w:t xml:space="preserve">, </w:t>
      </w:r>
      <w:r w:rsidR="00C75B9F">
        <w:t xml:space="preserve">and S.B. </w:t>
      </w:r>
      <w:proofErr w:type="spellStart"/>
      <w:r>
        <w:t>Monsen</w:t>
      </w:r>
      <w:proofErr w:type="spellEnd"/>
      <w:r>
        <w:t>.</w:t>
      </w:r>
      <w:proofErr w:type="gramEnd"/>
      <w:r>
        <w:t xml:space="preserve"> 1996</w:t>
      </w:r>
      <w:r>
        <w:t xml:space="preserve">. Forb and Shrub Seed Production Guide for Utah. </w:t>
      </w:r>
      <w:proofErr w:type="gramStart"/>
      <w:r>
        <w:t>Utah State University Extension.</w:t>
      </w:r>
      <w:proofErr w:type="gramEnd"/>
      <w:r>
        <w:t xml:space="preserve"> Logan, Utah. 51p.</w:t>
      </w:r>
    </w:p>
    <w:p w:rsidR="008E3656" w:rsidRPr="008E3656" w:rsidRDefault="008E3656" w:rsidP="008E3656">
      <w:pPr>
        <w:pStyle w:val="NRCSBodyText"/>
        <w:ind w:left="360" w:hanging="360"/>
      </w:pPr>
      <w:proofErr w:type="gramStart"/>
      <w:r w:rsidRPr="008E3656">
        <w:t>Stevens R</w:t>
      </w:r>
      <w:r w:rsidR="00C75B9F">
        <w:t>.</w:t>
      </w:r>
      <w:r w:rsidRPr="008E3656">
        <w:t xml:space="preserve">, </w:t>
      </w:r>
      <w:r w:rsidR="00C75B9F">
        <w:t xml:space="preserve">and S.B. </w:t>
      </w:r>
      <w:proofErr w:type="spellStart"/>
      <w:r w:rsidRPr="008E3656">
        <w:t>Monsen</w:t>
      </w:r>
      <w:proofErr w:type="spellEnd"/>
      <w:r w:rsidRPr="008E3656">
        <w:t>.</w:t>
      </w:r>
      <w:proofErr w:type="gramEnd"/>
      <w:r w:rsidRPr="008E3656">
        <w:t xml:space="preserve"> 2004. Forbs for seeding range and wildlife habitats. In: S.B. </w:t>
      </w:r>
      <w:proofErr w:type="spellStart"/>
      <w:r w:rsidRPr="008E3656">
        <w:t>Monsen</w:t>
      </w:r>
      <w:proofErr w:type="spellEnd"/>
      <w:r w:rsidRPr="008E3656">
        <w:t xml:space="preserve">, R. Stevens, and N.L. Shaw [compilers]. </w:t>
      </w:r>
      <w:proofErr w:type="gramStart"/>
      <w:r w:rsidRPr="008E3656">
        <w:t xml:space="preserve">Restoring western ranges and </w:t>
      </w:r>
      <w:proofErr w:type="spellStart"/>
      <w:r w:rsidRPr="008E3656">
        <w:t>wildlands</w:t>
      </w:r>
      <w:proofErr w:type="spellEnd"/>
      <w:r w:rsidRPr="008E3656">
        <w:t>.</w:t>
      </w:r>
      <w:proofErr w:type="gramEnd"/>
      <w:r w:rsidRPr="008E3656">
        <w:t xml:space="preserve"> Fort Collins, CO: USDA Forest Service, Rocky Mountain Research Station. </w:t>
      </w:r>
      <w:proofErr w:type="gramStart"/>
      <w:r w:rsidRPr="008E3656">
        <w:t>General Technical Report RMRS-GTR-136-vol-2.</w:t>
      </w:r>
      <w:proofErr w:type="gramEnd"/>
      <w:r w:rsidRPr="008E3656">
        <w:t xml:space="preserve"> p. 425-491.</w:t>
      </w:r>
    </w:p>
    <w:p w:rsidR="00D343F7" w:rsidRPr="009F5466" w:rsidRDefault="00D343F7" w:rsidP="009F5466">
      <w:pPr>
        <w:pStyle w:val="NRCSBodyText"/>
        <w:ind w:left="360" w:hanging="360"/>
      </w:pPr>
      <w:proofErr w:type="spellStart"/>
      <w:r w:rsidRPr="009F5466">
        <w:t>Teit</w:t>
      </w:r>
      <w:proofErr w:type="spellEnd"/>
      <w:r w:rsidRPr="009F5466">
        <w:t xml:space="preserve">, </w:t>
      </w:r>
      <w:r w:rsidR="00C75B9F">
        <w:t>J.A</w:t>
      </w:r>
      <w:r w:rsidRPr="009F5466">
        <w:t>. 1928</w:t>
      </w:r>
      <w:r w:rsidR="000B2F46">
        <w:t>.</w:t>
      </w:r>
      <w:r w:rsidRPr="009F5466">
        <w:t xml:space="preserve"> </w:t>
      </w:r>
      <w:proofErr w:type="gramStart"/>
      <w:r w:rsidRPr="009F5466">
        <w:t xml:space="preserve">The </w:t>
      </w:r>
      <w:proofErr w:type="spellStart"/>
      <w:r w:rsidRPr="009F5466">
        <w:t>Salishan</w:t>
      </w:r>
      <w:proofErr w:type="spellEnd"/>
      <w:r w:rsidRPr="009F5466">
        <w:t xml:space="preserve"> Tribes of the Western </w:t>
      </w:r>
      <w:r w:rsidRPr="009F5466">
        <w:t>Plateaus.</w:t>
      </w:r>
      <w:proofErr w:type="gramEnd"/>
      <w:r w:rsidRPr="009F5466">
        <w:t xml:space="preserve"> </w:t>
      </w:r>
      <w:proofErr w:type="gramStart"/>
      <w:r w:rsidRPr="009F5466">
        <w:t>SI-BAE Annual Report #45</w:t>
      </w:r>
      <w:r w:rsidR="002D559B">
        <w:t>.</w:t>
      </w:r>
      <w:proofErr w:type="gramEnd"/>
      <w:r w:rsidRPr="009F5466">
        <w:t xml:space="preserve"> </w:t>
      </w:r>
    </w:p>
    <w:p w:rsidR="00D343F7" w:rsidRPr="009F5466" w:rsidRDefault="00D343F7" w:rsidP="009F5466">
      <w:pPr>
        <w:pStyle w:val="NRCSBodyText"/>
        <w:ind w:left="360" w:hanging="360"/>
      </w:pPr>
      <w:proofErr w:type="gramStart"/>
      <w:r w:rsidRPr="009F5466">
        <w:t xml:space="preserve">Train, </w:t>
      </w:r>
      <w:r w:rsidR="00C75B9F">
        <w:t>P.</w:t>
      </w:r>
      <w:r w:rsidRPr="009F5466">
        <w:t xml:space="preserve">, </w:t>
      </w:r>
      <w:r w:rsidR="00C75B9F">
        <w:t>J.</w:t>
      </w:r>
      <w:r w:rsidRPr="009F5466">
        <w:t xml:space="preserve">R. </w:t>
      </w:r>
      <w:proofErr w:type="spellStart"/>
      <w:r w:rsidRPr="009F5466">
        <w:t>Henrichs</w:t>
      </w:r>
      <w:proofErr w:type="spellEnd"/>
      <w:r w:rsidR="00C75B9F">
        <w:t xml:space="preserve">, and W.A. </w:t>
      </w:r>
      <w:r w:rsidRPr="009F5466">
        <w:t>Archer 1941 Medicinal Uses of Plants by Indian Tribes of Nevada.</w:t>
      </w:r>
      <w:proofErr w:type="gramEnd"/>
      <w:r w:rsidRPr="009F5466">
        <w:t xml:space="preserve"> Washington DC. </w:t>
      </w:r>
      <w:proofErr w:type="gramStart"/>
      <w:r w:rsidRPr="009F5466">
        <w:t>U.S. Department of Agriculture (p. 50, 51)</w:t>
      </w:r>
      <w:r w:rsidR="009D5D85">
        <w:t>.</w:t>
      </w:r>
      <w:proofErr w:type="gramEnd"/>
    </w:p>
    <w:p w:rsidR="00D343F7" w:rsidRPr="000B2F46" w:rsidRDefault="00D343F7" w:rsidP="009F5466">
      <w:pPr>
        <w:pStyle w:val="NRCSBodyText"/>
        <w:ind w:left="360" w:hanging="360"/>
      </w:pPr>
      <w:proofErr w:type="gramStart"/>
      <w:r w:rsidRPr="009F5466">
        <w:t xml:space="preserve">Turner, </w:t>
      </w:r>
      <w:r w:rsidR="00C75B9F">
        <w:t>N.J</w:t>
      </w:r>
      <w:r w:rsidRPr="009F5466">
        <w:t>., Bouchard</w:t>
      </w:r>
      <w:r w:rsidR="00C75B9F">
        <w:t xml:space="preserve">, R., </w:t>
      </w:r>
      <w:r w:rsidRPr="009F5466">
        <w:t xml:space="preserve">and </w:t>
      </w:r>
      <w:r w:rsidR="00C75B9F">
        <w:t>D.</w:t>
      </w:r>
      <w:r w:rsidRPr="009F5466">
        <w:t>I.D. Kennedy</w:t>
      </w:r>
      <w:r w:rsidR="00C75B9F">
        <w:t>.</w:t>
      </w:r>
      <w:proofErr w:type="gramEnd"/>
      <w:r w:rsidRPr="009F5466">
        <w:t xml:space="preserve"> </w:t>
      </w:r>
      <w:proofErr w:type="gramStart"/>
      <w:r w:rsidRPr="000B2F46">
        <w:t>1980 Ethnobotany of the Okanagan-Colville Indians of British Columbia and Washington.</w:t>
      </w:r>
      <w:proofErr w:type="gramEnd"/>
      <w:r w:rsidRPr="000B2F46">
        <w:t xml:space="preserve"> Victoria. British Columbia Provincial Museum (p. 80)</w:t>
      </w:r>
      <w:r w:rsidR="009D5D85">
        <w:t>.</w:t>
      </w:r>
    </w:p>
    <w:p w:rsidR="007933B2" w:rsidRDefault="007933B2" w:rsidP="009F5466">
      <w:pPr>
        <w:pStyle w:val="NRCSBodyText"/>
        <w:ind w:left="360" w:hanging="360"/>
        <w:rPr>
          <w:rFonts w:ascii="Verdana,san-serif" w:hAnsi="Verdana,san-serif"/>
        </w:rPr>
      </w:pPr>
      <w:r>
        <w:rPr>
          <w:rFonts w:ascii="Verdana,san-serif" w:hAnsi="Verdana,san-serif"/>
        </w:rPr>
        <w:t xml:space="preserve">[USDA NRCS] </w:t>
      </w:r>
      <w:proofErr w:type="gramStart"/>
      <w:r>
        <w:rPr>
          <w:rFonts w:ascii="Verdana,san-serif" w:hAnsi="Verdana,san-serif"/>
        </w:rPr>
        <w:t xml:space="preserve">USDA Natural Resources </w:t>
      </w:r>
      <w:r>
        <w:rPr>
          <w:rFonts w:ascii="Verdana,san-serif" w:hAnsi="Verdana,san-serif"/>
        </w:rPr>
        <w:t>Conservation Service.</w:t>
      </w:r>
      <w:proofErr w:type="gramEnd"/>
      <w:r>
        <w:rPr>
          <w:rFonts w:ascii="Verdana,san-serif" w:hAnsi="Verdana,san-serif"/>
        </w:rPr>
        <w:t xml:space="preserve"> 2011. The PLANTS Database, version 3.5. URL: </w:t>
      </w:r>
      <w:r w:rsidRPr="007933B2">
        <w:rPr>
          <w:rFonts w:ascii="Verdana,san-serif" w:hAnsi="Verdana,san-serif"/>
        </w:rPr>
        <w:t>http://plants.usda.gov</w:t>
      </w:r>
      <w:r>
        <w:rPr>
          <w:rFonts w:ascii="Verdana,san-serif" w:hAnsi="Verdana,san-serif"/>
        </w:rPr>
        <w:t xml:space="preserve"> (accessed 29 Dec 2011). Baton Rouge (LA): National Plant Data Center.</w:t>
      </w:r>
    </w:p>
    <w:p w:rsidR="008676A7" w:rsidRDefault="008676A7" w:rsidP="009F5466">
      <w:pPr>
        <w:pStyle w:val="NRCSBodyText"/>
        <w:ind w:left="360" w:hanging="360"/>
        <w:rPr>
          <w:rFonts w:ascii="Verdana,san-serif" w:hAnsi="Verdana,san-serif"/>
        </w:rPr>
      </w:pPr>
      <w:proofErr w:type="spellStart"/>
      <w:r>
        <w:rPr>
          <w:rFonts w:ascii="Verdana,san-serif" w:hAnsi="Verdana,san-serif"/>
        </w:rPr>
        <w:t>Wasser</w:t>
      </w:r>
      <w:proofErr w:type="spellEnd"/>
      <w:r w:rsidR="00C75B9F">
        <w:rPr>
          <w:rFonts w:ascii="Verdana,san-serif" w:hAnsi="Verdana,san-serif"/>
        </w:rPr>
        <w:t>,</w:t>
      </w:r>
      <w:r>
        <w:rPr>
          <w:rFonts w:ascii="Verdana,san-serif" w:hAnsi="Verdana,san-serif"/>
        </w:rPr>
        <w:t xml:space="preserve"> C</w:t>
      </w:r>
      <w:r w:rsidR="00C75B9F">
        <w:rPr>
          <w:rFonts w:ascii="Verdana,san-serif" w:hAnsi="Verdana,san-serif"/>
        </w:rPr>
        <w:t>.</w:t>
      </w:r>
      <w:r>
        <w:rPr>
          <w:rFonts w:ascii="Verdana,san-serif" w:hAnsi="Verdana,san-serif"/>
        </w:rPr>
        <w:t xml:space="preserve">D. 1982. Ecology and culture of selected species useful in revegetating disturbed lands in the West. </w:t>
      </w:r>
      <w:proofErr w:type="gramStart"/>
      <w:r>
        <w:rPr>
          <w:rFonts w:ascii="Verdana,san-serif" w:hAnsi="Verdana,san-serif"/>
        </w:rPr>
        <w:t>FWS/OBS-82/56.</w:t>
      </w:r>
      <w:proofErr w:type="gramEnd"/>
      <w:r>
        <w:rPr>
          <w:rFonts w:ascii="Verdana,san-serif" w:hAnsi="Verdana,san-serif"/>
        </w:rPr>
        <w:t xml:space="preserve"> Washington DC: USDI Fish </w:t>
      </w:r>
      <w:r>
        <w:rPr>
          <w:rFonts w:ascii="Verdana,san-serif" w:hAnsi="Verdana,san-serif"/>
        </w:rPr>
        <w:lastRenderedPageBreak/>
        <w:t>and Wildlife Service, Western Energy and Land Use Team. 347p.</w:t>
      </w:r>
    </w:p>
    <w:p w:rsidR="00522B3B" w:rsidRPr="000B2F46" w:rsidRDefault="00522B3B" w:rsidP="009F5466">
      <w:pPr>
        <w:pStyle w:val="NRCSBodyText"/>
        <w:ind w:left="360" w:hanging="360"/>
        <w:rPr>
          <w:rFonts w:ascii="Verdana,san-serif" w:hAnsi="Verdana,san-serif"/>
        </w:rPr>
      </w:pPr>
      <w:r w:rsidRPr="000B2F46">
        <w:rPr>
          <w:rFonts w:ascii="Verdana,san-serif" w:hAnsi="Verdana,san-serif"/>
        </w:rPr>
        <w:t>Weaver</w:t>
      </w:r>
      <w:r w:rsidR="00C75B9F">
        <w:rPr>
          <w:rFonts w:ascii="Verdana,san-serif" w:hAnsi="Verdana,san-serif"/>
        </w:rPr>
        <w:t>,</w:t>
      </w:r>
      <w:r w:rsidRPr="000B2F46">
        <w:rPr>
          <w:rFonts w:ascii="Verdana,san-serif" w:hAnsi="Verdana,san-serif"/>
        </w:rPr>
        <w:t xml:space="preserve"> J</w:t>
      </w:r>
      <w:r w:rsidR="00C75B9F">
        <w:rPr>
          <w:rFonts w:ascii="Verdana,san-serif" w:hAnsi="Verdana,san-serif"/>
        </w:rPr>
        <w:t>.</w:t>
      </w:r>
      <w:r w:rsidRPr="000B2F46">
        <w:rPr>
          <w:rFonts w:ascii="Verdana,san-serif" w:hAnsi="Verdana,san-serif"/>
        </w:rPr>
        <w:t xml:space="preserve">E. 1915. A study of the root systems of prairie plants of southeastern Washington. </w:t>
      </w:r>
      <w:proofErr w:type="gramStart"/>
      <w:r w:rsidRPr="000B2F46">
        <w:rPr>
          <w:rFonts w:ascii="Verdana,san-serif" w:hAnsi="Verdana,san-serif"/>
        </w:rPr>
        <w:t>Plant World.</w:t>
      </w:r>
      <w:proofErr w:type="gramEnd"/>
      <w:r w:rsidRPr="000B2F46">
        <w:rPr>
          <w:rFonts w:ascii="Verdana,san-serif" w:hAnsi="Verdana,san-serif"/>
        </w:rPr>
        <w:t xml:space="preserve"> 18(9): 227-292.</w:t>
      </w:r>
    </w:p>
    <w:p w:rsidR="00C5361F" w:rsidRPr="000B2F46" w:rsidRDefault="006778A8" w:rsidP="009F5466">
      <w:pPr>
        <w:pStyle w:val="NRCSBodyText"/>
        <w:ind w:left="360" w:hanging="360"/>
        <w:rPr>
          <w:rFonts w:ascii="Verdana,san-serif" w:hAnsi="Verdana,san-serif"/>
        </w:rPr>
      </w:pPr>
      <w:r w:rsidRPr="000B2F46">
        <w:rPr>
          <w:rFonts w:ascii="Verdana,san-serif" w:hAnsi="Verdana,san-serif"/>
        </w:rPr>
        <w:t>Weber</w:t>
      </w:r>
      <w:r w:rsidR="00C75B9F">
        <w:rPr>
          <w:rFonts w:ascii="Verdana,san-serif" w:hAnsi="Verdana,san-serif"/>
        </w:rPr>
        <w:t>,</w:t>
      </w:r>
      <w:r w:rsidRPr="000B2F46">
        <w:rPr>
          <w:rFonts w:ascii="Verdana,san-serif" w:hAnsi="Verdana,san-serif"/>
        </w:rPr>
        <w:t xml:space="preserve"> W</w:t>
      </w:r>
      <w:r w:rsidR="00C75B9F">
        <w:rPr>
          <w:rFonts w:ascii="Verdana,san-serif" w:hAnsi="Verdana,san-serif"/>
        </w:rPr>
        <w:t>.</w:t>
      </w:r>
      <w:r w:rsidRPr="000B2F46">
        <w:rPr>
          <w:rFonts w:ascii="Verdana,san-serif" w:hAnsi="Verdana,san-serif"/>
        </w:rPr>
        <w:t xml:space="preserve">A. </w:t>
      </w:r>
      <w:r w:rsidR="00C5361F" w:rsidRPr="000B2F46">
        <w:rPr>
          <w:rFonts w:ascii="Verdana,san-serif" w:hAnsi="Verdana,san-serif"/>
        </w:rPr>
        <w:t xml:space="preserve">1997. </w:t>
      </w:r>
      <w:proofErr w:type="spellStart"/>
      <w:r w:rsidR="00C5361F" w:rsidRPr="000B2F46">
        <w:rPr>
          <w:rFonts w:ascii="Verdana,san-serif" w:hAnsi="Verdana,san-serif"/>
          <w:i/>
          <w:iCs/>
        </w:rPr>
        <w:t>Balsamorhiza</w:t>
      </w:r>
      <w:proofErr w:type="spellEnd"/>
      <w:r w:rsidRPr="000B2F46">
        <w:rPr>
          <w:rFonts w:ascii="Verdana,san-serif" w:hAnsi="Verdana,san-serif"/>
        </w:rPr>
        <w:t>.</w:t>
      </w:r>
      <w:r w:rsidR="00C5361F" w:rsidRPr="000B2F46">
        <w:rPr>
          <w:rFonts w:ascii="Verdana,san-serif" w:hAnsi="Verdana,san-serif"/>
        </w:rPr>
        <w:t xml:space="preserve"> In: Flora of North Am</w:t>
      </w:r>
      <w:r w:rsidRPr="000B2F46">
        <w:rPr>
          <w:rFonts w:ascii="Verdana,san-serif" w:hAnsi="Verdana,san-serif"/>
        </w:rPr>
        <w:t>erica Editorial Committee, eds.</w:t>
      </w:r>
      <w:r w:rsidR="00C5361F" w:rsidRPr="000B2F46">
        <w:rPr>
          <w:rFonts w:ascii="Verdana,san-serif" w:hAnsi="Verdana,san-serif"/>
        </w:rPr>
        <w:t xml:space="preserve"> 1993+. </w:t>
      </w:r>
      <w:proofErr w:type="gramStart"/>
      <w:r w:rsidR="00C5361F" w:rsidRPr="000B2F46">
        <w:rPr>
          <w:rFonts w:ascii="Verdana,san-serif" w:hAnsi="Verdana,san-serif"/>
        </w:rPr>
        <w:t>Flora of</w:t>
      </w:r>
      <w:r w:rsidRPr="000B2F46">
        <w:rPr>
          <w:rFonts w:ascii="Verdana,san-serif" w:hAnsi="Verdana,san-serif"/>
        </w:rPr>
        <w:t xml:space="preserve"> North America North of Mexico.</w:t>
      </w:r>
      <w:proofErr w:type="gramEnd"/>
      <w:r w:rsidRPr="000B2F46">
        <w:rPr>
          <w:rFonts w:ascii="Verdana,san-serif" w:hAnsi="Verdana,san-serif"/>
        </w:rPr>
        <w:t xml:space="preserve"> </w:t>
      </w:r>
      <w:proofErr w:type="gramStart"/>
      <w:r w:rsidRPr="000B2F46">
        <w:rPr>
          <w:rFonts w:ascii="Verdana,san-serif" w:hAnsi="Verdana,san-serif"/>
        </w:rPr>
        <w:t>New York and Oxford.</w:t>
      </w:r>
      <w:proofErr w:type="gramEnd"/>
      <w:r w:rsidR="00C5361F" w:rsidRPr="000B2F46">
        <w:rPr>
          <w:rFonts w:ascii="Verdana,san-serif" w:hAnsi="Verdana,san-serif"/>
        </w:rPr>
        <w:t xml:space="preserve"> </w:t>
      </w:r>
      <w:proofErr w:type="gramStart"/>
      <w:r w:rsidR="00C5361F" w:rsidRPr="000B2F46">
        <w:rPr>
          <w:rFonts w:ascii="Verdana,san-serif" w:hAnsi="Verdana,san-serif"/>
        </w:rPr>
        <w:t xml:space="preserve">Vol. </w:t>
      </w:r>
      <w:r w:rsidRPr="000B2F46">
        <w:rPr>
          <w:rFonts w:ascii="Verdana,san-serif" w:hAnsi="Verdana,san-serif"/>
        </w:rPr>
        <w:t>21.</w:t>
      </w:r>
      <w:proofErr w:type="gramEnd"/>
      <w:r w:rsidRPr="000B2F46">
        <w:rPr>
          <w:rFonts w:ascii="Verdana,san-serif" w:hAnsi="Verdana,san-serif"/>
        </w:rPr>
        <w:t xml:space="preserve"> 616p.</w:t>
      </w:r>
    </w:p>
    <w:p w:rsidR="0061258A" w:rsidRDefault="0061258A" w:rsidP="0061258A">
      <w:pPr>
        <w:pStyle w:val="Header3"/>
        <w:keepNext w:val="0"/>
        <w:ind w:left="360" w:hanging="360"/>
        <w:rPr>
          <w:b w:val="0"/>
        </w:rPr>
      </w:pPr>
      <w:proofErr w:type="gramStart"/>
      <w:r w:rsidRPr="000B2F46">
        <w:rPr>
          <w:b w:val="0"/>
        </w:rPr>
        <w:t xml:space="preserve">Welsh, S.L., </w:t>
      </w:r>
      <w:r w:rsidR="00C75B9F" w:rsidRPr="000B2F46">
        <w:rPr>
          <w:b w:val="0"/>
        </w:rPr>
        <w:t>Atwood</w:t>
      </w:r>
      <w:r w:rsidR="00C75B9F">
        <w:rPr>
          <w:b w:val="0"/>
        </w:rPr>
        <w:t>,</w:t>
      </w:r>
      <w:r w:rsidR="00C75B9F" w:rsidRPr="000B2F46">
        <w:rPr>
          <w:b w:val="0"/>
        </w:rPr>
        <w:t xml:space="preserve"> </w:t>
      </w:r>
      <w:r w:rsidRPr="000B2F46">
        <w:rPr>
          <w:b w:val="0"/>
        </w:rPr>
        <w:t xml:space="preserve">N.D., </w:t>
      </w:r>
      <w:r w:rsidR="00C75B9F" w:rsidRPr="000B2F46">
        <w:rPr>
          <w:b w:val="0"/>
        </w:rPr>
        <w:t>Goodrich</w:t>
      </w:r>
      <w:r w:rsidR="00C75B9F">
        <w:rPr>
          <w:b w:val="0"/>
        </w:rPr>
        <w:t>,</w:t>
      </w:r>
      <w:r w:rsidR="00C75B9F" w:rsidRPr="000B2F46">
        <w:rPr>
          <w:b w:val="0"/>
        </w:rPr>
        <w:t xml:space="preserve"> </w:t>
      </w:r>
      <w:r w:rsidRPr="000B2F46">
        <w:rPr>
          <w:b w:val="0"/>
        </w:rPr>
        <w:t>S., and L.C. Higgins.</w:t>
      </w:r>
      <w:proofErr w:type="gramEnd"/>
      <w:r w:rsidRPr="000B2F46">
        <w:rPr>
          <w:b w:val="0"/>
        </w:rPr>
        <w:t xml:space="preserve"> 2003. A Utah Flora. Third Edition, revised. </w:t>
      </w:r>
      <w:proofErr w:type="gramStart"/>
      <w:r w:rsidRPr="000B2F46">
        <w:rPr>
          <w:b w:val="0"/>
        </w:rPr>
        <w:t>Brigham Young University, Provo, UT.</w:t>
      </w:r>
      <w:proofErr w:type="gramEnd"/>
    </w:p>
    <w:p w:rsidR="007C6BA9" w:rsidRPr="000B2F46" w:rsidRDefault="00C75B9F" w:rsidP="0061258A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Young, </w:t>
      </w:r>
      <w:r w:rsidR="00C0447A">
        <w:rPr>
          <w:b w:val="0"/>
        </w:rPr>
        <w:t>J</w:t>
      </w:r>
      <w:r>
        <w:rPr>
          <w:b w:val="0"/>
        </w:rPr>
        <w:t>.</w:t>
      </w:r>
      <w:r w:rsidR="00C0447A">
        <w:rPr>
          <w:b w:val="0"/>
        </w:rPr>
        <w:t>A</w:t>
      </w:r>
      <w:r>
        <w:rPr>
          <w:b w:val="0"/>
        </w:rPr>
        <w:t>.</w:t>
      </w:r>
      <w:r w:rsidR="00C0447A">
        <w:rPr>
          <w:b w:val="0"/>
        </w:rPr>
        <w:t xml:space="preserve">, </w:t>
      </w:r>
      <w:r>
        <w:rPr>
          <w:b w:val="0"/>
        </w:rPr>
        <w:t xml:space="preserve">and R.A. </w:t>
      </w:r>
      <w:r w:rsidR="00C0447A">
        <w:rPr>
          <w:b w:val="0"/>
        </w:rPr>
        <w:t>Evans.</w:t>
      </w:r>
      <w:proofErr w:type="gramEnd"/>
      <w:r w:rsidR="00C0447A">
        <w:rPr>
          <w:b w:val="0"/>
        </w:rPr>
        <w:t xml:space="preserve"> 1979. Arrowleaf balsamroot and mules ear seed germination. Journal of Range Management 32(1): 71-74</w:t>
      </w:r>
      <w:r w:rsidR="007C6BA9">
        <w:rPr>
          <w:b w:val="0"/>
        </w:rPr>
        <w:t>.</w:t>
      </w:r>
    </w:p>
    <w:p w:rsidR="00D343F7" w:rsidRPr="000B2F46" w:rsidRDefault="00D343F7" w:rsidP="00DE7F41">
      <w:pPr>
        <w:pStyle w:val="NRCSBodyText"/>
      </w:pPr>
    </w:p>
    <w:p w:rsidR="00DE7F41" w:rsidRDefault="00DD41E3" w:rsidP="00DE7F41">
      <w:pPr>
        <w:pStyle w:val="NRCSBodyText"/>
        <w:rPr>
          <w:i/>
        </w:rPr>
      </w:pPr>
      <w:r w:rsidRPr="00A90532">
        <w:rPr>
          <w:b/>
        </w:rPr>
        <w:t>Prepared By</w:t>
      </w:r>
      <w:r w:rsidR="00721E96">
        <w:t xml:space="preserve">:  </w:t>
      </w:r>
    </w:p>
    <w:p w:rsidR="00463FD8" w:rsidRDefault="00463FD8" w:rsidP="00463FD8">
      <w:pPr>
        <w:pStyle w:val="NRCSBodyText"/>
      </w:pPr>
      <w:r>
        <w:t>Derek Tilley, USDA NRCS Plant Materials Center, Aberdeen, ID</w:t>
      </w:r>
    </w:p>
    <w:p w:rsidR="00463FD8" w:rsidRDefault="00463FD8" w:rsidP="00463FD8">
      <w:pPr>
        <w:pStyle w:val="NRCSBodyText"/>
      </w:pPr>
    </w:p>
    <w:p w:rsidR="00463FD8" w:rsidRDefault="00463FD8" w:rsidP="00463FD8">
      <w:pPr>
        <w:pStyle w:val="NRCSBodyText"/>
      </w:pPr>
      <w:r>
        <w:t>Loren St. John, USDA NRCS Plant Materials Center, Aberdeen, ID</w:t>
      </w:r>
    </w:p>
    <w:p w:rsidR="00463FD8" w:rsidRDefault="00463FD8" w:rsidP="00463FD8">
      <w:pPr>
        <w:pStyle w:val="NRCSBodyText"/>
      </w:pPr>
    </w:p>
    <w:p w:rsidR="00463FD8" w:rsidRPr="001B2764" w:rsidRDefault="00463FD8" w:rsidP="00463FD8">
      <w:pPr>
        <w:pStyle w:val="Bodytext0"/>
      </w:pPr>
      <w:proofErr w:type="gramStart"/>
      <w:r w:rsidRPr="00621345">
        <w:lastRenderedPageBreak/>
        <w:t>Nancy Shaw</w:t>
      </w:r>
      <w:r w:rsidR="009D5D85">
        <w:t>,</w:t>
      </w:r>
      <w:r w:rsidRPr="00621345">
        <w:t xml:space="preserve"> USDA</w:t>
      </w:r>
      <w:r w:rsidR="002D559B">
        <w:t>-</w:t>
      </w:r>
      <w:r w:rsidRPr="001B2764">
        <w:t>FS.</w:t>
      </w:r>
      <w:proofErr w:type="gramEnd"/>
      <w:r w:rsidRPr="001B2764">
        <w:t xml:space="preserve"> </w:t>
      </w:r>
      <w:proofErr w:type="gramStart"/>
      <w:r w:rsidRPr="001B2764">
        <w:t>Rocky Mountain Research Station</w:t>
      </w:r>
      <w:r w:rsidR="009D5D85">
        <w:t>,</w:t>
      </w:r>
      <w:r w:rsidRPr="001B2764">
        <w:t xml:space="preserve"> Boise, Idaho.</w:t>
      </w:r>
      <w:proofErr w:type="gramEnd"/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EE4060" w:rsidRDefault="00463FD8" w:rsidP="001F6B39">
      <w:pPr>
        <w:pStyle w:val="BodytextNRCS"/>
      </w:pPr>
      <w:bookmarkStart w:id="1" w:name="OLE_LINK3"/>
      <w:bookmarkStart w:id="2" w:name="OLE_LINK4"/>
      <w:proofErr w:type="spellStart"/>
      <w:proofErr w:type="gramStart"/>
      <w:r>
        <w:t>TIlley</w:t>
      </w:r>
      <w:proofErr w:type="spellEnd"/>
      <w:r>
        <w:t>, D., St. John, L., and N. Shaw</w:t>
      </w:r>
      <w:r w:rsidRPr="00A159AC">
        <w:t>.</w:t>
      </w:r>
      <w:proofErr w:type="gramEnd"/>
      <w:r w:rsidRPr="00A159AC">
        <w:t xml:space="preserve"> 2012. Plant</w:t>
      </w:r>
      <w:r w:rsidRPr="00514BD8">
        <w:t xml:space="preserve"> </w:t>
      </w:r>
      <w:r>
        <w:t>G</w:t>
      </w:r>
      <w:r w:rsidRPr="00514BD8">
        <w:t xml:space="preserve">uide for </w:t>
      </w:r>
      <w:r>
        <w:t>arrowleaf balsamroot (</w:t>
      </w:r>
      <w:proofErr w:type="spellStart"/>
      <w:r>
        <w:rPr>
          <w:i/>
        </w:rPr>
        <w:t>Balsamorhiza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sagittata</w:t>
      </w:r>
      <w:proofErr w:type="spellEnd"/>
      <w:r>
        <w:rPr>
          <w:i/>
        </w:rPr>
        <w:t>)</w:t>
      </w:r>
      <w:r>
        <w:t xml:space="preserve">. </w:t>
      </w:r>
      <w:proofErr w:type="gramStart"/>
      <w:r>
        <w:t>USDA-Natural Resources Conservation Service, Aberdeen Plant Materials Center.</w:t>
      </w:r>
      <w:proofErr w:type="gramEnd"/>
      <w:r>
        <w:t xml:space="preserve"> Aberdeen, Idaho 83210.</w:t>
      </w:r>
    </w:p>
    <w:bookmarkEnd w:id="1"/>
    <w:bookmarkEnd w:id="2"/>
    <w:p w:rsidR="000E3166" w:rsidRPr="00705B62" w:rsidRDefault="00463FD8" w:rsidP="000E3166">
      <w:pPr>
        <w:pStyle w:val="NRCSBodyText"/>
        <w:spacing w:before="240"/>
        <w:rPr>
          <w:i/>
        </w:rPr>
      </w:pPr>
      <w:r>
        <w:t xml:space="preserve">Published: </w:t>
      </w:r>
      <w:r w:rsidRPr="00A159AC">
        <w:t>January,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CB66CB">
        <w:t>3</w:t>
      </w:r>
      <w:r w:rsidR="00463FD8">
        <w:t>Jan</w:t>
      </w:r>
      <w:r w:rsidR="00463FD8" w:rsidRPr="00A159AC">
        <w:t>2011djt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3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4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5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9F1F16" w:rsidRDefault="00721E96" w:rsidP="00DE7F41">
      <w:pPr>
        <w:pStyle w:val="BodytextNRCS"/>
        <w:spacing w:before="240"/>
        <w:sectPr w:rsidR="009F1F16" w:rsidSect="002F4DFE">
          <w:headerReference w:type="default" r:id="rId16"/>
          <w:footerReference w:type="default" r:id="rId17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  <w:proofErr w:type="gramStart"/>
      <w:r>
        <w:t>PLANTS is</w:t>
      </w:r>
      <w:proofErr w:type="gramEnd"/>
      <w:r>
        <w:t xml:space="preserve"> not responsible for the content or availability of other </w:t>
      </w:r>
      <w:r w:rsidR="009D5D85">
        <w:t>w</w:t>
      </w:r>
      <w:r>
        <w:t>eb sites.</w:t>
      </w:r>
    </w:p>
    <w:p w:rsidR="00721E96" w:rsidRDefault="00721E96" w:rsidP="00DE7F41">
      <w:pPr>
        <w:pStyle w:val="BodytextNRCS"/>
        <w:spacing w:before="240"/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00" w:rsidRDefault="008B4300">
      <w:r>
        <w:separator/>
      </w:r>
    </w:p>
  </w:endnote>
  <w:endnote w:type="continuationSeparator" w:id="0">
    <w:p w:rsidR="008B4300" w:rsidRDefault="008B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,san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6D" w:rsidRPr="001F7210" w:rsidRDefault="00F8446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6D" w:rsidRDefault="00F8446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00" w:rsidRDefault="008B4300">
      <w:r>
        <w:separator/>
      </w:r>
    </w:p>
  </w:footnote>
  <w:footnote w:type="continuationSeparator" w:id="0">
    <w:p w:rsidR="008B4300" w:rsidRDefault="008B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6D" w:rsidRPr="003749B3" w:rsidRDefault="00F8446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782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565FB"/>
    <w:rsid w:val="00007042"/>
    <w:rsid w:val="000171EC"/>
    <w:rsid w:val="00024DE6"/>
    <w:rsid w:val="00034B57"/>
    <w:rsid w:val="00044CEF"/>
    <w:rsid w:val="000578C2"/>
    <w:rsid w:val="000607FF"/>
    <w:rsid w:val="00061FD0"/>
    <w:rsid w:val="00076424"/>
    <w:rsid w:val="000867C9"/>
    <w:rsid w:val="00095E67"/>
    <w:rsid w:val="000A1774"/>
    <w:rsid w:val="000A69A1"/>
    <w:rsid w:val="000B2F46"/>
    <w:rsid w:val="000C04E7"/>
    <w:rsid w:val="000C110A"/>
    <w:rsid w:val="000C2C03"/>
    <w:rsid w:val="000C4AA6"/>
    <w:rsid w:val="000D3293"/>
    <w:rsid w:val="000D3A30"/>
    <w:rsid w:val="000E3166"/>
    <w:rsid w:val="000E35A0"/>
    <w:rsid w:val="000F019C"/>
    <w:rsid w:val="000F1970"/>
    <w:rsid w:val="000F4C63"/>
    <w:rsid w:val="001250EE"/>
    <w:rsid w:val="00136DA6"/>
    <w:rsid w:val="00143135"/>
    <w:rsid w:val="001478F1"/>
    <w:rsid w:val="00161F74"/>
    <w:rsid w:val="001674FB"/>
    <w:rsid w:val="00173092"/>
    <w:rsid w:val="00186361"/>
    <w:rsid w:val="001B0207"/>
    <w:rsid w:val="001B11AE"/>
    <w:rsid w:val="001B6C75"/>
    <w:rsid w:val="001C4209"/>
    <w:rsid w:val="001D074C"/>
    <w:rsid w:val="001D3988"/>
    <w:rsid w:val="001D6A53"/>
    <w:rsid w:val="001E5DEE"/>
    <w:rsid w:val="001F664C"/>
    <w:rsid w:val="001F6B39"/>
    <w:rsid w:val="001F7210"/>
    <w:rsid w:val="002073CB"/>
    <w:rsid w:val="002127B5"/>
    <w:rsid w:val="002148DF"/>
    <w:rsid w:val="00222F37"/>
    <w:rsid w:val="00226C58"/>
    <w:rsid w:val="00232453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C3B5E"/>
    <w:rsid w:val="002C45BA"/>
    <w:rsid w:val="002D559B"/>
    <w:rsid w:val="002E6B0C"/>
    <w:rsid w:val="002F4DFE"/>
    <w:rsid w:val="00302C9A"/>
    <w:rsid w:val="00307324"/>
    <w:rsid w:val="0031050C"/>
    <w:rsid w:val="00313599"/>
    <w:rsid w:val="00321E54"/>
    <w:rsid w:val="0032662A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3815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3FD8"/>
    <w:rsid w:val="0046432F"/>
    <w:rsid w:val="0048212B"/>
    <w:rsid w:val="00485D14"/>
    <w:rsid w:val="00486806"/>
    <w:rsid w:val="004870F9"/>
    <w:rsid w:val="00487B50"/>
    <w:rsid w:val="004A249A"/>
    <w:rsid w:val="004A3095"/>
    <w:rsid w:val="004A50AC"/>
    <w:rsid w:val="004B4730"/>
    <w:rsid w:val="004E2BD6"/>
    <w:rsid w:val="004E4F33"/>
    <w:rsid w:val="004F2702"/>
    <w:rsid w:val="004F75FB"/>
    <w:rsid w:val="004F78CE"/>
    <w:rsid w:val="005124C2"/>
    <w:rsid w:val="00520FAC"/>
    <w:rsid w:val="00522B3B"/>
    <w:rsid w:val="005354A9"/>
    <w:rsid w:val="00552FC3"/>
    <w:rsid w:val="00555BC4"/>
    <w:rsid w:val="00564F15"/>
    <w:rsid w:val="00592CFA"/>
    <w:rsid w:val="005950BD"/>
    <w:rsid w:val="005A2740"/>
    <w:rsid w:val="005C3713"/>
    <w:rsid w:val="005F57D8"/>
    <w:rsid w:val="005F6574"/>
    <w:rsid w:val="005F6BC2"/>
    <w:rsid w:val="00604076"/>
    <w:rsid w:val="0061258A"/>
    <w:rsid w:val="00614036"/>
    <w:rsid w:val="0061608E"/>
    <w:rsid w:val="006333FE"/>
    <w:rsid w:val="00634E80"/>
    <w:rsid w:val="0063641D"/>
    <w:rsid w:val="006553CF"/>
    <w:rsid w:val="00666C7B"/>
    <w:rsid w:val="006778A8"/>
    <w:rsid w:val="006814F1"/>
    <w:rsid w:val="0068523F"/>
    <w:rsid w:val="006A29CA"/>
    <w:rsid w:val="006B4B3E"/>
    <w:rsid w:val="006B716F"/>
    <w:rsid w:val="006C44A9"/>
    <w:rsid w:val="006D1492"/>
    <w:rsid w:val="006D7A42"/>
    <w:rsid w:val="006F339F"/>
    <w:rsid w:val="006F7A43"/>
    <w:rsid w:val="00704BA1"/>
    <w:rsid w:val="00707E48"/>
    <w:rsid w:val="0071049B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3B2"/>
    <w:rsid w:val="00793969"/>
    <w:rsid w:val="00797B30"/>
    <w:rsid w:val="007A1E87"/>
    <w:rsid w:val="007A3680"/>
    <w:rsid w:val="007B08BA"/>
    <w:rsid w:val="007B2E0B"/>
    <w:rsid w:val="007B51E8"/>
    <w:rsid w:val="007C2D43"/>
    <w:rsid w:val="007C6BA9"/>
    <w:rsid w:val="007D357D"/>
    <w:rsid w:val="007F3743"/>
    <w:rsid w:val="007F62D1"/>
    <w:rsid w:val="0080206E"/>
    <w:rsid w:val="0081582F"/>
    <w:rsid w:val="008175C8"/>
    <w:rsid w:val="00830F95"/>
    <w:rsid w:val="008517EF"/>
    <w:rsid w:val="008676A7"/>
    <w:rsid w:val="00877873"/>
    <w:rsid w:val="0089154B"/>
    <w:rsid w:val="008A4BFE"/>
    <w:rsid w:val="008A72B4"/>
    <w:rsid w:val="008B3C33"/>
    <w:rsid w:val="008B4300"/>
    <w:rsid w:val="008C493B"/>
    <w:rsid w:val="008D400F"/>
    <w:rsid w:val="008E3656"/>
    <w:rsid w:val="008E6018"/>
    <w:rsid w:val="008F3D5A"/>
    <w:rsid w:val="009027B9"/>
    <w:rsid w:val="0090772D"/>
    <w:rsid w:val="00916BBA"/>
    <w:rsid w:val="009322AB"/>
    <w:rsid w:val="009372DC"/>
    <w:rsid w:val="009467F1"/>
    <w:rsid w:val="00961ABD"/>
    <w:rsid w:val="00964586"/>
    <w:rsid w:val="00982214"/>
    <w:rsid w:val="009D5D85"/>
    <w:rsid w:val="009F1F16"/>
    <w:rsid w:val="009F5466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44FFA"/>
    <w:rsid w:val="00A57E30"/>
    <w:rsid w:val="00A66325"/>
    <w:rsid w:val="00A67DAC"/>
    <w:rsid w:val="00A7589A"/>
    <w:rsid w:val="00A8423D"/>
    <w:rsid w:val="00A8652E"/>
    <w:rsid w:val="00A87BE1"/>
    <w:rsid w:val="00A90532"/>
    <w:rsid w:val="00AA227B"/>
    <w:rsid w:val="00AA459F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79E3"/>
    <w:rsid w:val="00B1076B"/>
    <w:rsid w:val="00B15B14"/>
    <w:rsid w:val="00B609C3"/>
    <w:rsid w:val="00B65C8B"/>
    <w:rsid w:val="00B67C76"/>
    <w:rsid w:val="00B755F2"/>
    <w:rsid w:val="00B83602"/>
    <w:rsid w:val="00B841F9"/>
    <w:rsid w:val="00B8425D"/>
    <w:rsid w:val="00B93BEF"/>
    <w:rsid w:val="00B97A7D"/>
    <w:rsid w:val="00BA46A0"/>
    <w:rsid w:val="00BC08A9"/>
    <w:rsid w:val="00BC6320"/>
    <w:rsid w:val="00BD616F"/>
    <w:rsid w:val="00BE198D"/>
    <w:rsid w:val="00BE43AE"/>
    <w:rsid w:val="00BE5356"/>
    <w:rsid w:val="00BE5578"/>
    <w:rsid w:val="00BE6387"/>
    <w:rsid w:val="00BF44A8"/>
    <w:rsid w:val="00BF6D7E"/>
    <w:rsid w:val="00C00A03"/>
    <w:rsid w:val="00C0447A"/>
    <w:rsid w:val="00C2542E"/>
    <w:rsid w:val="00C4184D"/>
    <w:rsid w:val="00C5361F"/>
    <w:rsid w:val="00C55C16"/>
    <w:rsid w:val="00C71B7B"/>
    <w:rsid w:val="00C75B9F"/>
    <w:rsid w:val="00C81773"/>
    <w:rsid w:val="00C9129C"/>
    <w:rsid w:val="00C934E0"/>
    <w:rsid w:val="00CA2A5E"/>
    <w:rsid w:val="00CA6B4F"/>
    <w:rsid w:val="00CB66CB"/>
    <w:rsid w:val="00CB7724"/>
    <w:rsid w:val="00CD49CC"/>
    <w:rsid w:val="00CE14E2"/>
    <w:rsid w:val="00CE645A"/>
    <w:rsid w:val="00CE7C18"/>
    <w:rsid w:val="00CF06F8"/>
    <w:rsid w:val="00CF7EC1"/>
    <w:rsid w:val="00D07BA3"/>
    <w:rsid w:val="00D13E25"/>
    <w:rsid w:val="00D31EE4"/>
    <w:rsid w:val="00D343F7"/>
    <w:rsid w:val="00D565FB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D7772"/>
    <w:rsid w:val="00DE19AC"/>
    <w:rsid w:val="00DE677F"/>
    <w:rsid w:val="00DE7F41"/>
    <w:rsid w:val="00DF183B"/>
    <w:rsid w:val="00DF2459"/>
    <w:rsid w:val="00E072AB"/>
    <w:rsid w:val="00E1446D"/>
    <w:rsid w:val="00E16378"/>
    <w:rsid w:val="00E23C7F"/>
    <w:rsid w:val="00E2523E"/>
    <w:rsid w:val="00E53FF7"/>
    <w:rsid w:val="00E62883"/>
    <w:rsid w:val="00E636E1"/>
    <w:rsid w:val="00E717F3"/>
    <w:rsid w:val="00E84230"/>
    <w:rsid w:val="00E87D06"/>
    <w:rsid w:val="00E90A43"/>
    <w:rsid w:val="00E9203C"/>
    <w:rsid w:val="00E93233"/>
    <w:rsid w:val="00E96F43"/>
    <w:rsid w:val="00EA6457"/>
    <w:rsid w:val="00ED012D"/>
    <w:rsid w:val="00ED1ACA"/>
    <w:rsid w:val="00ED3EA0"/>
    <w:rsid w:val="00EE3490"/>
    <w:rsid w:val="00EE4060"/>
    <w:rsid w:val="00F03F0C"/>
    <w:rsid w:val="00F11469"/>
    <w:rsid w:val="00F1350F"/>
    <w:rsid w:val="00F206DA"/>
    <w:rsid w:val="00F26813"/>
    <w:rsid w:val="00F26F3E"/>
    <w:rsid w:val="00F35CE7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22F7"/>
    <w:rsid w:val="00F8418F"/>
    <w:rsid w:val="00F8446D"/>
    <w:rsid w:val="00F84C8F"/>
    <w:rsid w:val="00F9482A"/>
    <w:rsid w:val="00FA009D"/>
    <w:rsid w:val="00FB030E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463FD8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463FD8"/>
  </w:style>
  <w:style w:type="paragraph" w:customStyle="1" w:styleId="classind3">
    <w:name w:val="classind3"/>
    <w:basedOn w:val="Normal"/>
    <w:rsid w:val="008E3656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rcs.usda.gov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plant-materials.nrcs.usda.gov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85CA73-0632-4F64-BCD9-32C1AB70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9</TotalTime>
  <Pages>5</Pages>
  <Words>2978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arrowleaf balsamroot (Balsamorhiza sagittata)</vt:lpstr>
    </vt:vector>
  </TitlesOfParts>
  <Company>USDA NRCS National Plant Materials Center</Company>
  <LinksUpToDate>false</LinksUpToDate>
  <CharactersWithSpaces>20023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arrowleaf balsamroot (Balsamorhiza sagittata)</dc:title>
  <dc:subject/>
  <dc:creator>Derek.Tilley</dc:creator>
  <cp:keywords>forb, balsamroot, balsamorhiza, arrow leaf</cp:keywords>
  <cp:lastModifiedBy>Derek.Tilley</cp:lastModifiedBy>
  <cp:revision>3</cp:revision>
  <cp:lastPrinted>2012-03-10T18:47:00Z</cp:lastPrinted>
  <dcterms:created xsi:type="dcterms:W3CDTF">2012-03-16T20:42:00Z</dcterms:created>
  <dcterms:modified xsi:type="dcterms:W3CDTF">2012-04-02T19:03:00Z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