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A06EEC" w:rsidRPr="00097A9D" w:rsidRDefault="00A06EEC" w:rsidP="00E9203C">
      <w:pPr>
        <w:pStyle w:val="Heading1"/>
        <w:rPr>
          <w:sz w:val="20"/>
          <w:szCs w:val="20"/>
        </w:rPr>
      </w:pPr>
    </w:p>
    <w:p w:rsidR="00614036" w:rsidRDefault="00CE1AE8" w:rsidP="00E9203C">
      <w:pPr>
        <w:pStyle w:val="Heading1"/>
      </w:pPr>
      <w:r>
        <w:t>navajo sedge</w:t>
      </w:r>
    </w:p>
    <w:p w:rsidR="007048C5" w:rsidRPr="004A030A" w:rsidRDefault="00CE1AE8" w:rsidP="006A29CA">
      <w:pPr>
        <w:pStyle w:val="PlantSymbol"/>
        <w:rPr>
          <w:b/>
        </w:rPr>
      </w:pPr>
      <w:proofErr w:type="spellStart"/>
      <w:r>
        <w:rPr>
          <w:rStyle w:val="search1"/>
          <w:b/>
          <w:i/>
          <w:color w:val="auto"/>
          <w:sz w:val="32"/>
          <w:szCs w:val="32"/>
        </w:rPr>
        <w:t>Carex</w:t>
      </w:r>
      <w:proofErr w:type="spellEnd"/>
      <w:r>
        <w:rPr>
          <w:rStyle w:val="search1"/>
          <w:b/>
          <w:i/>
          <w:color w:val="auto"/>
          <w:sz w:val="32"/>
          <w:szCs w:val="32"/>
        </w:rPr>
        <w:t xml:space="preserve"> </w:t>
      </w:r>
      <w:proofErr w:type="spellStart"/>
      <w:r>
        <w:rPr>
          <w:rStyle w:val="search1"/>
          <w:b/>
          <w:i/>
          <w:color w:val="auto"/>
          <w:sz w:val="32"/>
          <w:szCs w:val="32"/>
        </w:rPr>
        <w:t>specuicola</w:t>
      </w:r>
      <w:proofErr w:type="spellEnd"/>
      <w:r w:rsidR="004A030A">
        <w:rPr>
          <w:rStyle w:val="search1"/>
          <w:b/>
          <w:color w:val="auto"/>
          <w:sz w:val="32"/>
          <w:szCs w:val="32"/>
        </w:rPr>
        <w:t xml:space="preserve"> </w:t>
      </w:r>
      <w:r>
        <w:rPr>
          <w:rStyle w:val="search1"/>
          <w:b/>
          <w:color w:val="auto"/>
          <w:sz w:val="32"/>
          <w:szCs w:val="32"/>
        </w:rPr>
        <w:t>J.T. Howell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CE1AE8">
        <w:t>CASP9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C05DC0">
        <w:t xml:space="preserve">Idaho and Utah Plant Materials </w:t>
      </w:r>
      <w:r w:rsidR="007B51E8">
        <w:t>Program</w:t>
      </w:r>
    </w:p>
    <w:p w:rsidR="00354A89" w:rsidRPr="003D0BA9" w:rsidRDefault="00CE1AE8" w:rsidP="00C05DC0">
      <w:pPr>
        <w:pStyle w:val="CaptionNRCS"/>
      </w:pPr>
      <w:r>
        <w:rPr>
          <w:b/>
          <w:i w:val="0"/>
          <w:noProof/>
        </w:rPr>
        <w:drawing>
          <wp:inline distT="0" distB="0" distL="0" distR="0">
            <wp:extent cx="2743200" cy="2055945"/>
            <wp:effectExtent l="19050" t="0" r="0" b="0"/>
            <wp:docPr id="1" name="Picture 1" descr="photo of Navajo sedge (Carex specuicola). Photo by Daniella Roth, NN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DPMC\plant guides &amp; fact sheets\Plant guides\TN52 T&amp;E spp of Utah\casp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b/>
          <w:i w:val="0"/>
        </w:rPr>
        <w:t>Navajo sedge (</w:t>
      </w:r>
      <w:proofErr w:type="spellStart"/>
      <w:r w:rsidRPr="00E83CF9">
        <w:rPr>
          <w:b/>
        </w:rPr>
        <w:t>Carex</w:t>
      </w:r>
      <w:proofErr w:type="spellEnd"/>
      <w:r w:rsidRPr="00E83CF9">
        <w:rPr>
          <w:b/>
        </w:rPr>
        <w:t xml:space="preserve"> </w:t>
      </w:r>
      <w:proofErr w:type="spellStart"/>
      <w:r w:rsidRPr="00E83CF9">
        <w:rPr>
          <w:b/>
        </w:rPr>
        <w:t>specuicola</w:t>
      </w:r>
      <w:proofErr w:type="spellEnd"/>
      <w:r>
        <w:rPr>
          <w:b/>
          <w:i w:val="0"/>
        </w:rPr>
        <w:t>).</w:t>
      </w:r>
      <w:proofErr w:type="gramEnd"/>
      <w:r>
        <w:rPr>
          <w:b/>
          <w:i w:val="0"/>
        </w:rPr>
        <w:t xml:space="preserve"> Photo by </w:t>
      </w:r>
      <w:r w:rsidR="00E83CF9">
        <w:rPr>
          <w:b/>
          <w:i w:val="0"/>
        </w:rPr>
        <w:t>Daniela</w:t>
      </w:r>
      <w:r>
        <w:rPr>
          <w:b/>
          <w:i w:val="0"/>
        </w:rPr>
        <w:t xml:space="preserve"> Roth, </w:t>
      </w:r>
      <w:r>
        <w:rPr>
          <w:b/>
          <w:i w:val="0"/>
        </w:rPr>
        <w:t>N</w:t>
      </w:r>
      <w:r w:rsidR="00443C68">
        <w:rPr>
          <w:b/>
          <w:i w:val="0"/>
        </w:rPr>
        <w:t xml:space="preserve">avajo National </w:t>
      </w:r>
      <w:r w:rsidR="00443C68">
        <w:rPr>
          <w:b/>
          <w:i w:val="0"/>
        </w:rPr>
        <w:t>Heritage Project</w:t>
      </w:r>
    </w:p>
    <w:p w:rsidR="00533904" w:rsidRDefault="00533904" w:rsidP="007866F3">
      <w:pPr>
        <w:pStyle w:val="Heading3"/>
      </w:pPr>
      <w:r>
        <w:t>Alternate Names</w:t>
      </w:r>
    </w:p>
    <w:p w:rsidR="004A030A" w:rsidRPr="004A030A" w:rsidRDefault="00303E25" w:rsidP="004A030A">
      <w:pPr>
        <w:jc w:val="left"/>
        <w:rPr>
          <w:sz w:val="20"/>
        </w:rPr>
      </w:pPr>
      <w:r>
        <w:rPr>
          <w:sz w:val="20"/>
        </w:rPr>
        <w:t>None</w:t>
      </w:r>
    </w:p>
    <w:p w:rsidR="007048C5" w:rsidRPr="007048C5" w:rsidRDefault="007048C5" w:rsidP="007048C5">
      <w:pPr>
        <w:jc w:val="left"/>
        <w:rPr>
          <w:sz w:val="20"/>
        </w:rPr>
      </w:pPr>
    </w:p>
    <w:p w:rsidR="00CD49CC" w:rsidRDefault="00CD49CC" w:rsidP="00533904">
      <w:pPr>
        <w:pStyle w:val="Heading3"/>
        <w:spacing w:before="0"/>
      </w:pPr>
      <w:r w:rsidRPr="00A90532">
        <w:t>Uses</w:t>
      </w:r>
    </w:p>
    <w:p w:rsidR="003D0BA9" w:rsidRPr="007216FC" w:rsidRDefault="00C4337F" w:rsidP="003D0BA9">
      <w:pPr>
        <w:pStyle w:val="NRCSBodyText"/>
      </w:pPr>
      <w:bookmarkStart w:id="0" w:name="OLE_LINK1"/>
      <w:r>
        <w:t>There are no known human uses of Navajo sedge.</w:t>
      </w:r>
      <w:r w:rsidR="001907CC">
        <w:t xml:space="preserve"> </w:t>
      </w:r>
      <w:r w:rsidR="00E83CF9">
        <w:t>The leaves are grazed by domestic livestock.</w:t>
      </w:r>
    </w:p>
    <w:p w:rsidR="007866F3" w:rsidRDefault="00CD49CC" w:rsidP="007866F3">
      <w:pPr>
        <w:pStyle w:val="Heading3"/>
      </w:pPr>
      <w:r w:rsidRPr="00A90532">
        <w:t>Status</w:t>
      </w:r>
    </w:p>
    <w:p w:rsidR="002A2FF5" w:rsidRDefault="00C4337F" w:rsidP="009372DC">
      <w:pPr>
        <w:pStyle w:val="BodytextNRCS"/>
      </w:pPr>
      <w:r>
        <w:t>Navajo sedge was listed by the USDI Fish and Wildlife Service as a threatened species in 1985, and was assigned critical habitat (USDI-FWS, 1985).</w:t>
      </w:r>
    </w:p>
    <w:p w:rsidR="00F1413B" w:rsidRDefault="00F1413B" w:rsidP="009372DC">
      <w:pPr>
        <w:pStyle w:val="BodytextNRCS"/>
      </w:pPr>
    </w:p>
    <w:p w:rsidR="00644E77" w:rsidRDefault="00FD272A" w:rsidP="006D33D4">
      <w:pPr>
        <w:pStyle w:val="BodytextNRCS"/>
      </w:pPr>
      <w:r>
        <w:t>C</w:t>
      </w:r>
      <w:r w:rsidR="00CD49CC">
        <w:t>onsult the PLANTS Web site and your State Department of Natural Resources for this plant’s current status (</w:t>
      </w:r>
      <w:r w:rsidR="00EE3490">
        <w:t>e.g.,</w:t>
      </w:r>
      <w:r w:rsidR="00CD49CC">
        <w:t xml:space="preserve"> threatened or endangered species, state noxious status, and wetland indicator values).</w:t>
      </w:r>
      <w:bookmarkEnd w:id="0"/>
    </w:p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F243E7" w:rsidRDefault="002375B8" w:rsidP="00C4337F">
      <w:pPr>
        <w:pStyle w:val="NRCSBodyText"/>
      </w:pPr>
      <w:r w:rsidRPr="002375B8">
        <w:rPr>
          <w:i/>
        </w:rPr>
        <w:t>General</w:t>
      </w:r>
      <w:r>
        <w:t>:</w:t>
      </w:r>
      <w:r w:rsidR="00721E96">
        <w:t xml:space="preserve"> </w:t>
      </w:r>
      <w:r w:rsidR="00C4337F">
        <w:t>Sedge</w:t>
      </w:r>
      <w:r w:rsidR="007408DD">
        <w:t xml:space="preserve"> family (</w:t>
      </w:r>
      <w:proofErr w:type="spellStart"/>
      <w:r w:rsidR="00C4337F">
        <w:t>Cyperaceae</w:t>
      </w:r>
      <w:proofErr w:type="spellEnd"/>
      <w:r w:rsidR="007408DD">
        <w:t xml:space="preserve">). </w:t>
      </w:r>
      <w:r w:rsidR="00303E25">
        <w:t xml:space="preserve">Navajo sedge is </w:t>
      </w:r>
      <w:proofErr w:type="gramStart"/>
      <w:r w:rsidR="00E83CF9">
        <w:t>a perennial</w:t>
      </w:r>
      <w:proofErr w:type="gramEnd"/>
      <w:r w:rsidR="00303E25">
        <w:t>, grass-like sedge. The plants form bunches from 25 to 45 cm (</w:t>
      </w:r>
      <w:r w:rsidR="00E83CF9">
        <w:t xml:space="preserve">10 to 18 </w:t>
      </w:r>
      <w:r w:rsidR="00303E25">
        <w:t xml:space="preserve">in) </w:t>
      </w:r>
      <w:r w:rsidR="00063E29">
        <w:t>tall</w:t>
      </w:r>
      <w:r w:rsidR="00303E25">
        <w:t xml:space="preserve"> with long, slender, pale green leaves, 1 to 2 mm (</w:t>
      </w:r>
      <w:r w:rsidR="00E83CF9">
        <w:t xml:space="preserve">0.04 to 0.08 </w:t>
      </w:r>
      <w:r w:rsidR="00303E25">
        <w:t>in) wide and 12 to 20 cm (</w:t>
      </w:r>
      <w:r w:rsidR="00F243E7">
        <w:t xml:space="preserve">5 to 8 </w:t>
      </w:r>
      <w:r w:rsidR="00303E25">
        <w:t xml:space="preserve">in) long. The stems are triangular in cross section, and end in 2 to 4 floral spikes. The terminal spike </w:t>
      </w:r>
      <w:r w:rsidR="006C5521">
        <w:t>c</w:t>
      </w:r>
      <w:r w:rsidR="00303E25">
        <w:t>ontains both male and female flowers, with the female flowers situated above the male. The fruit is an a</w:t>
      </w:r>
      <w:r w:rsidR="00063E29">
        <w:t>chene borne within a perigynium (</w:t>
      </w:r>
      <w:r w:rsidR="00303E25">
        <w:t xml:space="preserve">a sack-like appendage). This species is </w:t>
      </w:r>
    </w:p>
    <w:p w:rsidR="00F243E7" w:rsidRDefault="00F243E7" w:rsidP="00C4337F">
      <w:pPr>
        <w:pStyle w:val="NRCSBodyText"/>
      </w:pPr>
    </w:p>
    <w:p w:rsidR="00966BDB" w:rsidRDefault="00303E25" w:rsidP="00C4337F">
      <w:pPr>
        <w:pStyle w:val="NRCSBodyText"/>
        <w:rPr>
          <w:i/>
        </w:rPr>
      </w:pPr>
      <w:proofErr w:type="gramStart"/>
      <w:r>
        <w:t>unusual</w:t>
      </w:r>
      <w:proofErr w:type="gramEnd"/>
      <w:r>
        <w:t xml:space="preserve"> in that it has two types of female flowers, those with two-branched styles and </w:t>
      </w:r>
      <w:proofErr w:type="spellStart"/>
      <w:r>
        <w:t>lentic</w:t>
      </w:r>
      <w:r w:rsidR="00AC3E45">
        <w:t>u</w:t>
      </w:r>
      <w:r>
        <w:t>lar</w:t>
      </w:r>
      <w:proofErr w:type="spellEnd"/>
      <w:r>
        <w:t xml:space="preserve"> (lens shaped) achenes, and those with three-branched st</w:t>
      </w:r>
      <w:r w:rsidR="00443C68">
        <w:t>yles and triangular achenes (USDI</w:t>
      </w:r>
      <w:r>
        <w:t>-FWS, 1987).</w:t>
      </w:r>
    </w:p>
    <w:p w:rsidR="00776D43" w:rsidRDefault="00776D43" w:rsidP="001623EF">
      <w:pPr>
        <w:pStyle w:val="NRCSBodyText"/>
        <w:rPr>
          <w:i/>
        </w:rPr>
      </w:pPr>
    </w:p>
    <w:p w:rsidR="00FD272A" w:rsidRPr="00964586" w:rsidRDefault="002375B8" w:rsidP="001623EF">
      <w:pPr>
        <w:pStyle w:val="NRCSBodyText"/>
      </w:pPr>
      <w:r w:rsidRPr="002375B8">
        <w:rPr>
          <w:i/>
        </w:rPr>
        <w:t>Distribution</w:t>
      </w:r>
      <w:r>
        <w:t>:</w:t>
      </w:r>
      <w:r w:rsidR="004011BB">
        <w:t xml:space="preserve">  </w:t>
      </w:r>
    </w:p>
    <w:p w:rsidR="001562A9" w:rsidRDefault="00063E29" w:rsidP="001623EF">
      <w:pPr>
        <w:pStyle w:val="BodytextNRCS"/>
      </w:pPr>
      <w:r>
        <w:t>Navajo sedge</w:t>
      </w:r>
      <w:r w:rsidR="00AC3E45">
        <w:t xml:space="preserve"> exists on lands managed by the Navajo Nation in Coconino, Apache and Navajo Counties, Arizona</w:t>
      </w:r>
      <w:r>
        <w:t>,</w:t>
      </w:r>
      <w:r w:rsidR="00AC3E45">
        <w:t xml:space="preserve"> and in adjacent San Juan County Utah. The range of Navajo sedge includes the Navajo Creek drainage to the </w:t>
      </w:r>
      <w:proofErr w:type="spellStart"/>
      <w:r w:rsidR="00AC3E45">
        <w:t>Tsegi</w:t>
      </w:r>
      <w:proofErr w:type="spellEnd"/>
      <w:r w:rsidR="00AC3E45">
        <w:t xml:space="preserve"> Canyon Watershed (CPC, 2011).</w:t>
      </w:r>
    </w:p>
    <w:p w:rsidR="001562A9" w:rsidRDefault="001562A9" w:rsidP="001623EF">
      <w:pPr>
        <w:pStyle w:val="BodytextNRCS"/>
      </w:pPr>
    </w:p>
    <w:p w:rsidR="002375B8" w:rsidRDefault="002375B8" w:rsidP="00DE7F41">
      <w:pPr>
        <w:pStyle w:val="BodytextNRCS"/>
      </w:pPr>
      <w:r w:rsidRPr="00964586">
        <w:t>For current distribution, consult the Plant Profile page for this species on the PLANTS Web site.</w:t>
      </w:r>
    </w:p>
    <w:p w:rsidR="007216FC" w:rsidRDefault="007216FC" w:rsidP="00DE7F41">
      <w:pPr>
        <w:pStyle w:val="BodytextNRCS"/>
      </w:pPr>
    </w:p>
    <w:p w:rsidR="007216FC" w:rsidRDefault="002375B8" w:rsidP="007216FC">
      <w:pPr>
        <w:pStyle w:val="NRCSBodyText"/>
      </w:pPr>
      <w:r w:rsidRPr="002375B8">
        <w:rPr>
          <w:i/>
        </w:rPr>
        <w:t>Habitat</w:t>
      </w:r>
      <w:r>
        <w:t>:</w:t>
      </w:r>
      <w:r w:rsidR="006B4B3E">
        <w:t xml:space="preserve"> </w:t>
      </w:r>
    </w:p>
    <w:p w:rsidR="00AC3E45" w:rsidRDefault="00AC3E45" w:rsidP="007216FC">
      <w:pPr>
        <w:pStyle w:val="NRCSBodyText"/>
      </w:pPr>
      <w:r>
        <w:t xml:space="preserve">Navajo sedge occurs in shaded seeps, springs, and hanging gardens in the pink-red Navajo Sandstone Formation from </w:t>
      </w:r>
      <w:r w:rsidR="00063E29">
        <w:t xml:space="preserve">1,400 to 2,200 m </w:t>
      </w:r>
      <w:r>
        <w:t>(4,600to 7,200 ft) in elevation</w:t>
      </w:r>
      <w:r w:rsidR="00063E29">
        <w:t xml:space="preserve"> (Roth, 2008</w:t>
      </w:r>
      <w:r w:rsidR="001907CC">
        <w:t>)</w:t>
      </w:r>
      <w:r>
        <w:t>.</w:t>
      </w:r>
      <w:r w:rsidR="001907CC">
        <w:t xml:space="preserve"> Mean annual precipitation for the area is 19 cm (7.5 in).Navajo sedge occurs with other hanging garden and wetland/riparian species such as monkey flower (</w:t>
      </w:r>
      <w:proofErr w:type="spellStart"/>
      <w:r w:rsidR="001907CC" w:rsidRPr="001907CC">
        <w:rPr>
          <w:i/>
        </w:rPr>
        <w:t>Mimulus</w:t>
      </w:r>
      <w:proofErr w:type="spellEnd"/>
      <w:r w:rsidR="001907CC" w:rsidRPr="001907CC">
        <w:rPr>
          <w:i/>
        </w:rPr>
        <w:t xml:space="preserve"> </w:t>
      </w:r>
      <w:proofErr w:type="spellStart"/>
      <w:r w:rsidR="001907CC" w:rsidRPr="001907CC">
        <w:rPr>
          <w:i/>
        </w:rPr>
        <w:t>eastwoodiae</w:t>
      </w:r>
      <w:proofErr w:type="spellEnd"/>
      <w:r w:rsidR="001907CC">
        <w:t xml:space="preserve">), </w:t>
      </w:r>
      <w:proofErr w:type="spellStart"/>
      <w:r w:rsidR="001907CC">
        <w:t>hell</w:t>
      </w:r>
      <w:r w:rsidR="00063E29">
        <w:t>e</w:t>
      </w:r>
      <w:r w:rsidR="001907CC">
        <w:t>borine</w:t>
      </w:r>
      <w:proofErr w:type="spellEnd"/>
      <w:r w:rsidR="001907CC">
        <w:t xml:space="preserve"> (</w:t>
      </w:r>
      <w:proofErr w:type="spellStart"/>
      <w:r w:rsidR="001907CC" w:rsidRPr="001907CC">
        <w:rPr>
          <w:i/>
        </w:rPr>
        <w:t>Epipactus</w:t>
      </w:r>
      <w:proofErr w:type="spellEnd"/>
      <w:r w:rsidR="001907CC">
        <w:t xml:space="preserve"> </w:t>
      </w:r>
      <w:proofErr w:type="spellStart"/>
      <w:r w:rsidR="001907CC" w:rsidRPr="001907CC">
        <w:rPr>
          <w:i/>
        </w:rPr>
        <w:t>gigantea</w:t>
      </w:r>
      <w:proofErr w:type="spellEnd"/>
      <w:r w:rsidR="001907CC">
        <w:t xml:space="preserve">), water </w:t>
      </w:r>
      <w:proofErr w:type="spellStart"/>
      <w:r w:rsidR="001907CC">
        <w:t>bentgrass</w:t>
      </w:r>
      <w:proofErr w:type="spellEnd"/>
      <w:r w:rsidR="001907CC">
        <w:t xml:space="preserve"> (</w:t>
      </w:r>
      <w:proofErr w:type="spellStart"/>
      <w:r w:rsidR="001907CC" w:rsidRPr="001907CC">
        <w:rPr>
          <w:i/>
        </w:rPr>
        <w:t>Agrostis</w:t>
      </w:r>
      <w:proofErr w:type="spellEnd"/>
      <w:r w:rsidR="001907CC">
        <w:t xml:space="preserve"> </w:t>
      </w:r>
      <w:proofErr w:type="spellStart"/>
      <w:r w:rsidR="001907CC" w:rsidRPr="001907CC">
        <w:rPr>
          <w:i/>
        </w:rPr>
        <w:t>semiverticillata</w:t>
      </w:r>
      <w:proofErr w:type="spellEnd"/>
      <w:r w:rsidR="001907CC">
        <w:t>), and common reed (</w:t>
      </w:r>
      <w:proofErr w:type="spellStart"/>
      <w:r w:rsidR="001907CC" w:rsidRPr="001907CC">
        <w:rPr>
          <w:i/>
        </w:rPr>
        <w:t>Phragmites</w:t>
      </w:r>
      <w:proofErr w:type="spellEnd"/>
      <w:r w:rsidR="001907CC">
        <w:t xml:space="preserve"> </w:t>
      </w:r>
      <w:proofErr w:type="spellStart"/>
      <w:r w:rsidR="001907CC" w:rsidRPr="001907CC">
        <w:rPr>
          <w:i/>
        </w:rPr>
        <w:t>communis</w:t>
      </w:r>
      <w:proofErr w:type="spellEnd"/>
      <w:r w:rsidR="001907CC">
        <w:t>) (USDI-FWS, 1987).</w:t>
      </w:r>
    </w:p>
    <w:p w:rsidR="001907CC" w:rsidRDefault="001907CC" w:rsidP="007216FC">
      <w:pPr>
        <w:pStyle w:val="NRCSBodyText"/>
      </w:pPr>
    </w:p>
    <w:p w:rsidR="00786959" w:rsidRDefault="00CE1AE8" w:rsidP="007216FC">
      <w:pPr>
        <w:pStyle w:val="NRCSBodyText"/>
      </w:pPr>
      <w:r>
        <w:rPr>
          <w:noProof/>
        </w:rPr>
        <w:drawing>
          <wp:inline distT="0" distB="0" distL="0" distR="0">
            <wp:extent cx="2743200" cy="2050675"/>
            <wp:effectExtent l="19050" t="0" r="0" b="0"/>
            <wp:docPr id="4" name="Picture 2" descr="photo of Navajo sedge habitat. Photo by Daniella Roth, NN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DPMC\plant guides &amp; fact sheets\Plant guides\TN52 T&amp;E spp of Utah\casp9_habita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E8" w:rsidRPr="00CE1AE8" w:rsidRDefault="00CE1AE8" w:rsidP="007216FC">
      <w:pPr>
        <w:pStyle w:val="NRCSBodyText"/>
        <w:rPr>
          <w:b/>
          <w:sz w:val="16"/>
          <w:szCs w:val="16"/>
        </w:rPr>
      </w:pPr>
      <w:proofErr w:type="gramStart"/>
      <w:r w:rsidRPr="00CE1AE8">
        <w:rPr>
          <w:b/>
          <w:sz w:val="16"/>
          <w:szCs w:val="16"/>
        </w:rPr>
        <w:t>Navajo sedge habitat.</w:t>
      </w:r>
      <w:proofErr w:type="gramEnd"/>
      <w:r w:rsidRPr="00CE1AE8">
        <w:rPr>
          <w:b/>
          <w:sz w:val="16"/>
          <w:szCs w:val="16"/>
        </w:rPr>
        <w:t xml:space="preserve"> Photo by </w:t>
      </w:r>
      <w:r w:rsidR="00E83CF9" w:rsidRPr="00CE1AE8">
        <w:rPr>
          <w:b/>
          <w:sz w:val="16"/>
          <w:szCs w:val="16"/>
        </w:rPr>
        <w:t>Daniela</w:t>
      </w:r>
      <w:r w:rsidRPr="00CE1AE8">
        <w:rPr>
          <w:b/>
          <w:sz w:val="16"/>
          <w:szCs w:val="16"/>
        </w:rPr>
        <w:t xml:space="preserve"> Roth, NNHP</w:t>
      </w:r>
    </w:p>
    <w:p w:rsidR="00CE1AE8" w:rsidRDefault="00CE1AE8" w:rsidP="007216FC">
      <w:pPr>
        <w:pStyle w:val="NRCSBodyText"/>
      </w:pPr>
    </w:p>
    <w:p w:rsidR="00721B7E" w:rsidRPr="004948CB" w:rsidRDefault="00CD49CC" w:rsidP="0042626B">
      <w:pPr>
        <w:pStyle w:val="Heading3"/>
        <w:spacing w:before="0"/>
      </w:pPr>
      <w:r w:rsidRPr="004948CB">
        <w:t>Management</w:t>
      </w:r>
    </w:p>
    <w:p w:rsidR="006C5521" w:rsidRDefault="006C5521" w:rsidP="00786959">
      <w:pPr>
        <w:jc w:val="left"/>
        <w:rPr>
          <w:sz w:val="20"/>
        </w:rPr>
      </w:pPr>
      <w:r>
        <w:rPr>
          <w:sz w:val="20"/>
        </w:rPr>
        <w:t>P</w:t>
      </w:r>
      <w:r w:rsidR="001907CC">
        <w:rPr>
          <w:sz w:val="20"/>
        </w:rPr>
        <w:t xml:space="preserve">opulations </w:t>
      </w:r>
      <w:r>
        <w:rPr>
          <w:sz w:val="20"/>
        </w:rPr>
        <w:t xml:space="preserve">occupying low-lying accessible habitat are vulnerable to domestic livestock grazing. Horses, sheep, goats and cattle are believed to graze the plants. </w:t>
      </w:r>
      <w:r w:rsidR="00443C68">
        <w:rPr>
          <w:sz w:val="20"/>
        </w:rPr>
        <w:t>O</w:t>
      </w:r>
      <w:r>
        <w:rPr>
          <w:sz w:val="20"/>
        </w:rPr>
        <w:t>ff-</w:t>
      </w:r>
      <w:r w:rsidR="00443C68">
        <w:rPr>
          <w:sz w:val="20"/>
        </w:rPr>
        <w:t>road</w:t>
      </w:r>
      <w:r>
        <w:rPr>
          <w:sz w:val="20"/>
        </w:rPr>
        <w:t xml:space="preserve"> vehicles could also negatively impact Navajo sedge habitat. Water development for wells, troughs and capture basins for livestock have </w:t>
      </w:r>
      <w:r>
        <w:rPr>
          <w:sz w:val="20"/>
        </w:rPr>
        <w:lastRenderedPageBreak/>
        <w:t>resulted in increased grazing in populated areas (USDI-FWS, 1987).</w:t>
      </w:r>
    </w:p>
    <w:p w:rsidR="006C5521" w:rsidRDefault="006C5521" w:rsidP="00786959">
      <w:pPr>
        <w:jc w:val="left"/>
        <w:rPr>
          <w:sz w:val="20"/>
        </w:rPr>
      </w:pPr>
    </w:p>
    <w:p w:rsidR="006C5521" w:rsidRDefault="006C5521" w:rsidP="00786959">
      <w:pPr>
        <w:jc w:val="left"/>
        <w:rPr>
          <w:sz w:val="20"/>
        </w:rPr>
      </w:pPr>
      <w:r>
        <w:rPr>
          <w:sz w:val="20"/>
        </w:rPr>
        <w:t>The recovery plan for Navajo sedge covers the protection of known habitats and populations, inventories of potential habitat, and the reintroduction of plants into additional sites (USDI-FWS, 1987).</w:t>
      </w:r>
    </w:p>
    <w:p w:rsidR="006C5521" w:rsidRPr="00786959" w:rsidRDefault="006C5521" w:rsidP="00786959">
      <w:pPr>
        <w:jc w:val="left"/>
        <w:rPr>
          <w:sz w:val="20"/>
        </w:rPr>
      </w:pPr>
    </w:p>
    <w:p w:rsidR="00721B7E" w:rsidRDefault="00CD49CC" w:rsidP="00786959">
      <w:pPr>
        <w:pStyle w:val="Heading3"/>
        <w:spacing w:before="0"/>
      </w:pPr>
      <w:r w:rsidRPr="00A90532">
        <w:t>Pests and Potential Problems</w:t>
      </w:r>
    </w:p>
    <w:p w:rsidR="007048C5" w:rsidRPr="004948CB" w:rsidRDefault="00E83CF9" w:rsidP="004948CB">
      <w:pPr>
        <w:pStyle w:val="Heading3"/>
        <w:spacing w:before="0"/>
        <w:rPr>
          <w:b w:val="0"/>
        </w:rPr>
      </w:pPr>
      <w:r>
        <w:rPr>
          <w:b w:val="0"/>
        </w:rPr>
        <w:t>There are no known pests associated with Navajo sedge.</w:t>
      </w:r>
    </w:p>
    <w:p w:rsidR="004948CB" w:rsidRPr="004948CB" w:rsidRDefault="004948CB" w:rsidP="004948CB">
      <w:pPr>
        <w:jc w:val="left"/>
        <w:rPr>
          <w:sz w:val="20"/>
        </w:rPr>
      </w:pPr>
    </w:p>
    <w:p w:rsidR="00CD49CC" w:rsidRPr="00721B7E" w:rsidRDefault="00CD49CC" w:rsidP="004948CB">
      <w:pPr>
        <w:pStyle w:val="Heading3"/>
        <w:spacing w:before="0"/>
      </w:pPr>
      <w:r w:rsidRPr="00721B7E">
        <w:t>Environmental Concerns</w:t>
      </w:r>
    </w:p>
    <w:p w:rsidR="004948CB" w:rsidRPr="004948CB" w:rsidRDefault="004948CB" w:rsidP="004948CB">
      <w:pPr>
        <w:pStyle w:val="Heading3"/>
        <w:spacing w:before="0"/>
        <w:rPr>
          <w:b w:val="0"/>
        </w:rPr>
      </w:pPr>
      <w:r w:rsidRPr="004948CB">
        <w:rPr>
          <w:b w:val="0"/>
        </w:rPr>
        <w:t xml:space="preserve">There are no known </w:t>
      </w:r>
      <w:r w:rsidR="00141242">
        <w:rPr>
          <w:b w:val="0"/>
        </w:rPr>
        <w:t>environmental concerns</w:t>
      </w:r>
      <w:r w:rsidRPr="004948CB">
        <w:rPr>
          <w:b w:val="0"/>
        </w:rPr>
        <w:t xml:space="preserve"> associated with </w:t>
      </w:r>
      <w:r w:rsidR="00E83CF9">
        <w:rPr>
          <w:b w:val="0"/>
        </w:rPr>
        <w:t>Navajo sedge</w:t>
      </w:r>
      <w:r w:rsidRPr="004948CB">
        <w:rPr>
          <w:b w:val="0"/>
        </w:rPr>
        <w:t>.</w:t>
      </w:r>
    </w:p>
    <w:p w:rsidR="007048C5" w:rsidRPr="004948CB" w:rsidRDefault="007048C5" w:rsidP="004948CB">
      <w:pPr>
        <w:pStyle w:val="Heading3"/>
        <w:spacing w:before="0"/>
        <w:rPr>
          <w:b w:val="0"/>
        </w:rPr>
      </w:pPr>
    </w:p>
    <w:p w:rsidR="00721B7E" w:rsidRDefault="002375B8" w:rsidP="00721B7E">
      <w:pPr>
        <w:pStyle w:val="Heading3"/>
      </w:pPr>
      <w:r w:rsidRPr="00A90532">
        <w:t>Seed and Plant Production</w:t>
      </w:r>
    </w:p>
    <w:p w:rsidR="007048C5" w:rsidRDefault="00E83CF9" w:rsidP="007048C5">
      <w:pPr>
        <w:pStyle w:val="Heading3"/>
        <w:spacing w:before="0"/>
        <w:rPr>
          <w:b w:val="0"/>
        </w:rPr>
      </w:pPr>
      <w:r>
        <w:rPr>
          <w:b w:val="0"/>
        </w:rPr>
        <w:t>Though this species is known to produce seed, the majority of reproduction appears to be vegetative (USDI-FWS, 1987).</w:t>
      </w:r>
      <w:r w:rsidR="00945962">
        <w:rPr>
          <w:b w:val="0"/>
        </w:rPr>
        <w:t xml:space="preserve"> </w:t>
      </w:r>
      <w:r w:rsidR="00443C68">
        <w:rPr>
          <w:b w:val="0"/>
        </w:rPr>
        <w:t>No propagation information is available.</w:t>
      </w:r>
    </w:p>
    <w:p w:rsidR="007048C5" w:rsidRPr="007048C5" w:rsidRDefault="007048C5" w:rsidP="007048C5">
      <w:pPr>
        <w:jc w:val="left"/>
        <w:rPr>
          <w:sz w:val="20"/>
        </w:rPr>
      </w:pPr>
    </w:p>
    <w:p w:rsidR="002375B8" w:rsidRPr="00A90532" w:rsidRDefault="002375B8" w:rsidP="007048C5">
      <w:pPr>
        <w:pStyle w:val="Heading3"/>
        <w:spacing w:before="0"/>
        <w:rPr>
          <w:i/>
          <w:iCs/>
        </w:rPr>
      </w:pPr>
      <w:r w:rsidRPr="00A90532">
        <w:t>References</w:t>
      </w:r>
    </w:p>
    <w:p w:rsidR="00E83CF9" w:rsidRDefault="00E83CF9" w:rsidP="00882292">
      <w:pPr>
        <w:ind w:left="360" w:hanging="360"/>
        <w:jc w:val="left"/>
        <w:rPr>
          <w:color w:val="000000"/>
          <w:sz w:val="20"/>
        </w:rPr>
      </w:pPr>
      <w:proofErr w:type="gramStart"/>
      <w:r>
        <w:rPr>
          <w:color w:val="000000"/>
          <w:sz w:val="20"/>
        </w:rPr>
        <w:t>Center for Plant Conservation.</w:t>
      </w:r>
      <w:proofErr w:type="gramEnd"/>
      <w:r>
        <w:rPr>
          <w:color w:val="000000"/>
          <w:sz w:val="20"/>
        </w:rPr>
        <w:t xml:space="preserve"> 2011. Plant profile for </w:t>
      </w:r>
      <w:proofErr w:type="spellStart"/>
      <w:r w:rsidRPr="00E83CF9">
        <w:rPr>
          <w:i/>
          <w:color w:val="000000"/>
          <w:sz w:val="20"/>
        </w:rPr>
        <w:t>Carex</w:t>
      </w:r>
      <w:proofErr w:type="spellEnd"/>
      <w:r w:rsidRPr="00E83CF9">
        <w:rPr>
          <w:i/>
          <w:color w:val="000000"/>
          <w:sz w:val="20"/>
        </w:rPr>
        <w:t xml:space="preserve"> </w:t>
      </w:r>
      <w:proofErr w:type="spellStart"/>
      <w:r w:rsidRPr="00E83CF9">
        <w:rPr>
          <w:i/>
          <w:color w:val="000000"/>
          <w:sz w:val="20"/>
        </w:rPr>
        <w:t>specuicola</w:t>
      </w:r>
      <w:proofErr w:type="spellEnd"/>
      <w:r>
        <w:rPr>
          <w:color w:val="000000"/>
          <w:sz w:val="20"/>
        </w:rPr>
        <w:t xml:space="preserve">. Online at: </w:t>
      </w:r>
      <w:r w:rsidRPr="00E83CF9">
        <w:rPr>
          <w:color w:val="000000"/>
          <w:sz w:val="20"/>
        </w:rPr>
        <w:t>http://www.centerforplantconservation.org</w:t>
      </w:r>
      <w:r>
        <w:rPr>
          <w:color w:val="000000"/>
          <w:sz w:val="20"/>
        </w:rPr>
        <w:t xml:space="preserve">. </w:t>
      </w:r>
      <w:proofErr w:type="gramStart"/>
      <w:r>
        <w:rPr>
          <w:color w:val="000000"/>
          <w:sz w:val="20"/>
        </w:rPr>
        <w:t>Accessed January 7, 2011.</w:t>
      </w:r>
      <w:proofErr w:type="gramEnd"/>
    </w:p>
    <w:p w:rsidR="00E83CF9" w:rsidRDefault="00E83CF9" w:rsidP="00882292">
      <w:pPr>
        <w:ind w:left="360" w:hanging="36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Roth, D. 2008. Species account for </w:t>
      </w:r>
      <w:proofErr w:type="spellStart"/>
      <w:r>
        <w:rPr>
          <w:color w:val="000000"/>
          <w:sz w:val="20"/>
        </w:rPr>
        <w:t>Carex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specuicola</w:t>
      </w:r>
      <w:proofErr w:type="spellEnd"/>
      <w:r>
        <w:rPr>
          <w:color w:val="000000"/>
          <w:sz w:val="20"/>
        </w:rPr>
        <w:t xml:space="preserve">. </w:t>
      </w:r>
      <w:proofErr w:type="gramStart"/>
      <w:r>
        <w:rPr>
          <w:color w:val="000000"/>
          <w:sz w:val="20"/>
        </w:rPr>
        <w:t>Navajo Natural Heritage Program.</w:t>
      </w:r>
      <w:proofErr w:type="gram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Windwon</w:t>
      </w:r>
      <w:proofErr w:type="spellEnd"/>
      <w:r>
        <w:rPr>
          <w:color w:val="000000"/>
          <w:sz w:val="20"/>
        </w:rPr>
        <w:t xml:space="preserve"> Rock, AZ. 2p.</w:t>
      </w:r>
    </w:p>
    <w:p w:rsidR="00141242" w:rsidRDefault="00E83CF9" w:rsidP="00882292">
      <w:pPr>
        <w:ind w:left="360" w:hanging="360"/>
        <w:jc w:val="left"/>
        <w:rPr>
          <w:color w:val="000000"/>
          <w:sz w:val="20"/>
        </w:rPr>
      </w:pPr>
      <w:proofErr w:type="gramStart"/>
      <w:r>
        <w:rPr>
          <w:color w:val="000000"/>
          <w:sz w:val="20"/>
        </w:rPr>
        <w:t>USDI-Fish and Wildlife Service.</w:t>
      </w:r>
      <w:proofErr w:type="gramEnd"/>
      <w:r>
        <w:rPr>
          <w:color w:val="000000"/>
          <w:sz w:val="20"/>
        </w:rPr>
        <w:t xml:space="preserve"> 1985. Endangered and threatened wildlife and plants; determination of </w:t>
      </w:r>
      <w:proofErr w:type="spellStart"/>
      <w:r w:rsidRPr="00E83CF9">
        <w:rPr>
          <w:i/>
          <w:color w:val="000000"/>
          <w:sz w:val="20"/>
        </w:rPr>
        <w:t>Carex</w:t>
      </w:r>
      <w:proofErr w:type="spellEnd"/>
      <w:r w:rsidRPr="00E83CF9">
        <w:rPr>
          <w:i/>
          <w:color w:val="000000"/>
          <w:sz w:val="20"/>
        </w:rPr>
        <w:t xml:space="preserve"> </w:t>
      </w:r>
      <w:proofErr w:type="spellStart"/>
      <w:r w:rsidRPr="00E83CF9">
        <w:rPr>
          <w:i/>
          <w:color w:val="000000"/>
          <w:sz w:val="20"/>
        </w:rPr>
        <w:t>specuicola</w:t>
      </w:r>
      <w:proofErr w:type="spellEnd"/>
      <w:r>
        <w:rPr>
          <w:color w:val="000000"/>
          <w:sz w:val="20"/>
        </w:rPr>
        <w:t xml:space="preserve"> to be a threatened species with critical habitat. In: Federal Register 50 (89): 19370-19374.</w:t>
      </w:r>
    </w:p>
    <w:p w:rsidR="00E83CF9" w:rsidRDefault="00E83CF9" w:rsidP="00882292">
      <w:pPr>
        <w:ind w:left="360" w:hanging="360"/>
        <w:jc w:val="left"/>
        <w:rPr>
          <w:color w:val="000000"/>
          <w:sz w:val="20"/>
        </w:rPr>
      </w:pPr>
      <w:proofErr w:type="gramStart"/>
      <w:r>
        <w:rPr>
          <w:color w:val="000000"/>
          <w:sz w:val="20"/>
        </w:rPr>
        <w:lastRenderedPageBreak/>
        <w:t>USDI-Fish and Wildlife Service.</w:t>
      </w:r>
      <w:proofErr w:type="gramEnd"/>
      <w:r>
        <w:rPr>
          <w:color w:val="000000"/>
          <w:sz w:val="20"/>
        </w:rPr>
        <w:t xml:space="preserve"> 1987. Navajo sedge recovery plan. </w:t>
      </w:r>
      <w:proofErr w:type="gramStart"/>
      <w:r>
        <w:rPr>
          <w:color w:val="000000"/>
          <w:sz w:val="20"/>
        </w:rPr>
        <w:t>U.S. Fish and Wildlife Service.</w:t>
      </w:r>
      <w:proofErr w:type="gramEnd"/>
      <w:r>
        <w:rPr>
          <w:color w:val="000000"/>
          <w:sz w:val="20"/>
        </w:rPr>
        <w:t xml:space="preserve"> Albuquerque, New Mexico. 39p.</w:t>
      </w:r>
    </w:p>
    <w:p w:rsidR="00E83CF9" w:rsidRPr="001623EF" w:rsidRDefault="00E83CF9" w:rsidP="00882292">
      <w:pPr>
        <w:ind w:left="360" w:hanging="360"/>
        <w:jc w:val="left"/>
        <w:rPr>
          <w:color w:val="000000"/>
          <w:sz w:val="20"/>
        </w:rPr>
      </w:pPr>
    </w:p>
    <w:p w:rsidR="00DE7F41" w:rsidRDefault="00DD41E3" w:rsidP="00DE7F41">
      <w:pPr>
        <w:pStyle w:val="NRCSBodyText"/>
      </w:pPr>
      <w:r w:rsidRPr="00A90532">
        <w:rPr>
          <w:b/>
        </w:rPr>
        <w:t>Prepared By</w:t>
      </w:r>
      <w:r w:rsidR="00C05DC0">
        <w:t>:</w:t>
      </w:r>
    </w:p>
    <w:p w:rsidR="00C05DC0" w:rsidRDefault="00C05DC0" w:rsidP="00C05DC0">
      <w:pPr>
        <w:pStyle w:val="Bodytext0"/>
      </w:pPr>
      <w:r w:rsidRPr="00A55DE6">
        <w:rPr>
          <w:i/>
        </w:rPr>
        <w:t>Derek Tilley</w:t>
      </w:r>
      <w:r>
        <w:t>;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Loren St. John</w:t>
      </w:r>
      <w:r>
        <w:t>,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Dan Ogle</w:t>
      </w:r>
      <w:r>
        <w:t xml:space="preserve">, USDA NRCS, </w:t>
      </w:r>
      <w:r>
        <w:t>Boise, Idaho.</w:t>
      </w: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C05DC0" w:rsidRDefault="00C05DC0" w:rsidP="00C05DC0">
      <w:pPr>
        <w:jc w:val="left"/>
        <w:rPr>
          <w:b/>
          <w:sz w:val="20"/>
        </w:rPr>
      </w:pPr>
      <w:r>
        <w:rPr>
          <w:sz w:val="20"/>
        </w:rPr>
        <w:t xml:space="preserve">Tilley, D., </w:t>
      </w:r>
      <w:r w:rsidR="00A06EEC">
        <w:rPr>
          <w:sz w:val="20"/>
        </w:rPr>
        <w:t xml:space="preserve">L. </w:t>
      </w:r>
      <w:r>
        <w:rPr>
          <w:sz w:val="20"/>
        </w:rPr>
        <w:t xml:space="preserve">St. John and D. Ogle. 2010. Plant guide for </w:t>
      </w:r>
      <w:r w:rsidR="00C4337F">
        <w:rPr>
          <w:sz w:val="20"/>
        </w:rPr>
        <w:t>Navajo sedge</w:t>
      </w:r>
      <w:r>
        <w:rPr>
          <w:sz w:val="20"/>
        </w:rPr>
        <w:t xml:space="preserve"> (</w:t>
      </w:r>
      <w:proofErr w:type="spellStart"/>
      <w:r w:rsidR="00C4337F">
        <w:rPr>
          <w:i/>
          <w:sz w:val="20"/>
        </w:rPr>
        <w:t>Carex</w:t>
      </w:r>
      <w:proofErr w:type="spellEnd"/>
      <w:r w:rsidR="00C4337F">
        <w:rPr>
          <w:i/>
          <w:sz w:val="20"/>
        </w:rPr>
        <w:t xml:space="preserve"> </w:t>
      </w:r>
      <w:proofErr w:type="spellStart"/>
      <w:r w:rsidR="00C4337F">
        <w:rPr>
          <w:i/>
          <w:sz w:val="20"/>
        </w:rPr>
        <w:t>specuicola</w:t>
      </w:r>
      <w:proofErr w:type="spellEnd"/>
      <w:r>
        <w:rPr>
          <w:sz w:val="20"/>
        </w:rPr>
        <w:t xml:space="preserve">). USDA-Natural Resources Conservation Service, Idaho Plant Materials Center.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Aberdeen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ID.</w:t>
          </w:r>
        </w:smartTag>
      </w:smartTag>
    </w:p>
    <w:p w:rsidR="000E3166" w:rsidRPr="00705B62" w:rsidRDefault="000E3166" w:rsidP="000E3166">
      <w:pPr>
        <w:pStyle w:val="NRCSBodyText"/>
        <w:spacing w:before="240"/>
        <w:rPr>
          <w:i/>
        </w:rPr>
      </w:pPr>
      <w:r w:rsidRPr="000E3166">
        <w:t xml:space="preserve">Published </w:t>
      </w:r>
      <w:r w:rsidR="007048C5">
        <w:t>Jan 2011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C4337F">
        <w:t>07</w:t>
      </w:r>
      <w:r w:rsidR="00C05DC0">
        <w:t>Jan2011</w:t>
      </w:r>
      <w:r w:rsidR="00F206DA" w:rsidRPr="000E3166">
        <w:t xml:space="preserve"> </w:t>
      </w:r>
      <w:proofErr w:type="spellStart"/>
      <w:r w:rsidR="00C05DC0">
        <w:t>djt</w:t>
      </w:r>
      <w:proofErr w:type="spellEnd"/>
      <w:r w:rsidR="007048C5">
        <w:t>,</w:t>
      </w:r>
      <w:r w:rsidR="009A54D9">
        <w:t xml:space="preserve"> </w:t>
      </w:r>
      <w:proofErr w:type="gramStart"/>
      <w:r w:rsidR="009A54D9">
        <w:t>07jan</w:t>
      </w:r>
      <w:proofErr w:type="gramEnd"/>
      <w:r w:rsidR="009A54D9">
        <w:t xml:space="preserve"> </w:t>
      </w:r>
      <w:proofErr w:type="spellStart"/>
      <w:r w:rsidR="009A54D9">
        <w:t>ls</w:t>
      </w:r>
      <w:proofErr w:type="spellEnd"/>
      <w:r w:rsidR="00443C68">
        <w:t>; 07Jan2011dgo</w:t>
      </w:r>
      <w:r w:rsidR="009A54D9">
        <w:t xml:space="preserve"> 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</w:t>
      </w:r>
      <w:r w:rsidRPr="00E87D06">
        <w:t xml:space="preserve">field office or Conservation District </w:t>
      </w:r>
      <w:r w:rsidR="00E87D06" w:rsidRPr="00E87D06">
        <w:t xml:space="preserve">at </w:t>
      </w:r>
      <w:r w:rsidR="00E87D06" w:rsidRPr="007D416A">
        <w:t>http://www.nrcs.usda.gov/</w:t>
      </w:r>
      <w:r w:rsidR="00E87D06" w:rsidRPr="00E87D06">
        <w:t xml:space="preserve"> and visit the PLANTS Web site at </w:t>
      </w:r>
      <w:r w:rsidR="00E87D06" w:rsidRPr="007D416A">
        <w:t>http://plants.usda.gov/</w:t>
      </w:r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r w:rsidR="00721E96" w:rsidRPr="007D416A">
        <w:t>http://plant-materials.nrcs.usda.gov</w:t>
      </w:r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proofErr w:type="gramStart"/>
      <w:r>
        <w:t>PLANTS is</w:t>
      </w:r>
      <w:proofErr w:type="gramEnd"/>
      <w:r>
        <w:t xml:space="preserve"> not responsible for the content or availability of other Web sites.</w:t>
      </w:r>
    </w:p>
    <w:p w:rsidR="00061FD0" w:rsidRDefault="00061FD0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A06EEC">
      <w:pPr>
        <w:pStyle w:val="Footer"/>
        <w:jc w:val="both"/>
        <w:rPr>
          <w:b/>
          <w:color w:val="00A886"/>
          <w:sz w:val="20"/>
        </w:rPr>
        <w:sectPr w:rsidR="00A06EEC" w:rsidSect="00313599">
          <w:headerReference w:type="default" r:id="rId13"/>
          <w:footerReference w:type="default" r:id="rId14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C24" w:rsidRDefault="00C34C24">
      <w:r>
        <w:separator/>
      </w:r>
    </w:p>
  </w:endnote>
  <w:endnote w:type="continuationSeparator" w:id="0">
    <w:p w:rsidR="00C34C24" w:rsidRDefault="00C34C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CF9" w:rsidRPr="001F7210" w:rsidRDefault="00E83CF9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CF9" w:rsidRDefault="00E83CF9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C24" w:rsidRDefault="00C34C24">
      <w:r>
        <w:separator/>
      </w:r>
    </w:p>
  </w:footnote>
  <w:footnote w:type="continuationSeparator" w:id="0">
    <w:p w:rsidR="00C34C24" w:rsidRDefault="00C34C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CF9" w:rsidRPr="003749B3" w:rsidRDefault="00E83CF9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77825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FD272A"/>
    <w:rsid w:val="00007042"/>
    <w:rsid w:val="000171EC"/>
    <w:rsid w:val="00024DE6"/>
    <w:rsid w:val="00034B57"/>
    <w:rsid w:val="00044CEF"/>
    <w:rsid w:val="000578C2"/>
    <w:rsid w:val="000607FF"/>
    <w:rsid w:val="00061FD0"/>
    <w:rsid w:val="00063E29"/>
    <w:rsid w:val="000654A8"/>
    <w:rsid w:val="00067CC7"/>
    <w:rsid w:val="00076424"/>
    <w:rsid w:val="000867C9"/>
    <w:rsid w:val="00095E67"/>
    <w:rsid w:val="00097A9D"/>
    <w:rsid w:val="000A1774"/>
    <w:rsid w:val="000A69A1"/>
    <w:rsid w:val="000C04E7"/>
    <w:rsid w:val="000D3A30"/>
    <w:rsid w:val="000E3166"/>
    <w:rsid w:val="000E35A0"/>
    <w:rsid w:val="000F1970"/>
    <w:rsid w:val="000F4C63"/>
    <w:rsid w:val="00135DCA"/>
    <w:rsid w:val="00141242"/>
    <w:rsid w:val="00143135"/>
    <w:rsid w:val="001478F1"/>
    <w:rsid w:val="00152FA0"/>
    <w:rsid w:val="001562A9"/>
    <w:rsid w:val="001623EF"/>
    <w:rsid w:val="00173092"/>
    <w:rsid w:val="0017341F"/>
    <w:rsid w:val="001851CC"/>
    <w:rsid w:val="00186361"/>
    <w:rsid w:val="001907CC"/>
    <w:rsid w:val="001B0207"/>
    <w:rsid w:val="001B6C75"/>
    <w:rsid w:val="001B7645"/>
    <w:rsid w:val="001C4209"/>
    <w:rsid w:val="001D074C"/>
    <w:rsid w:val="001D3988"/>
    <w:rsid w:val="001D6A53"/>
    <w:rsid w:val="001E5DEE"/>
    <w:rsid w:val="001F6B39"/>
    <w:rsid w:val="001F7210"/>
    <w:rsid w:val="002073CB"/>
    <w:rsid w:val="002127B5"/>
    <w:rsid w:val="002148DF"/>
    <w:rsid w:val="00222F37"/>
    <w:rsid w:val="00226C58"/>
    <w:rsid w:val="00232453"/>
    <w:rsid w:val="002375B8"/>
    <w:rsid w:val="00237B9D"/>
    <w:rsid w:val="0026727E"/>
    <w:rsid w:val="00272129"/>
    <w:rsid w:val="00280D6D"/>
    <w:rsid w:val="00280F13"/>
    <w:rsid w:val="00293979"/>
    <w:rsid w:val="0029707F"/>
    <w:rsid w:val="002A2FF5"/>
    <w:rsid w:val="002B5C39"/>
    <w:rsid w:val="002C2348"/>
    <w:rsid w:val="002C3B5E"/>
    <w:rsid w:val="002C45BA"/>
    <w:rsid w:val="002E6B0C"/>
    <w:rsid w:val="002F7056"/>
    <w:rsid w:val="00302C9A"/>
    <w:rsid w:val="00303E25"/>
    <w:rsid w:val="00307324"/>
    <w:rsid w:val="0031050C"/>
    <w:rsid w:val="00313599"/>
    <w:rsid w:val="0032662A"/>
    <w:rsid w:val="00341F59"/>
    <w:rsid w:val="00354A89"/>
    <w:rsid w:val="0036701D"/>
    <w:rsid w:val="003749B3"/>
    <w:rsid w:val="003759E1"/>
    <w:rsid w:val="00376137"/>
    <w:rsid w:val="00377934"/>
    <w:rsid w:val="00380D17"/>
    <w:rsid w:val="00387902"/>
    <w:rsid w:val="00391410"/>
    <w:rsid w:val="00395D33"/>
    <w:rsid w:val="003A5407"/>
    <w:rsid w:val="003C6BC8"/>
    <w:rsid w:val="003D0BA9"/>
    <w:rsid w:val="003D55DC"/>
    <w:rsid w:val="003D61D1"/>
    <w:rsid w:val="003E1E4D"/>
    <w:rsid w:val="003E66FA"/>
    <w:rsid w:val="003F78AB"/>
    <w:rsid w:val="004011BB"/>
    <w:rsid w:val="004016C9"/>
    <w:rsid w:val="004032F8"/>
    <w:rsid w:val="00404192"/>
    <w:rsid w:val="004052E3"/>
    <w:rsid w:val="00415CA3"/>
    <w:rsid w:val="00416D52"/>
    <w:rsid w:val="0042626B"/>
    <w:rsid w:val="004340C9"/>
    <w:rsid w:val="004364E5"/>
    <w:rsid w:val="00437F11"/>
    <w:rsid w:val="00441EB6"/>
    <w:rsid w:val="0044320D"/>
    <w:rsid w:val="00443C68"/>
    <w:rsid w:val="00445D91"/>
    <w:rsid w:val="0044715E"/>
    <w:rsid w:val="004500D1"/>
    <w:rsid w:val="0046432F"/>
    <w:rsid w:val="0048212B"/>
    <w:rsid w:val="00485D14"/>
    <w:rsid w:val="00486806"/>
    <w:rsid w:val="004948CB"/>
    <w:rsid w:val="004A030A"/>
    <w:rsid w:val="004A249A"/>
    <w:rsid w:val="004A3095"/>
    <w:rsid w:val="004A48CC"/>
    <w:rsid w:val="004A50AC"/>
    <w:rsid w:val="004C018A"/>
    <w:rsid w:val="004E2BD6"/>
    <w:rsid w:val="004E4F33"/>
    <w:rsid w:val="004F2702"/>
    <w:rsid w:val="004F75FB"/>
    <w:rsid w:val="004F78CE"/>
    <w:rsid w:val="005043DF"/>
    <w:rsid w:val="005124C2"/>
    <w:rsid w:val="00514C1D"/>
    <w:rsid w:val="00520FAC"/>
    <w:rsid w:val="00533904"/>
    <w:rsid w:val="00552FC3"/>
    <w:rsid w:val="00564F15"/>
    <w:rsid w:val="00592CFA"/>
    <w:rsid w:val="005A1746"/>
    <w:rsid w:val="005A2740"/>
    <w:rsid w:val="005D512C"/>
    <w:rsid w:val="005E5918"/>
    <w:rsid w:val="005F57D8"/>
    <w:rsid w:val="005F6574"/>
    <w:rsid w:val="005F6BC2"/>
    <w:rsid w:val="00604076"/>
    <w:rsid w:val="00604D3A"/>
    <w:rsid w:val="00614036"/>
    <w:rsid w:val="0061608E"/>
    <w:rsid w:val="006333FE"/>
    <w:rsid w:val="00634E80"/>
    <w:rsid w:val="00641064"/>
    <w:rsid w:val="00641A42"/>
    <w:rsid w:val="00644950"/>
    <w:rsid w:val="00644E77"/>
    <w:rsid w:val="00666C7B"/>
    <w:rsid w:val="006676F0"/>
    <w:rsid w:val="00672A0A"/>
    <w:rsid w:val="0068523F"/>
    <w:rsid w:val="00690418"/>
    <w:rsid w:val="006A29CA"/>
    <w:rsid w:val="006B4B3E"/>
    <w:rsid w:val="006B716F"/>
    <w:rsid w:val="006C3859"/>
    <w:rsid w:val="006C44A9"/>
    <w:rsid w:val="006C5521"/>
    <w:rsid w:val="006D1492"/>
    <w:rsid w:val="006D33D4"/>
    <w:rsid w:val="006D7A42"/>
    <w:rsid w:val="006F7A43"/>
    <w:rsid w:val="007048C5"/>
    <w:rsid w:val="00704BA1"/>
    <w:rsid w:val="00707E48"/>
    <w:rsid w:val="00712AC4"/>
    <w:rsid w:val="00717BC2"/>
    <w:rsid w:val="00720DF3"/>
    <w:rsid w:val="007210A5"/>
    <w:rsid w:val="007216FC"/>
    <w:rsid w:val="00721B7E"/>
    <w:rsid w:val="00721E96"/>
    <w:rsid w:val="00722A00"/>
    <w:rsid w:val="007267E8"/>
    <w:rsid w:val="00732FEF"/>
    <w:rsid w:val="007408DD"/>
    <w:rsid w:val="00740FE4"/>
    <w:rsid w:val="007478EA"/>
    <w:rsid w:val="00763908"/>
    <w:rsid w:val="007649A5"/>
    <w:rsid w:val="00776D43"/>
    <w:rsid w:val="00777D4B"/>
    <w:rsid w:val="007866F3"/>
    <w:rsid w:val="00786959"/>
    <w:rsid w:val="00793969"/>
    <w:rsid w:val="00797B30"/>
    <w:rsid w:val="007A3680"/>
    <w:rsid w:val="007B08BA"/>
    <w:rsid w:val="007B2E0B"/>
    <w:rsid w:val="007B51E8"/>
    <w:rsid w:val="007C2D43"/>
    <w:rsid w:val="007D357D"/>
    <w:rsid w:val="007D416A"/>
    <w:rsid w:val="007F3743"/>
    <w:rsid w:val="007F62D1"/>
    <w:rsid w:val="0080293D"/>
    <w:rsid w:val="008075FF"/>
    <w:rsid w:val="0081582F"/>
    <w:rsid w:val="008175C8"/>
    <w:rsid w:val="00830F95"/>
    <w:rsid w:val="008517EF"/>
    <w:rsid w:val="008543CB"/>
    <w:rsid w:val="0086497C"/>
    <w:rsid w:val="008733A8"/>
    <w:rsid w:val="00877873"/>
    <w:rsid w:val="00882292"/>
    <w:rsid w:val="0089154B"/>
    <w:rsid w:val="008A4BFE"/>
    <w:rsid w:val="008A72B4"/>
    <w:rsid w:val="008B3C33"/>
    <w:rsid w:val="008D400F"/>
    <w:rsid w:val="008E6018"/>
    <w:rsid w:val="008F3D5A"/>
    <w:rsid w:val="008F4F5C"/>
    <w:rsid w:val="008F6D82"/>
    <w:rsid w:val="009027B9"/>
    <w:rsid w:val="0090772D"/>
    <w:rsid w:val="00916BBA"/>
    <w:rsid w:val="0093153A"/>
    <w:rsid w:val="009322AB"/>
    <w:rsid w:val="009372DC"/>
    <w:rsid w:val="00945962"/>
    <w:rsid w:val="00964586"/>
    <w:rsid w:val="00966BDB"/>
    <w:rsid w:val="00982214"/>
    <w:rsid w:val="009A54D9"/>
    <w:rsid w:val="009C31EA"/>
    <w:rsid w:val="009F7DDB"/>
    <w:rsid w:val="00A06EEC"/>
    <w:rsid w:val="00A06FE6"/>
    <w:rsid w:val="00A11C8D"/>
    <w:rsid w:val="00A12175"/>
    <w:rsid w:val="00A168C8"/>
    <w:rsid w:val="00A27C54"/>
    <w:rsid w:val="00A339BF"/>
    <w:rsid w:val="00A57E30"/>
    <w:rsid w:val="00A66325"/>
    <w:rsid w:val="00A67DAC"/>
    <w:rsid w:val="00A7589A"/>
    <w:rsid w:val="00A8423D"/>
    <w:rsid w:val="00A87BE1"/>
    <w:rsid w:val="00A90532"/>
    <w:rsid w:val="00AA459F"/>
    <w:rsid w:val="00AA73D9"/>
    <w:rsid w:val="00AB23B1"/>
    <w:rsid w:val="00AB71D6"/>
    <w:rsid w:val="00AC201A"/>
    <w:rsid w:val="00AC2D89"/>
    <w:rsid w:val="00AC3E45"/>
    <w:rsid w:val="00AD15BF"/>
    <w:rsid w:val="00AD30BE"/>
    <w:rsid w:val="00AD4843"/>
    <w:rsid w:val="00AD4AFA"/>
    <w:rsid w:val="00AE7297"/>
    <w:rsid w:val="00AF79E3"/>
    <w:rsid w:val="00B1076B"/>
    <w:rsid w:val="00B350D4"/>
    <w:rsid w:val="00B60A1C"/>
    <w:rsid w:val="00B615FC"/>
    <w:rsid w:val="00B65C8B"/>
    <w:rsid w:val="00B67C76"/>
    <w:rsid w:val="00B7105B"/>
    <w:rsid w:val="00B755F2"/>
    <w:rsid w:val="00B83602"/>
    <w:rsid w:val="00B841F9"/>
    <w:rsid w:val="00B8425D"/>
    <w:rsid w:val="00B93BEF"/>
    <w:rsid w:val="00BC6320"/>
    <w:rsid w:val="00BD4FE5"/>
    <w:rsid w:val="00BD616F"/>
    <w:rsid w:val="00BE198D"/>
    <w:rsid w:val="00BE43AE"/>
    <w:rsid w:val="00BE5356"/>
    <w:rsid w:val="00BE6387"/>
    <w:rsid w:val="00BF44A8"/>
    <w:rsid w:val="00BF6D7E"/>
    <w:rsid w:val="00C00A03"/>
    <w:rsid w:val="00C0152D"/>
    <w:rsid w:val="00C05DC0"/>
    <w:rsid w:val="00C2542E"/>
    <w:rsid w:val="00C34C24"/>
    <w:rsid w:val="00C4337F"/>
    <w:rsid w:val="00C45F6C"/>
    <w:rsid w:val="00C55C16"/>
    <w:rsid w:val="00C71B7B"/>
    <w:rsid w:val="00C81773"/>
    <w:rsid w:val="00C934E0"/>
    <w:rsid w:val="00CA2A5E"/>
    <w:rsid w:val="00CA6B4F"/>
    <w:rsid w:val="00CD49CC"/>
    <w:rsid w:val="00CE1AE8"/>
    <w:rsid w:val="00CE23CD"/>
    <w:rsid w:val="00CE7C18"/>
    <w:rsid w:val="00CF06F8"/>
    <w:rsid w:val="00CF7EC1"/>
    <w:rsid w:val="00D5761B"/>
    <w:rsid w:val="00D62438"/>
    <w:rsid w:val="00D62818"/>
    <w:rsid w:val="00D7175D"/>
    <w:rsid w:val="00D90CA5"/>
    <w:rsid w:val="00D973B0"/>
    <w:rsid w:val="00DC0138"/>
    <w:rsid w:val="00DC12E5"/>
    <w:rsid w:val="00DD200B"/>
    <w:rsid w:val="00DD41E3"/>
    <w:rsid w:val="00DE7F41"/>
    <w:rsid w:val="00DF2459"/>
    <w:rsid w:val="00E2523E"/>
    <w:rsid w:val="00E62883"/>
    <w:rsid w:val="00E636E1"/>
    <w:rsid w:val="00E65DEC"/>
    <w:rsid w:val="00E673F9"/>
    <w:rsid w:val="00E717F3"/>
    <w:rsid w:val="00E76AD8"/>
    <w:rsid w:val="00E83CF9"/>
    <w:rsid w:val="00E84230"/>
    <w:rsid w:val="00E87D06"/>
    <w:rsid w:val="00E9077D"/>
    <w:rsid w:val="00E9203C"/>
    <w:rsid w:val="00E93233"/>
    <w:rsid w:val="00E94632"/>
    <w:rsid w:val="00E96F43"/>
    <w:rsid w:val="00EA01EA"/>
    <w:rsid w:val="00EB14B2"/>
    <w:rsid w:val="00ED012D"/>
    <w:rsid w:val="00ED1ACA"/>
    <w:rsid w:val="00ED3EA0"/>
    <w:rsid w:val="00EE3490"/>
    <w:rsid w:val="00EE4060"/>
    <w:rsid w:val="00F11469"/>
    <w:rsid w:val="00F13173"/>
    <w:rsid w:val="00F1350F"/>
    <w:rsid w:val="00F1413B"/>
    <w:rsid w:val="00F206DA"/>
    <w:rsid w:val="00F243E7"/>
    <w:rsid w:val="00F26813"/>
    <w:rsid w:val="00F26F3E"/>
    <w:rsid w:val="00F43617"/>
    <w:rsid w:val="00F43778"/>
    <w:rsid w:val="00F47874"/>
    <w:rsid w:val="00F47C9B"/>
    <w:rsid w:val="00F51C30"/>
    <w:rsid w:val="00F52BD1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A345A"/>
    <w:rsid w:val="00FB030E"/>
    <w:rsid w:val="00FC6152"/>
    <w:rsid w:val="00FC6B62"/>
    <w:rsid w:val="00FD2384"/>
    <w:rsid w:val="00FD272A"/>
    <w:rsid w:val="00FD29E5"/>
    <w:rsid w:val="00FD5E60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77825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C05DC0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C05DC0"/>
  </w:style>
  <w:style w:type="character" w:customStyle="1" w:styleId="search1">
    <w:name w:val="search1"/>
    <w:basedOn w:val="DefaultParagraphFont"/>
    <w:rsid w:val="00F51C30"/>
    <w:rPr>
      <w:color w:val="228622"/>
    </w:rPr>
  </w:style>
  <w:style w:type="character" w:styleId="Emphasis">
    <w:name w:val="Emphasis"/>
    <w:basedOn w:val="DefaultParagraphFont"/>
    <w:uiPriority w:val="20"/>
    <w:qFormat/>
    <w:rsid w:val="00F51C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9748393-E1B6-48B5-988C-4BD5ABE06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703</Words>
  <Characters>4081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Uinta Basin hookless cactus (Sclerocactus glaucus)</vt:lpstr>
    </vt:vector>
  </TitlesOfParts>
  <Company>USDA NRCS National Plant Materials Center</Company>
  <LinksUpToDate>false</LinksUpToDate>
  <CharactersWithSpaces>4775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Navajo sedge (Carex specuicola)</dc:title>
  <dc:subject>plant guide</dc:subject>
  <dc:creator>USDA-NRCS Plant materials program</dc:creator>
  <cp:keywords>plant guide, Carex specuicola, navajo sedge, threatened and endangered</cp:keywords>
  <cp:lastModifiedBy>Derek.Tilley</cp:lastModifiedBy>
  <cp:revision>2</cp:revision>
  <cp:lastPrinted>2011-01-07T16:46:00Z</cp:lastPrinted>
  <dcterms:created xsi:type="dcterms:W3CDTF">2011-01-07T18:46:00Z</dcterms:created>
  <dcterms:modified xsi:type="dcterms:W3CDTF">2011-01-07T18:46:00Z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