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590C5" w14:textId="77777777" w:rsidR="00D97085" w:rsidRPr="00D97085" w:rsidRDefault="00D97085" w:rsidP="00AE55E0">
      <w:pPr>
        <w:spacing w:after="0" w:line="20" w:lineRule="exact"/>
        <w:rPr>
          <w:rFonts w:ascii="Arial" w:hAnsi="Arial" w:cs="Arial"/>
          <w:color w:val="0070C0"/>
          <w:sz w:val="16"/>
          <w:szCs w:val="16"/>
        </w:rPr>
      </w:pPr>
      <w:r w:rsidRPr="00D97085">
        <w:rPr>
          <w:sz w:val="16"/>
          <w:szCs w:val="16"/>
        </w:rPr>
        <w:br/>
      </w:r>
    </w:p>
    <w:tbl>
      <w:tblPr>
        <w:tblStyle w:val="TableGrid"/>
        <w:tblpPr w:leftFromText="187" w:rightFromText="187" w:vertAnchor="text" w:horzAnchor="margin" w:tblpX="116" w:tblpY="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F8974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45"/>
        <w:gridCol w:w="3035"/>
      </w:tblGrid>
      <w:tr w:rsidR="004956A2" w:rsidRPr="00F64974" w14:paraId="12974A70" w14:textId="77777777" w:rsidTr="00482416">
        <w:trPr>
          <w:trHeight w:val="450"/>
        </w:trPr>
        <w:tc>
          <w:tcPr>
            <w:tcW w:w="7045" w:type="dxa"/>
            <w:shd w:val="clear" w:color="auto" w:fill="5F8974"/>
            <w:vAlign w:val="center"/>
          </w:tcPr>
          <w:p w14:paraId="7A5FD7DD" w14:textId="77777777" w:rsidR="004956A2" w:rsidRPr="002C0487" w:rsidRDefault="004956A2" w:rsidP="00834F1C">
            <w:pPr>
              <w:rPr>
                <w:rFonts w:ascii="Myriad Pro" w:hAnsi="Myriad Pro"/>
                <w:b/>
                <w:color w:val="FFFFFF" w:themeColor="background1"/>
              </w:rPr>
            </w:pPr>
            <w:r w:rsidRPr="002C0487">
              <w:rPr>
                <w:rFonts w:ascii="Myriad Pro" w:hAnsi="Myriad Pro"/>
                <w:b/>
                <w:color w:val="FFFFFF" w:themeColor="background1"/>
              </w:rPr>
              <w:t xml:space="preserve">Natural Resources Conservation Service </w:t>
            </w:r>
          </w:p>
        </w:tc>
        <w:tc>
          <w:tcPr>
            <w:tcW w:w="3035" w:type="dxa"/>
            <w:shd w:val="clear" w:color="auto" w:fill="5F8974"/>
          </w:tcPr>
          <w:p w14:paraId="49E934B1" w14:textId="77777777" w:rsidR="004956A2" w:rsidRPr="00F64974" w:rsidRDefault="004956A2" w:rsidP="00834F1C">
            <w:pPr>
              <w:spacing w:before="60" w:after="60"/>
              <w:jc w:val="right"/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  <w:t>Plant Guide</w:t>
            </w:r>
          </w:p>
        </w:tc>
      </w:tr>
    </w:tbl>
    <w:p w14:paraId="510F5FE3" w14:textId="77777777" w:rsidR="0016153D" w:rsidRPr="005936A8" w:rsidRDefault="00AE55E0" w:rsidP="00D97085">
      <w:pPr>
        <w:spacing w:after="0" w:line="240" w:lineRule="auto"/>
        <w:rPr>
          <w:rFonts w:ascii="Myriad Pro" w:hAnsi="Myriad Pro"/>
          <w:color w:val="0070C0"/>
          <w:sz w:val="16"/>
          <w:szCs w:val="16"/>
        </w:rPr>
        <w:sectPr w:rsidR="0016153D" w:rsidRPr="005936A8" w:rsidSect="00C73C1E">
          <w:headerReference w:type="default" r:id="rId11"/>
          <w:headerReference w:type="first" r:id="rId12"/>
          <w:type w:val="continuous"/>
          <w:pgSz w:w="12240" w:h="15840" w:code="1"/>
          <w:pgMar w:top="360" w:right="1080" w:bottom="1080" w:left="1080" w:header="365" w:footer="720" w:gutter="0"/>
          <w:cols w:space="720"/>
          <w:titlePg/>
          <w:docGrid w:linePitch="360"/>
        </w:sectPr>
      </w:pPr>
      <w:r w:rsidRPr="005936A8">
        <w:rPr>
          <w:rFonts w:ascii="Myriad Pro" w:hAnsi="Myriad Pro"/>
          <w:color w:val="0070C0"/>
          <w:sz w:val="16"/>
          <w:szCs w:val="16"/>
        </w:rPr>
        <w:t xml:space="preserve"> </w:t>
      </w:r>
    </w:p>
    <w:p w14:paraId="55DE5FF4" w14:textId="77777777" w:rsidR="0016153D" w:rsidRPr="004F78CE" w:rsidRDefault="00112B6F" w:rsidP="0016153D">
      <w:pPr>
        <w:pStyle w:val="Heading1"/>
      </w:pPr>
      <w:r>
        <w:lastRenderedPageBreak/>
        <w:t>spike lovegrass</w:t>
      </w:r>
    </w:p>
    <w:p w14:paraId="4F140156" w14:textId="77777777" w:rsidR="0016153D" w:rsidRPr="00112B6F" w:rsidRDefault="00112B6F" w:rsidP="0016153D">
      <w:pPr>
        <w:pStyle w:val="Heading2"/>
        <w:rPr>
          <w:i w:val="0"/>
        </w:rPr>
      </w:pPr>
      <w:r>
        <w:t>Eragrostis spicata</w:t>
      </w:r>
      <w:r w:rsidR="0016153D" w:rsidRPr="00A90532">
        <w:t xml:space="preserve"> </w:t>
      </w:r>
      <w:r>
        <w:rPr>
          <w:i w:val="0"/>
        </w:rPr>
        <w:t>Vasey</w:t>
      </w:r>
    </w:p>
    <w:p w14:paraId="4D841715" w14:textId="77777777" w:rsidR="0016153D" w:rsidRPr="00A90532" w:rsidRDefault="00112B6F" w:rsidP="0016153D">
      <w:pPr>
        <w:pStyle w:val="PlantSymbol"/>
      </w:pPr>
      <w:r>
        <w:t>Plant Symbol = ERSP2</w:t>
      </w:r>
    </w:p>
    <w:p w14:paraId="5F766E79" w14:textId="77777777" w:rsidR="00771188" w:rsidRDefault="0067315C" w:rsidP="00771188">
      <w:pPr>
        <w:pStyle w:val="BodytextNRCS"/>
        <w:keepNext/>
        <w:jc w:val="center"/>
      </w:pPr>
      <w:r w:rsidRPr="0067109D">
        <w:rPr>
          <w:b/>
          <w:noProof/>
          <w:color w:val="008000"/>
          <w:sz w:val="32"/>
          <w:szCs w:val="32"/>
        </w:rPr>
        <w:drawing>
          <wp:inline distT="0" distB="0" distL="0" distR="0" wp14:anchorId="02E3CC8C" wp14:editId="782AD892">
            <wp:extent cx="2337684" cy="3979393"/>
            <wp:effectExtent l="0" t="0" r="5715" b="2540"/>
            <wp:docPr id="4" name="Picture 4" descr="Photo of long and thin spike dropseed seedheads tan in colo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adf000\Pictures\11-6-12\11-6-12 1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0279" cy="403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8FCBC" w14:textId="5A0AA205" w:rsidR="0016153D" w:rsidRPr="00771188" w:rsidRDefault="000762B0" w:rsidP="000762B0">
      <w:pPr>
        <w:pStyle w:val="CaptionNRCS"/>
      </w:pPr>
      <w:r>
        <w:t xml:space="preserve">Spike lovegrass, photo by </w:t>
      </w:r>
      <w:r w:rsidR="00771188">
        <w:t>South Texas Natives</w:t>
      </w:r>
    </w:p>
    <w:p w14:paraId="05849DE7" w14:textId="77777777" w:rsidR="00771188" w:rsidRDefault="00771188" w:rsidP="00771188">
      <w:pPr>
        <w:pStyle w:val="Heading3"/>
        <w:spacing w:before="0"/>
      </w:pPr>
    </w:p>
    <w:p w14:paraId="4BAA6615" w14:textId="77777777" w:rsidR="0093109C" w:rsidRPr="00A90532" w:rsidRDefault="0093109C" w:rsidP="00771188">
      <w:pPr>
        <w:pStyle w:val="Heading3"/>
        <w:spacing w:before="0"/>
        <w:rPr>
          <w:i/>
          <w:iCs/>
        </w:rPr>
      </w:pPr>
      <w:r w:rsidRPr="00A90532">
        <w:t>Description</w:t>
      </w:r>
    </w:p>
    <w:p w14:paraId="631B1230" w14:textId="77777777" w:rsidR="0067315C" w:rsidRPr="0067315C" w:rsidRDefault="0093109C" w:rsidP="0077118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7315C">
        <w:rPr>
          <w:rFonts w:ascii="Times New Roman" w:hAnsi="Times New Roman" w:cs="Times New Roman"/>
          <w:i/>
          <w:sz w:val="20"/>
          <w:szCs w:val="20"/>
        </w:rPr>
        <w:t>General</w:t>
      </w:r>
      <w:r w:rsidRPr="0067315C">
        <w:rPr>
          <w:rFonts w:ascii="Times New Roman" w:hAnsi="Times New Roman" w:cs="Times New Roman"/>
          <w:sz w:val="20"/>
          <w:szCs w:val="20"/>
        </w:rPr>
        <w:t xml:space="preserve">:  </w:t>
      </w:r>
      <w:r w:rsidR="0067315C" w:rsidRPr="0067315C">
        <w:rPr>
          <w:rFonts w:ascii="Times New Roman" w:hAnsi="Times New Roman" w:cs="Times New Roman"/>
          <w:sz w:val="20"/>
          <w:szCs w:val="20"/>
        </w:rPr>
        <w:t xml:space="preserve">Spike lovegrass </w:t>
      </w:r>
      <w:r w:rsidR="00E20E1C">
        <w:rPr>
          <w:rFonts w:ascii="Times New Roman" w:hAnsi="Times New Roman" w:cs="Times New Roman"/>
          <w:sz w:val="20"/>
          <w:szCs w:val="20"/>
        </w:rPr>
        <w:t>(</w:t>
      </w:r>
      <w:r w:rsidR="00E20E1C" w:rsidRPr="00E20E1C">
        <w:rPr>
          <w:rFonts w:ascii="Times New Roman" w:hAnsi="Times New Roman" w:cs="Times New Roman"/>
          <w:i/>
          <w:sz w:val="20"/>
          <w:szCs w:val="20"/>
        </w:rPr>
        <w:t>Eragrostis spicata</w:t>
      </w:r>
      <w:r w:rsidR="00E20E1C">
        <w:rPr>
          <w:rFonts w:ascii="Times New Roman" w:hAnsi="Times New Roman" w:cs="Times New Roman"/>
          <w:sz w:val="20"/>
          <w:szCs w:val="20"/>
        </w:rPr>
        <w:t xml:space="preserve"> Vasey) </w:t>
      </w:r>
      <w:r w:rsidR="0067315C" w:rsidRPr="0067315C">
        <w:rPr>
          <w:rFonts w:ascii="Times New Roman" w:hAnsi="Times New Roman" w:cs="Times New Roman"/>
          <w:sz w:val="20"/>
          <w:szCs w:val="20"/>
        </w:rPr>
        <w:t>is a c</w:t>
      </w:r>
      <w:r w:rsidR="00B64C16">
        <w:rPr>
          <w:rFonts w:ascii="Times New Roman" w:hAnsi="Times New Roman" w:cs="Times New Roman"/>
          <w:sz w:val="20"/>
          <w:szCs w:val="20"/>
        </w:rPr>
        <w:t>a</w:t>
      </w:r>
      <w:r w:rsidR="0067315C" w:rsidRPr="0067315C">
        <w:rPr>
          <w:rFonts w:ascii="Times New Roman" w:hAnsi="Times New Roman" w:cs="Times New Roman"/>
          <w:sz w:val="20"/>
          <w:szCs w:val="20"/>
        </w:rPr>
        <w:t xml:space="preserve">espitose, robust perennial with short rhizomes.  Culms are unbranched, erect, and glabrous, growing 80-120 cm (31-47 in) tall.  The leaf blades are 2-7.5 mm (0.08-0.29 in) wide, 25-40 cm (9-16 in), and are flat, rolled (when desiccated), or involute. Leaf color is grayish green and leaves are glabrous with serrate margins.  Ligules are a 0.5 mm (0.2 in) fringed membrane. Inflorescence sheaths are glabrous to ciliate-pilose near the ligules.  Panicles range 20-50 cm (7-20 in) in length by 5 mm (0.2 in) wide, and are spike-like, linear, and have several branches per node.  The spikelets are densely imbricate. Spikelets are small, less than 1 mm (0.03 in). (Everitt et al. 2011).  There are about 4,000,000 seeds per 0.45 kg (lb).  </w:t>
      </w:r>
    </w:p>
    <w:p w14:paraId="20959E1F" w14:textId="77777777" w:rsidR="0093109C" w:rsidRPr="00AE0197" w:rsidRDefault="0093109C" w:rsidP="0093109C">
      <w:pPr>
        <w:pStyle w:val="NRCSBodyText"/>
        <w:spacing w:before="240"/>
      </w:pPr>
      <w:bookmarkStart w:id="0" w:name="distribution"/>
      <w:r w:rsidRPr="003A16D5">
        <w:rPr>
          <w:i/>
        </w:rPr>
        <w:t>Distribution</w:t>
      </w:r>
      <w:r w:rsidRPr="003A16D5">
        <w:t xml:space="preserve">: </w:t>
      </w:r>
      <w:r>
        <w:t xml:space="preserve"> </w:t>
      </w:r>
      <w:bookmarkEnd w:id="0"/>
      <w:r w:rsidR="00271212" w:rsidRPr="00271212">
        <w:t>Spike lovegrass</w:t>
      </w:r>
      <w:r w:rsidR="00271212">
        <w:t xml:space="preserve"> is</w:t>
      </w:r>
      <w:r w:rsidR="00271212" w:rsidRPr="00271212">
        <w:t xml:space="preserve"> found from South Texas into Mexico</w:t>
      </w:r>
      <w:r w:rsidR="00271212">
        <w:t xml:space="preserve">, Paraguay, and Argentina.  </w:t>
      </w:r>
      <w:r w:rsidRPr="00964586">
        <w:t>For current distribution, please consult the Plant Profile page for this species on the PLANTS Web site.</w:t>
      </w:r>
      <w:r w:rsidR="00AE0197">
        <w:t xml:space="preserve">  </w:t>
      </w:r>
    </w:p>
    <w:p w14:paraId="26DFC735" w14:textId="77777777" w:rsidR="007C1C39" w:rsidRPr="00271212" w:rsidRDefault="007C1C39" w:rsidP="007C1C39">
      <w:pPr>
        <w:pStyle w:val="BodytextNRCS"/>
        <w:spacing w:before="240"/>
        <w:rPr>
          <w:b/>
        </w:rPr>
      </w:pPr>
      <w:r w:rsidRPr="00271212">
        <w:rPr>
          <w:b/>
        </w:rPr>
        <w:lastRenderedPageBreak/>
        <w:t>Adaptation</w:t>
      </w:r>
    </w:p>
    <w:p w14:paraId="71E9FBB7" w14:textId="19F259B9" w:rsidR="007C1C39" w:rsidRPr="00B809ED" w:rsidRDefault="00F10110" w:rsidP="007C1C39">
      <w:pPr>
        <w:pStyle w:val="NRCSBodyText"/>
      </w:pPr>
      <w:r>
        <w:t xml:space="preserve">Spike lovegrass is found in moist areas in </w:t>
      </w:r>
      <w:r w:rsidR="007060CD">
        <w:t xml:space="preserve">clay </w:t>
      </w:r>
      <w:r>
        <w:t xml:space="preserve">or clay loam soils </w:t>
      </w:r>
      <w:r w:rsidR="007060CD">
        <w:t xml:space="preserve">throughout </w:t>
      </w:r>
      <w:r w:rsidR="00B64C16">
        <w:t>S</w:t>
      </w:r>
      <w:r w:rsidR="007060CD">
        <w:t>outh Texas</w:t>
      </w:r>
      <w:r w:rsidR="00B64C16">
        <w:t xml:space="preserve">. </w:t>
      </w:r>
      <w:r w:rsidR="0067315C">
        <w:t xml:space="preserve">Spike lovegrass is </w:t>
      </w:r>
      <w:r w:rsidR="007060CD">
        <w:t xml:space="preserve">well </w:t>
      </w:r>
      <w:r w:rsidR="0067315C">
        <w:t xml:space="preserve">adapted to saline or alkaline soil conditions common in western </w:t>
      </w:r>
      <w:r w:rsidR="00B64C16">
        <w:t>S</w:t>
      </w:r>
      <w:r w:rsidR="0067315C">
        <w:t>outh Texas.</w:t>
      </w:r>
    </w:p>
    <w:p w14:paraId="386A95EA" w14:textId="77777777" w:rsidR="0016153D" w:rsidRDefault="0016153D" w:rsidP="0016153D">
      <w:pPr>
        <w:pStyle w:val="Heading3"/>
      </w:pPr>
      <w:r w:rsidRPr="00A90532">
        <w:t>Uses</w:t>
      </w:r>
    </w:p>
    <w:p w14:paraId="6C06045A" w14:textId="70B7BEA9" w:rsidR="006F2C2C" w:rsidRPr="00B809ED" w:rsidRDefault="0067315C" w:rsidP="006F2C2C">
      <w:pPr>
        <w:pStyle w:val="Heading3"/>
      </w:pPr>
      <w:r w:rsidRPr="006F2C2C">
        <w:rPr>
          <w:b w:val="0"/>
        </w:rPr>
        <w:t>S</w:t>
      </w:r>
      <w:r w:rsidR="00956913" w:rsidRPr="006F2C2C">
        <w:rPr>
          <w:b w:val="0"/>
        </w:rPr>
        <w:t xml:space="preserve">pike lovegrass is recommended for wildlife plantings since it provides good cover for birds and small mammals as well as providing seed for </w:t>
      </w:r>
      <w:r w:rsidR="00FC114E" w:rsidRPr="00FC114E">
        <w:rPr>
          <w:b w:val="0"/>
        </w:rPr>
        <w:t>graminivorous</w:t>
      </w:r>
      <w:r w:rsidR="00FC114E">
        <w:rPr>
          <w:b w:val="0"/>
        </w:rPr>
        <w:t xml:space="preserve"> </w:t>
      </w:r>
      <w:r w:rsidR="00956913" w:rsidRPr="006F2C2C">
        <w:rPr>
          <w:b w:val="0"/>
        </w:rPr>
        <w:t xml:space="preserve">bird species.  </w:t>
      </w:r>
      <w:r w:rsidR="006F2C2C">
        <w:rPr>
          <w:b w:val="0"/>
        </w:rPr>
        <w:t>It</w:t>
      </w:r>
      <w:r w:rsidR="006F2C2C" w:rsidRPr="006F2C2C">
        <w:rPr>
          <w:b w:val="0"/>
        </w:rPr>
        <w:t xml:space="preserve"> </w:t>
      </w:r>
      <w:r w:rsidR="006F2C2C">
        <w:rPr>
          <w:b w:val="0"/>
        </w:rPr>
        <w:t>can also be used</w:t>
      </w:r>
      <w:r w:rsidR="006F2C2C" w:rsidRPr="006F2C2C">
        <w:rPr>
          <w:b w:val="0"/>
        </w:rPr>
        <w:t xml:space="preserve"> in range plantings because it has the ability to recover from defoliation and reseeds itself.</w:t>
      </w:r>
      <w:r w:rsidR="006F2C2C">
        <w:t xml:space="preserve">  </w:t>
      </w:r>
    </w:p>
    <w:p w14:paraId="3DE1E270" w14:textId="77777777" w:rsidR="006F2C2C" w:rsidRDefault="006F2C2C" w:rsidP="006F2C2C">
      <w:pPr>
        <w:pStyle w:val="Heading3"/>
        <w:rPr>
          <w:b w:val="0"/>
        </w:rPr>
      </w:pPr>
    </w:p>
    <w:p w14:paraId="1DB8B257" w14:textId="7E06B094" w:rsidR="006F2C2C" w:rsidRDefault="00956913" w:rsidP="006F2C2C">
      <w:pPr>
        <w:pStyle w:val="Heading3"/>
        <w:rPr>
          <w:b w:val="0"/>
        </w:rPr>
      </w:pPr>
      <w:r w:rsidRPr="006F2C2C">
        <w:rPr>
          <w:b w:val="0"/>
        </w:rPr>
        <w:t xml:space="preserve">Spike lovegrass </w:t>
      </w:r>
      <w:r w:rsidR="00B64C16">
        <w:rPr>
          <w:b w:val="0"/>
        </w:rPr>
        <w:t>is</w:t>
      </w:r>
      <w:r w:rsidR="007060CD">
        <w:rPr>
          <w:b w:val="0"/>
        </w:rPr>
        <w:t xml:space="preserve"> useful for</w:t>
      </w:r>
      <w:r w:rsidR="006F2C2C">
        <w:rPr>
          <w:b w:val="0"/>
        </w:rPr>
        <w:t xml:space="preserve"> critical site revegetation</w:t>
      </w:r>
      <w:r w:rsidRPr="006F2C2C">
        <w:rPr>
          <w:b w:val="0"/>
        </w:rPr>
        <w:t xml:space="preserve"> and bank stabilization </w:t>
      </w:r>
      <w:r w:rsidR="00B64C16">
        <w:rPr>
          <w:b w:val="0"/>
        </w:rPr>
        <w:t xml:space="preserve">because of the </w:t>
      </w:r>
      <w:r w:rsidRPr="006F2C2C">
        <w:rPr>
          <w:b w:val="0"/>
        </w:rPr>
        <w:t xml:space="preserve"> dense vegetation near the soil surface</w:t>
      </w:r>
      <w:r w:rsidR="00B64C16">
        <w:rPr>
          <w:b w:val="0"/>
        </w:rPr>
        <w:t xml:space="preserve"> </w:t>
      </w:r>
      <w:r w:rsidR="00BF7FD4">
        <w:rPr>
          <w:b w:val="0"/>
        </w:rPr>
        <w:t xml:space="preserve">which </w:t>
      </w:r>
      <w:r w:rsidRPr="006F2C2C">
        <w:rPr>
          <w:b w:val="0"/>
        </w:rPr>
        <w:t xml:space="preserve"> </w:t>
      </w:r>
      <w:r w:rsidR="007060CD">
        <w:rPr>
          <w:b w:val="0"/>
        </w:rPr>
        <w:t xml:space="preserve">helps </w:t>
      </w:r>
      <w:r w:rsidR="00B64C16" w:rsidRPr="006F2C2C">
        <w:rPr>
          <w:b w:val="0"/>
        </w:rPr>
        <w:t>stabilize</w:t>
      </w:r>
      <w:r w:rsidR="00BF7FD4">
        <w:rPr>
          <w:b w:val="0"/>
        </w:rPr>
        <w:t xml:space="preserve"> the soils. This</w:t>
      </w:r>
      <w:r w:rsidR="007B00D8">
        <w:rPr>
          <w:b w:val="0"/>
        </w:rPr>
        <w:t xml:space="preserve"> is </w:t>
      </w:r>
      <w:r w:rsidR="007060CD">
        <w:rPr>
          <w:b w:val="0"/>
        </w:rPr>
        <w:t xml:space="preserve">especially </w:t>
      </w:r>
      <w:r w:rsidR="00BF7FD4">
        <w:rPr>
          <w:b w:val="0"/>
        </w:rPr>
        <w:t xml:space="preserve">benefical for </w:t>
      </w:r>
      <w:r w:rsidRPr="006F2C2C">
        <w:rPr>
          <w:b w:val="0"/>
        </w:rPr>
        <w:t xml:space="preserve"> saline </w:t>
      </w:r>
      <w:r w:rsidR="00BF7FD4">
        <w:rPr>
          <w:b w:val="0"/>
        </w:rPr>
        <w:t>and</w:t>
      </w:r>
      <w:r w:rsidRPr="006F2C2C">
        <w:rPr>
          <w:b w:val="0"/>
        </w:rPr>
        <w:t xml:space="preserve"> alkaline </w:t>
      </w:r>
      <w:r w:rsidR="00746930">
        <w:rPr>
          <w:b w:val="0"/>
        </w:rPr>
        <w:t>sites</w:t>
      </w:r>
      <w:r w:rsidRPr="006F2C2C">
        <w:rPr>
          <w:b w:val="0"/>
        </w:rPr>
        <w:t xml:space="preserve">. </w:t>
      </w:r>
      <w:r w:rsidR="006F2C2C">
        <w:rPr>
          <w:b w:val="0"/>
        </w:rPr>
        <w:t xml:space="preserve">It </w:t>
      </w:r>
      <w:r w:rsidR="006F2C2C" w:rsidRPr="00FA0EF8">
        <w:rPr>
          <w:b w:val="0"/>
        </w:rPr>
        <w:t xml:space="preserve">is a native species that is well adapted to moist soil areas and saline soils </w:t>
      </w:r>
      <w:r w:rsidR="007060CD">
        <w:rPr>
          <w:b w:val="0"/>
        </w:rPr>
        <w:t xml:space="preserve"> </w:t>
      </w:r>
      <w:r w:rsidR="006F2C2C" w:rsidRPr="00FA0EF8">
        <w:rPr>
          <w:b w:val="0"/>
        </w:rPr>
        <w:t>result</w:t>
      </w:r>
      <w:r w:rsidR="00B64C16">
        <w:rPr>
          <w:b w:val="0"/>
        </w:rPr>
        <w:t>ing</w:t>
      </w:r>
      <w:r w:rsidR="006F2C2C" w:rsidRPr="00FA0EF8">
        <w:rPr>
          <w:b w:val="0"/>
        </w:rPr>
        <w:t xml:space="preserve"> from oil and gas </w:t>
      </w:r>
      <w:r w:rsidR="006F2C2C" w:rsidRPr="006F2C2C">
        <w:rPr>
          <w:b w:val="0"/>
        </w:rPr>
        <w:t>production activities and pipeline right</w:t>
      </w:r>
      <w:r w:rsidR="00B64C16">
        <w:rPr>
          <w:b w:val="0"/>
        </w:rPr>
        <w:t>-</w:t>
      </w:r>
      <w:r w:rsidR="006F2C2C" w:rsidRPr="006F2C2C">
        <w:rPr>
          <w:b w:val="0"/>
        </w:rPr>
        <w:t>of</w:t>
      </w:r>
      <w:r w:rsidR="00B64C16">
        <w:rPr>
          <w:b w:val="0"/>
        </w:rPr>
        <w:t>-</w:t>
      </w:r>
      <w:r w:rsidR="006F2C2C" w:rsidRPr="006F2C2C">
        <w:rPr>
          <w:b w:val="0"/>
        </w:rPr>
        <w:t xml:space="preserve">way construction.  </w:t>
      </w:r>
    </w:p>
    <w:p w14:paraId="519E6A4D" w14:textId="77777777" w:rsidR="0073502E" w:rsidRDefault="0073502E" w:rsidP="0073502E">
      <w:pPr>
        <w:pStyle w:val="Heading3"/>
        <w:spacing w:before="0"/>
      </w:pPr>
    </w:p>
    <w:p w14:paraId="4560FCBD" w14:textId="77777777" w:rsidR="0016153D" w:rsidRDefault="0016153D" w:rsidP="0073502E">
      <w:pPr>
        <w:pStyle w:val="Heading3"/>
        <w:spacing w:before="0"/>
      </w:pPr>
      <w:r w:rsidRPr="00A90532">
        <w:t>Status</w:t>
      </w:r>
    </w:p>
    <w:p w14:paraId="34CCC6A9" w14:textId="77777777" w:rsidR="0016153D" w:rsidRDefault="0016153D" w:rsidP="0073502E">
      <w:pPr>
        <w:pStyle w:val="BodytextNRCS"/>
      </w:pPr>
      <w:r>
        <w:t xml:space="preserve">Please consult the PLANTS Web site </w:t>
      </w:r>
      <w:r w:rsidR="00885BDE">
        <w:t>(</w:t>
      </w:r>
      <w:hyperlink r:id="rId14" w:tooltip="PLANTS Web site" w:history="1">
        <w:r w:rsidR="00885BDE">
          <w:rPr>
            <w:rStyle w:val="Hyperlink"/>
          </w:rPr>
          <w:t>http://plants.usda.gov/</w:t>
        </w:r>
      </w:hyperlink>
      <w:r w:rsidR="00E82BCA">
        <w:rPr>
          <w:rStyle w:val="Hyperlink"/>
        </w:rPr>
        <w:t xml:space="preserve">) </w:t>
      </w:r>
      <w:r>
        <w:t>and your State Department of Natural Resources for this plant’s current status (e.g., threatened or endangered species, state noxious status, and wetland indicator values).</w:t>
      </w:r>
    </w:p>
    <w:p w14:paraId="2EEE1FBB" w14:textId="77777777" w:rsidR="0016153D" w:rsidRPr="00230623" w:rsidRDefault="007C1C39" w:rsidP="00230623">
      <w:pPr>
        <w:pStyle w:val="Heading3"/>
      </w:pPr>
      <w:r w:rsidRPr="004A6DAD">
        <w:t>Planting Guidelines</w:t>
      </w:r>
    </w:p>
    <w:p w14:paraId="004416B7" w14:textId="475EAE15" w:rsidR="0067315C" w:rsidRPr="0067315C" w:rsidRDefault="0067315C" w:rsidP="0098349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7315C">
        <w:rPr>
          <w:rFonts w:ascii="Times New Roman" w:hAnsi="Times New Roman" w:cs="Times New Roman"/>
          <w:sz w:val="20"/>
          <w:szCs w:val="20"/>
        </w:rPr>
        <w:t xml:space="preserve">Seedbed preparation should begin well in advance of planting.  Planting </w:t>
      </w:r>
      <w:r w:rsidR="00B64C16">
        <w:rPr>
          <w:rFonts w:ascii="Times New Roman" w:hAnsi="Times New Roman" w:cs="Times New Roman"/>
          <w:sz w:val="20"/>
          <w:szCs w:val="20"/>
        </w:rPr>
        <w:t xml:space="preserve">is </w:t>
      </w:r>
      <w:r w:rsidRPr="0067315C">
        <w:rPr>
          <w:rFonts w:ascii="Times New Roman" w:hAnsi="Times New Roman" w:cs="Times New Roman"/>
          <w:sz w:val="20"/>
          <w:szCs w:val="20"/>
        </w:rPr>
        <w:t xml:space="preserve"> done in late fall or spring in </w:t>
      </w:r>
      <w:r w:rsidR="00B64C16">
        <w:rPr>
          <w:rFonts w:ascii="Times New Roman" w:hAnsi="Times New Roman" w:cs="Times New Roman"/>
          <w:sz w:val="20"/>
          <w:szCs w:val="20"/>
        </w:rPr>
        <w:t>S</w:t>
      </w:r>
      <w:r w:rsidRPr="0067315C">
        <w:rPr>
          <w:rFonts w:ascii="Times New Roman" w:hAnsi="Times New Roman" w:cs="Times New Roman"/>
          <w:sz w:val="20"/>
          <w:szCs w:val="20"/>
        </w:rPr>
        <w:t>outh Texas. Establish a clean, weed-free seedbed by either tillage or herbicides. Prior to planting, the site should be firm and have accumulated soil moisture</w:t>
      </w:r>
      <w:r w:rsidRPr="0067315C">
        <w:rPr>
          <w:sz w:val="20"/>
          <w:szCs w:val="20"/>
        </w:rPr>
        <w:t>.</w:t>
      </w:r>
      <w:r w:rsidR="0073502E">
        <w:rPr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67315C">
        <w:rPr>
          <w:rFonts w:ascii="Times New Roman" w:hAnsi="Times New Roman" w:cs="Times New Roman"/>
          <w:sz w:val="20"/>
          <w:szCs w:val="20"/>
        </w:rPr>
        <w:t xml:space="preserve">pike lovegrass </w:t>
      </w:r>
      <w:r w:rsidR="00B64C16">
        <w:rPr>
          <w:rFonts w:ascii="Times New Roman" w:hAnsi="Times New Roman" w:cs="Times New Roman"/>
          <w:sz w:val="20"/>
          <w:szCs w:val="20"/>
        </w:rPr>
        <w:t>is</w:t>
      </w:r>
      <w:r w:rsidRPr="0067315C">
        <w:rPr>
          <w:rFonts w:ascii="Times New Roman" w:hAnsi="Times New Roman" w:cs="Times New Roman"/>
          <w:sz w:val="20"/>
          <w:szCs w:val="20"/>
        </w:rPr>
        <w:t xml:space="preserve"> seeded using a drill or broadcast</w:t>
      </w:r>
      <w:r w:rsidR="00B64C16">
        <w:rPr>
          <w:rFonts w:ascii="Times New Roman" w:hAnsi="Times New Roman" w:cs="Times New Roman"/>
          <w:sz w:val="20"/>
          <w:szCs w:val="20"/>
        </w:rPr>
        <w:t xml:space="preserve"> seed</w:t>
      </w:r>
      <w:r w:rsidRPr="0067315C">
        <w:rPr>
          <w:rFonts w:ascii="Times New Roman" w:hAnsi="Times New Roman" w:cs="Times New Roman"/>
          <w:sz w:val="20"/>
          <w:szCs w:val="20"/>
        </w:rPr>
        <w:t>er.  If broadcast seeded, some type of</w:t>
      </w:r>
      <w:r>
        <w:t xml:space="preserve"> </w:t>
      </w:r>
      <w:r w:rsidRPr="0067315C">
        <w:rPr>
          <w:rFonts w:ascii="Times New Roman" w:hAnsi="Times New Roman" w:cs="Times New Roman"/>
          <w:sz w:val="20"/>
          <w:szCs w:val="20"/>
        </w:rPr>
        <w:t>additional coverage such as culti-packing or light dragging is recommended to ensure good seed</w:t>
      </w:r>
      <w:r w:rsidR="00B64C16">
        <w:rPr>
          <w:rFonts w:ascii="Times New Roman" w:hAnsi="Times New Roman" w:cs="Times New Roman"/>
          <w:sz w:val="20"/>
          <w:szCs w:val="20"/>
        </w:rPr>
        <w:t>-</w:t>
      </w:r>
      <w:r w:rsidRPr="0067315C">
        <w:rPr>
          <w:rFonts w:ascii="Times New Roman" w:hAnsi="Times New Roman" w:cs="Times New Roman"/>
          <w:sz w:val="20"/>
          <w:szCs w:val="20"/>
        </w:rPr>
        <w:t>to</w:t>
      </w:r>
      <w:r w:rsidR="00B64C16">
        <w:rPr>
          <w:rFonts w:ascii="Times New Roman" w:hAnsi="Times New Roman" w:cs="Times New Roman"/>
          <w:sz w:val="20"/>
          <w:szCs w:val="20"/>
        </w:rPr>
        <w:t>-</w:t>
      </w:r>
      <w:r w:rsidRPr="0067315C">
        <w:rPr>
          <w:rFonts w:ascii="Times New Roman" w:hAnsi="Times New Roman" w:cs="Times New Roman"/>
          <w:sz w:val="20"/>
          <w:szCs w:val="20"/>
        </w:rPr>
        <w:t>soil contact.</w:t>
      </w:r>
    </w:p>
    <w:p w14:paraId="4F280C6C" w14:textId="1649334C" w:rsidR="0067315C" w:rsidRPr="0067315C" w:rsidRDefault="0067315C" w:rsidP="0098349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7315C">
        <w:rPr>
          <w:rFonts w:ascii="Times New Roman" w:hAnsi="Times New Roman" w:cs="Times New Roman"/>
          <w:sz w:val="20"/>
          <w:szCs w:val="20"/>
        </w:rPr>
        <w:t xml:space="preserve">Seed </w:t>
      </w:r>
      <w:r w:rsidR="00104541">
        <w:rPr>
          <w:rFonts w:ascii="Times New Roman" w:hAnsi="Times New Roman" w:cs="Times New Roman"/>
          <w:sz w:val="20"/>
          <w:szCs w:val="20"/>
        </w:rPr>
        <w:t xml:space="preserve">is </w:t>
      </w:r>
      <w:r w:rsidRPr="0067315C">
        <w:rPr>
          <w:rFonts w:ascii="Times New Roman" w:hAnsi="Times New Roman" w:cs="Times New Roman"/>
          <w:sz w:val="20"/>
          <w:szCs w:val="20"/>
        </w:rPr>
        <w:t xml:space="preserve"> planted 1/8 to 1/4 inch deep. It is better to plant too shallow than too deep. For calibration purposes, spike </w:t>
      </w:r>
      <w:r>
        <w:rPr>
          <w:rFonts w:ascii="Times New Roman" w:hAnsi="Times New Roman" w:cs="Times New Roman"/>
          <w:sz w:val="20"/>
          <w:szCs w:val="20"/>
        </w:rPr>
        <w:t>lovegrass</w:t>
      </w:r>
      <w:r w:rsidRPr="0067315C">
        <w:rPr>
          <w:rFonts w:ascii="Times New Roman" w:hAnsi="Times New Roman" w:cs="Times New Roman"/>
          <w:sz w:val="20"/>
          <w:szCs w:val="20"/>
        </w:rPr>
        <w:t xml:space="preserve"> contains approximately 4,000,000 seeds per bulk pound. </w:t>
      </w:r>
      <w:r w:rsidR="00C24B01" w:rsidRPr="00C24B01">
        <w:rPr>
          <w:rFonts w:ascii="Times New Roman" w:hAnsi="Times New Roman" w:cs="Times New Roman"/>
          <w:sz w:val="20"/>
          <w:szCs w:val="20"/>
        </w:rPr>
        <w:t>A seeding rate of 0.5-1 pounds pure live seed (PLS) per acre is recommended for establishment of pure stands; when used as part of a seeding mixture the seeding rate should be adjusted according to the desired percentage of the plant on the planting site.</w:t>
      </w:r>
    </w:p>
    <w:p w14:paraId="4E716FF0" w14:textId="77777777" w:rsidR="0016153D" w:rsidRPr="00721B7E" w:rsidRDefault="0016153D" w:rsidP="0016153D">
      <w:pPr>
        <w:pStyle w:val="Heading3"/>
      </w:pPr>
      <w:r w:rsidRPr="00721B7E">
        <w:t>Management</w:t>
      </w:r>
    </w:p>
    <w:p w14:paraId="70E03735" w14:textId="77777777" w:rsidR="0067315C" w:rsidRPr="0067315C" w:rsidRDefault="0067315C" w:rsidP="0098349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1" w:name="pests"/>
      <w:r w:rsidRPr="0067315C">
        <w:rPr>
          <w:rFonts w:ascii="Times New Roman" w:hAnsi="Times New Roman" w:cs="Times New Roman"/>
          <w:sz w:val="20"/>
          <w:szCs w:val="20"/>
        </w:rPr>
        <w:t xml:space="preserve">Areas planted to </w:t>
      </w:r>
      <w:r>
        <w:rPr>
          <w:rFonts w:ascii="Times New Roman" w:hAnsi="Times New Roman" w:cs="Times New Roman"/>
          <w:sz w:val="20"/>
          <w:szCs w:val="20"/>
        </w:rPr>
        <w:t>spike lovegrass</w:t>
      </w:r>
      <w:r w:rsidRPr="0067315C">
        <w:rPr>
          <w:rFonts w:ascii="Times New Roman" w:hAnsi="Times New Roman" w:cs="Times New Roman"/>
          <w:sz w:val="20"/>
          <w:szCs w:val="20"/>
        </w:rPr>
        <w:t xml:space="preserve"> should be deferred form grazing until plants become established and are allowed to set seed.  Established plants should be allowed to produce seed annually.</w:t>
      </w:r>
    </w:p>
    <w:p w14:paraId="64B2D11B" w14:textId="77777777" w:rsidR="003D5FA9" w:rsidRDefault="003D5FA9" w:rsidP="007060CD">
      <w:pPr>
        <w:pStyle w:val="Heading3"/>
      </w:pPr>
    </w:p>
    <w:p w14:paraId="3B0CE588" w14:textId="77777777" w:rsidR="0016153D" w:rsidRDefault="0016153D" w:rsidP="007060CD">
      <w:pPr>
        <w:pStyle w:val="Heading3"/>
      </w:pPr>
      <w:r w:rsidRPr="003A16D5">
        <w:lastRenderedPageBreak/>
        <w:t>Pests and Potential Problems</w:t>
      </w:r>
    </w:p>
    <w:p w14:paraId="78CE5B62" w14:textId="77777777" w:rsidR="0016153D" w:rsidRPr="00425595" w:rsidRDefault="00F10110" w:rsidP="007060CD">
      <w:pPr>
        <w:pStyle w:val="NRCSBodyText"/>
      </w:pPr>
      <w:bookmarkStart w:id="2" w:name="pestprobs"/>
      <w:bookmarkEnd w:id="1"/>
      <w:r>
        <w:t>There are no potential pests or</w:t>
      </w:r>
      <w:r w:rsidR="00983495">
        <w:t xml:space="preserve"> </w:t>
      </w:r>
      <w:r>
        <w:t>problems with this species.</w:t>
      </w:r>
    </w:p>
    <w:bookmarkEnd w:id="2"/>
    <w:p w14:paraId="1F94BBA9" w14:textId="77777777" w:rsidR="0016153D" w:rsidRPr="00721B7E" w:rsidRDefault="0016153D">
      <w:pPr>
        <w:pStyle w:val="Heading3"/>
      </w:pPr>
      <w:r w:rsidRPr="00721B7E">
        <w:t>Environmental Concerns</w:t>
      </w:r>
    </w:p>
    <w:p w14:paraId="27EFFC04" w14:textId="77777777" w:rsidR="0016153D" w:rsidRPr="00425595" w:rsidRDefault="00F10110">
      <w:pPr>
        <w:pStyle w:val="NRCSBodyText"/>
      </w:pPr>
      <w:r>
        <w:t>There are no evnirontmental concerns associated with this species.</w:t>
      </w:r>
    </w:p>
    <w:p w14:paraId="3CA3F314" w14:textId="77777777" w:rsidR="00C24B01" w:rsidRDefault="00C24B01" w:rsidP="00C24B01">
      <w:pPr>
        <w:pStyle w:val="Heading3"/>
        <w:keepNext/>
        <w:jc w:val="center"/>
      </w:pPr>
      <w:r>
        <w:rPr>
          <w:noProof/>
        </w:rPr>
        <w:drawing>
          <wp:inline distT="0" distB="0" distL="0" distR="0" wp14:anchorId="16C081D0" wp14:editId="7240D583">
            <wp:extent cx="2947686" cy="2623931"/>
            <wp:effectExtent l="0" t="0" r="5080" b="5080"/>
            <wp:docPr id="3" name="Picture 3" descr="Two rows of tall and thin spike lovegrass plants with thin green seedheads.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2015 annual abstract photos\spike dropseed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59212" cy="263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126FF" w14:textId="3CB478A2" w:rsidR="00C24B01" w:rsidRDefault="00C24B01" w:rsidP="000762B0">
      <w:pPr>
        <w:pStyle w:val="CaptionNRCS"/>
      </w:pPr>
      <w:r>
        <w:t>Seed increase field of Ramadero Germplasm s</w:t>
      </w:r>
      <w:r w:rsidRPr="00E36045">
        <w:t>pike lovegrass</w:t>
      </w:r>
      <w:r w:rsidR="000762B0">
        <w:t xml:space="preserve">, </w:t>
      </w:r>
      <w:r w:rsidRPr="00E36045">
        <w:t xml:space="preserve"> </w:t>
      </w:r>
      <w:r w:rsidR="000762B0">
        <w:t xml:space="preserve">                  photo by </w:t>
      </w:r>
      <w:r w:rsidRPr="00E36045">
        <w:t>South Texas Natives</w:t>
      </w:r>
    </w:p>
    <w:p w14:paraId="3F31F195" w14:textId="77777777" w:rsidR="00E20E1C" w:rsidRDefault="00E20E1C" w:rsidP="00E20E1C">
      <w:pPr>
        <w:pStyle w:val="Heading3"/>
        <w:spacing w:before="0"/>
      </w:pPr>
    </w:p>
    <w:p w14:paraId="7A0DBF29" w14:textId="77777777" w:rsidR="0016153D" w:rsidRDefault="0016153D" w:rsidP="00E20E1C">
      <w:pPr>
        <w:pStyle w:val="Heading3"/>
        <w:spacing w:before="0"/>
      </w:pPr>
      <w:r w:rsidRPr="00A90532">
        <w:t>Seeds and Plant Production</w:t>
      </w:r>
    </w:p>
    <w:p w14:paraId="52DEC8DC" w14:textId="4F2EA1CD" w:rsidR="00B36EEB" w:rsidRDefault="00EC6819" w:rsidP="00B36EEB">
      <w:pPr>
        <w:pStyle w:val="NRCSBodyText"/>
      </w:pPr>
      <w:r>
        <w:t xml:space="preserve">Seed production can be started from transplants or direct seeded on beds or flat ground.  Well maintained transplant plot can be expected to produce a marketable crop in the first production year, however the majority of a direct seeded plot will not mature during the first season.  Seed is best harvested using </w:t>
      </w:r>
      <w:r w:rsidR="007B00D8">
        <w:t xml:space="preserve">a </w:t>
      </w:r>
      <w:r w:rsidR="007B00D8" w:rsidRPr="00CB6877">
        <w:t>Woodward Flail-Vac Seed Stripper (Ag-renew</w:t>
      </w:r>
      <w:r w:rsidR="007B00D8">
        <w:t xml:space="preserve">al, Inc., Weatherford, Oklahoma).  </w:t>
      </w:r>
      <w:r>
        <w:t xml:space="preserve">  Following harvest trash can be removed using </w:t>
      </w:r>
      <w:r w:rsidR="00B36EEB">
        <w:t>a Clipper</w:t>
      </w:r>
      <w:r w:rsidR="00B36EEB" w:rsidRPr="00B36EEB">
        <w:t xml:space="preserve"> seed cleaner (A. T. Farrell, Bluffton, Indiana).  </w:t>
      </w:r>
    </w:p>
    <w:p w14:paraId="0A95FD72" w14:textId="77777777" w:rsidR="00B36EEB" w:rsidRDefault="00B36EEB" w:rsidP="00B36EEB">
      <w:pPr>
        <w:pStyle w:val="NRCSBodyText"/>
      </w:pPr>
    </w:p>
    <w:p w14:paraId="44149B9F" w14:textId="47CC7AF6" w:rsidR="00C24B01" w:rsidRDefault="00C24B01" w:rsidP="00B36EEB">
      <w:pPr>
        <w:pStyle w:val="NRCSBodyText"/>
        <w:rPr>
          <w:b/>
        </w:rPr>
      </w:pPr>
      <w:r>
        <w:t xml:space="preserve">Over three years, plots of  about </w:t>
      </w:r>
      <w:r w:rsidRPr="005B44C5">
        <w:t>200 plants</w:t>
      </w:r>
      <w:r>
        <w:t xml:space="preserve"> in South Texas produced an </w:t>
      </w:r>
      <w:bookmarkStart w:id="3" w:name="_GoBack"/>
      <w:bookmarkEnd w:id="3"/>
      <w:r>
        <w:t xml:space="preserve">average of </w:t>
      </w:r>
      <w:r w:rsidRPr="005B44C5">
        <w:t>1</w:t>
      </w:r>
      <w:r>
        <w:t>.1</w:t>
      </w:r>
      <w:r w:rsidRPr="005B44C5">
        <w:t xml:space="preserve"> PLS pound of seed annually</w:t>
      </w:r>
      <w:r>
        <w:t xml:space="preserve"> and averaged an extremely high percent of pure live seed (93.6%)</w:t>
      </w:r>
      <w:r w:rsidRPr="005B44C5">
        <w:t xml:space="preserve">.  </w:t>
      </w:r>
      <w:r w:rsidRPr="00F15FF2">
        <w:t xml:space="preserve">Yields were estimated at 80 pounds of PLS per acre per year on 36” bedded rows with a plant </w:t>
      </w:r>
      <w:r w:rsidRPr="00F15FF2">
        <w:lastRenderedPageBreak/>
        <w:t>population of 14,000 plants per acre (plants established using transplants spaced 1’).</w:t>
      </w:r>
    </w:p>
    <w:p w14:paraId="65A2ED9D" w14:textId="77777777" w:rsidR="00425595" w:rsidRDefault="0016153D" w:rsidP="0016153D">
      <w:pPr>
        <w:pStyle w:val="Heading3"/>
      </w:pPr>
      <w:bookmarkStart w:id="4" w:name="cultivar"/>
      <w:r w:rsidRPr="003A16D5">
        <w:t>Cultivars, Improved, and Selected Materials (and area of origin)</w:t>
      </w:r>
      <w:r w:rsidR="00E82BCA">
        <w:t xml:space="preserve"> </w:t>
      </w:r>
    </w:p>
    <w:p w14:paraId="36828B7C" w14:textId="1266526F" w:rsidR="000A6DAB" w:rsidRDefault="000A6DAB" w:rsidP="003D5FA9">
      <w:pPr>
        <w:pStyle w:val="NRCSBodyText"/>
      </w:pPr>
      <w:bookmarkStart w:id="5" w:name="literature"/>
      <w:bookmarkEnd w:id="4"/>
      <w:r>
        <w:t xml:space="preserve">Ramadero Germplasm </w:t>
      </w:r>
      <w:r w:rsidR="00816ECC">
        <w:t xml:space="preserve">spike lovegrass (TX) </w:t>
      </w:r>
      <w:r>
        <w:t xml:space="preserve">was cooperatively released by the </w:t>
      </w:r>
      <w:r w:rsidR="00F10110">
        <w:t>E</w:t>
      </w:r>
      <w:r w:rsidR="00C65F60">
        <w:t>.</w:t>
      </w:r>
      <w:r w:rsidR="00F10110">
        <w:t xml:space="preserve"> </w:t>
      </w:r>
      <w:r w:rsidR="00C65F60">
        <w:t>“</w:t>
      </w:r>
      <w:r>
        <w:t>Kika</w:t>
      </w:r>
      <w:r w:rsidR="00C65F60">
        <w:t>”</w:t>
      </w:r>
      <w:r w:rsidR="00F10110">
        <w:t xml:space="preserve"> de la Garza Plant Material Center and </w:t>
      </w:r>
      <w:r w:rsidR="00F10110">
        <w:rPr>
          <w:i/>
        </w:rPr>
        <w:t>South Texas Natives</w:t>
      </w:r>
      <w:r w:rsidR="00F10110">
        <w:t xml:space="preserve"> in 2015.  It was selected for its vigor, forage production, and seed quality thoughout the intended area of use.  Ramadero Germplasm </w:t>
      </w:r>
      <w:r w:rsidR="0073502E">
        <w:t>is recommended for use in Rio Grande Plain</w:t>
      </w:r>
      <w:r w:rsidR="0042200B">
        <w:t>s</w:t>
      </w:r>
      <w:r w:rsidR="0073502E">
        <w:t xml:space="preserve"> (MLRA 83A,</w:t>
      </w:r>
      <w:r w:rsidR="00D851C3">
        <w:t xml:space="preserve"> </w:t>
      </w:r>
      <w:r w:rsidR="0073502E">
        <w:t xml:space="preserve">B, C and D), Coastal Sand Plain (MLRA 83 E) and Gulf Coast Prairies and Marshes </w:t>
      </w:r>
      <w:r w:rsidR="00816ECC">
        <w:t xml:space="preserve">of Texas (MLRA 150A and B) </w:t>
      </w:r>
      <w:r w:rsidR="00816ECC" w:rsidRPr="00816ECC">
        <w:t xml:space="preserve">in critical site revegetation and for inclusion in range seeding mixes.  </w:t>
      </w:r>
      <w:r w:rsidR="00816ECC">
        <w:t>Ramadero Germplasm</w:t>
      </w:r>
      <w:r w:rsidR="00816ECC" w:rsidRPr="00816ECC">
        <w:t xml:space="preserve"> is adapted to clay and clay loam soils</w:t>
      </w:r>
      <w:r w:rsidR="00C24B01">
        <w:t xml:space="preserve">, including </w:t>
      </w:r>
      <w:r w:rsidR="00F10110">
        <w:t>saline clay soils in the Rio Grande Plains.</w:t>
      </w:r>
      <w:r>
        <w:t xml:space="preserve"> </w:t>
      </w:r>
      <w:r w:rsidR="00C24B01" w:rsidRPr="00FA0EF8">
        <w:t>Spike lovegrass does not naturally occur north of the Rio Grande Plain</w:t>
      </w:r>
      <w:r w:rsidR="0042200B">
        <w:t>s</w:t>
      </w:r>
      <w:r w:rsidR="00C24B01" w:rsidRPr="00FA0EF8">
        <w:t xml:space="preserve"> in North America, and use of the species beyond this limit of distribution of the species is unlikely to be successful.</w:t>
      </w:r>
    </w:p>
    <w:p w14:paraId="492DD9A8" w14:textId="77777777" w:rsidR="0073502E" w:rsidRDefault="0073502E" w:rsidP="0097315B">
      <w:pPr>
        <w:pStyle w:val="NRCSBodyText"/>
      </w:pPr>
    </w:p>
    <w:p w14:paraId="7F03D20D" w14:textId="77777777" w:rsidR="0016153D" w:rsidRPr="0097315B" w:rsidRDefault="00651E47" w:rsidP="0097315B">
      <w:pPr>
        <w:pStyle w:val="NRCSBodyText"/>
        <w:rPr>
          <w:b/>
        </w:rPr>
      </w:pPr>
      <w:r w:rsidRPr="0097315B">
        <w:rPr>
          <w:b/>
        </w:rPr>
        <w:t>Literature Cited</w:t>
      </w:r>
    </w:p>
    <w:p w14:paraId="509E3CA0" w14:textId="77777777" w:rsidR="0067315C" w:rsidRPr="0067315C" w:rsidRDefault="0067315C" w:rsidP="0067315C">
      <w:pPr>
        <w:rPr>
          <w:rFonts w:ascii="Times New Roman" w:hAnsi="Times New Roman" w:cs="Times New Roman"/>
          <w:sz w:val="20"/>
          <w:szCs w:val="20"/>
        </w:rPr>
      </w:pPr>
      <w:bookmarkStart w:id="6" w:name="lit"/>
      <w:bookmarkEnd w:id="5"/>
      <w:r w:rsidRPr="0067315C">
        <w:rPr>
          <w:rFonts w:ascii="Times New Roman" w:hAnsi="Times New Roman" w:cs="Times New Roman"/>
          <w:sz w:val="20"/>
          <w:szCs w:val="20"/>
        </w:rPr>
        <w:t xml:space="preserve">Everitt, J.H., D.L. Drawe, C.R. Little, and R.I. Lonard. 2011.  Grasses of South Texas. Texas Tech </w:t>
      </w:r>
      <w:r w:rsidR="003D5FA9">
        <w:rPr>
          <w:rFonts w:ascii="Times New Roman" w:hAnsi="Times New Roman" w:cs="Times New Roman"/>
          <w:sz w:val="20"/>
          <w:szCs w:val="20"/>
        </w:rPr>
        <w:t>University Press. Lubbock, TX</w:t>
      </w:r>
      <w:r w:rsidRPr="0067315C">
        <w:rPr>
          <w:rFonts w:ascii="Times New Roman" w:hAnsi="Times New Roman" w:cs="Times New Roman"/>
          <w:sz w:val="20"/>
          <w:szCs w:val="20"/>
        </w:rPr>
        <w:t>.</w:t>
      </w:r>
    </w:p>
    <w:p w14:paraId="6188A25C" w14:textId="77777777" w:rsidR="0016153D" w:rsidRDefault="0016153D" w:rsidP="0016153D">
      <w:pPr>
        <w:pStyle w:val="Heading3"/>
        <w:spacing w:before="0"/>
      </w:pPr>
      <w:bookmarkStart w:id="7" w:name="citation"/>
      <w:bookmarkEnd w:id="6"/>
      <w:r w:rsidRPr="003A16D5">
        <w:t>Citation</w:t>
      </w:r>
    </w:p>
    <w:bookmarkEnd w:id="7"/>
    <w:p w14:paraId="51C99443" w14:textId="77777777" w:rsidR="0067315C" w:rsidRPr="00B97CBE" w:rsidRDefault="00C65F60" w:rsidP="006731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Maher S., and J. </w:t>
      </w:r>
      <w:r w:rsidR="0067315C" w:rsidRPr="00B97CBE">
        <w:rPr>
          <w:rFonts w:ascii="Times New Roman" w:hAnsi="Times New Roman" w:cs="Times New Roman"/>
          <w:sz w:val="20"/>
          <w:szCs w:val="20"/>
        </w:rPr>
        <w:t>Reilley. 2015. Plant guide for</w:t>
      </w:r>
      <w:r w:rsidR="0067315C">
        <w:rPr>
          <w:rFonts w:ascii="Times New Roman" w:hAnsi="Times New Roman" w:cs="Times New Roman"/>
          <w:sz w:val="20"/>
          <w:szCs w:val="20"/>
        </w:rPr>
        <w:t xml:space="preserve"> spike lovegrass (</w:t>
      </w:r>
      <w:r w:rsidR="0067315C">
        <w:rPr>
          <w:rFonts w:ascii="Times New Roman" w:hAnsi="Times New Roman" w:cs="Times New Roman"/>
          <w:i/>
          <w:sz w:val="20"/>
          <w:szCs w:val="20"/>
        </w:rPr>
        <w:t>Eragrostis spicata</w:t>
      </w:r>
      <w:r w:rsidR="0067315C">
        <w:rPr>
          <w:rFonts w:ascii="Times New Roman" w:hAnsi="Times New Roman" w:cs="Times New Roman"/>
          <w:sz w:val="20"/>
          <w:szCs w:val="20"/>
        </w:rPr>
        <w:t>)</w:t>
      </w:r>
      <w:r w:rsidR="0067315C" w:rsidRPr="00B97CBE">
        <w:rPr>
          <w:rFonts w:ascii="Times New Roman" w:hAnsi="Times New Roman" w:cs="Times New Roman"/>
          <w:sz w:val="20"/>
          <w:szCs w:val="20"/>
        </w:rPr>
        <w:t>. USDA-Natural</w:t>
      </w:r>
      <w:r w:rsidR="0073502E">
        <w:rPr>
          <w:rFonts w:ascii="Times New Roman" w:hAnsi="Times New Roman" w:cs="Times New Roman"/>
          <w:sz w:val="20"/>
          <w:szCs w:val="20"/>
        </w:rPr>
        <w:t xml:space="preserve"> Resources Conservation Service</w:t>
      </w:r>
      <w:r w:rsidR="0067315C" w:rsidRPr="00B97CBE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E. “Kika” de la Garza </w:t>
      </w:r>
      <w:r w:rsidR="003D5FA9">
        <w:rPr>
          <w:rFonts w:ascii="Times New Roman" w:hAnsi="Times New Roman" w:cs="Times New Roman"/>
          <w:sz w:val="20"/>
          <w:szCs w:val="20"/>
        </w:rPr>
        <w:t>Plant Materials Center.</w:t>
      </w:r>
      <w:r>
        <w:rPr>
          <w:rFonts w:ascii="Times New Roman" w:hAnsi="Times New Roman" w:cs="Times New Roman"/>
          <w:sz w:val="20"/>
          <w:szCs w:val="20"/>
        </w:rPr>
        <w:t xml:space="preserve"> Kingsville,</w:t>
      </w:r>
      <w:r w:rsidR="001D0AA9">
        <w:rPr>
          <w:rFonts w:ascii="Times New Roman" w:hAnsi="Times New Roman" w:cs="Times New Roman"/>
          <w:sz w:val="20"/>
          <w:szCs w:val="20"/>
        </w:rPr>
        <w:t>TX</w:t>
      </w:r>
      <w:r w:rsidR="0073502E">
        <w:rPr>
          <w:rFonts w:ascii="Times New Roman" w:hAnsi="Times New Roman" w:cs="Times New Roman"/>
          <w:sz w:val="20"/>
          <w:szCs w:val="20"/>
        </w:rPr>
        <w:t xml:space="preserve">. </w:t>
      </w:r>
      <w:r w:rsidR="0067315C" w:rsidRPr="00B97CB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D49BD4F" w14:textId="77777777" w:rsidR="0067315C" w:rsidRPr="00B97CBE" w:rsidRDefault="0073502E" w:rsidP="0067315C">
      <w:pPr>
        <w:pStyle w:val="NRCSBodyText"/>
        <w:spacing w:before="240"/>
      </w:pPr>
      <w:r>
        <w:t xml:space="preserve">Published August </w:t>
      </w:r>
      <w:r w:rsidR="0067315C" w:rsidRPr="00B97CBE">
        <w:t>2015</w:t>
      </w:r>
    </w:p>
    <w:p w14:paraId="50F059EA" w14:textId="77777777" w:rsidR="00C92661" w:rsidRDefault="0016153D" w:rsidP="0016153D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at </w:t>
      </w:r>
      <w:hyperlink r:id="rId16" w:history="1">
        <w:r w:rsidR="0067315C" w:rsidRPr="00374292">
          <w:rPr>
            <w:rStyle w:val="Hyperlink"/>
          </w:rPr>
          <w:t>http://www.nrcs.usda.gov/</w:t>
        </w:r>
      </w:hyperlink>
      <w:r w:rsidRPr="00E87D06">
        <w:t xml:space="preserve"> and visit the PLANTS Web site at </w:t>
      </w:r>
      <w:hyperlink r:id="rId17" w:tgtFrame="_blank" w:tooltip="PLANTS Web site" w:history="1">
        <w:r w:rsidRPr="00BC6320">
          <w:rPr>
            <w:rStyle w:val="Hyperlink"/>
          </w:rPr>
          <w:t>http://plants.usda.gov/</w:t>
        </w:r>
      </w:hyperlink>
      <w:r w:rsidRPr="00E87D06">
        <w:t xml:space="preserve"> or the </w:t>
      </w:r>
      <w:r w:rsidR="00580F72">
        <w:br/>
      </w:r>
      <w:r w:rsidRPr="00E87D06">
        <w:t>Plant Materials Program Web site</w:t>
      </w:r>
      <w:r w:rsidR="00C92661">
        <w:t>:</w:t>
      </w:r>
    </w:p>
    <w:p w14:paraId="2FB63429" w14:textId="77777777" w:rsidR="0016153D" w:rsidRPr="00E87D06" w:rsidRDefault="00B36EEB" w:rsidP="00C92661">
      <w:pPr>
        <w:pStyle w:val="BodytextNRCS"/>
      </w:pPr>
      <w:hyperlink r:id="rId18" w:tgtFrame="_blank" w:tooltip="Plant Materials Program Web site" w:history="1">
        <w:r w:rsidR="0016153D" w:rsidRPr="00BC6320">
          <w:rPr>
            <w:rStyle w:val="Hyperlink"/>
          </w:rPr>
          <w:t>http://plant-materials.nrcs.usda.gov</w:t>
        </w:r>
      </w:hyperlink>
      <w:r w:rsidR="0016153D" w:rsidRPr="002C5382">
        <w:rPr>
          <w:rStyle w:val="Hyperlink"/>
        </w:rPr>
        <w:t>.</w:t>
      </w:r>
    </w:p>
    <w:p w14:paraId="7BFBCDAD" w14:textId="77777777" w:rsidR="0016153D" w:rsidRDefault="0016153D" w:rsidP="0016153D">
      <w:pPr>
        <w:pStyle w:val="BodytextNRCS"/>
        <w:spacing w:before="240"/>
      </w:pPr>
      <w:r>
        <w:t>PLANTS is not responsible for the content or availability of other Web sites.</w:t>
      </w:r>
    </w:p>
    <w:p w14:paraId="060E5C50" w14:textId="77777777" w:rsidR="00590946" w:rsidRDefault="00590946">
      <w:pPr>
        <w:sectPr w:rsidR="00590946" w:rsidSect="00834F1C">
          <w:type w:val="continuous"/>
          <w:pgSz w:w="12240" w:h="15840" w:code="1"/>
          <w:pgMar w:top="1080" w:right="1080" w:bottom="1080" w:left="1080" w:header="365" w:footer="288" w:gutter="0"/>
          <w:cols w:num="2" w:space="720"/>
          <w:titlePg/>
          <w:docGrid w:linePitch="360"/>
        </w:sectPr>
      </w:pPr>
    </w:p>
    <w:p w14:paraId="6FF82347" w14:textId="77777777" w:rsidR="00C24B01" w:rsidRDefault="00C24B01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</w:pPr>
    </w:p>
    <w:p w14:paraId="1D6E602B" w14:textId="77777777" w:rsidR="00590946" w:rsidRPr="002F66A7" w:rsidRDefault="00590946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</w:pPr>
      <w:r w:rsidRPr="002F66A7"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  <w:t>Helping People Help the Land</w:t>
      </w:r>
    </w:p>
    <w:p w14:paraId="2E6C1163" w14:textId="77777777" w:rsidR="00590946" w:rsidRPr="002F66A7" w:rsidRDefault="00590946" w:rsidP="00590946">
      <w:pPr>
        <w:pStyle w:val="Footer"/>
        <w:spacing w:before="120"/>
        <w:rPr>
          <w:b/>
          <w:color w:val="5F8974"/>
          <w:sz w:val="20"/>
        </w:rPr>
      </w:pPr>
      <w:r w:rsidRPr="002F66A7">
        <w:rPr>
          <w:b/>
          <w:color w:val="5F8974"/>
          <w:sz w:val="20"/>
        </w:rPr>
        <w:t>USDA IS AN EQUAL OPPORTUNITY PROVIDER AND EMPLOYER</w:t>
      </w:r>
    </w:p>
    <w:sectPr w:rsidR="00590946" w:rsidRPr="002F66A7" w:rsidSect="00834F1C">
      <w:type w:val="continuous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30C98" w14:textId="77777777" w:rsidR="003D6713" w:rsidRDefault="003D6713" w:rsidP="00E76CDA">
      <w:pPr>
        <w:spacing w:after="0" w:line="240" w:lineRule="auto"/>
      </w:pPr>
      <w:r>
        <w:separator/>
      </w:r>
    </w:p>
  </w:endnote>
  <w:endnote w:type="continuationSeparator" w:id="0">
    <w:p w14:paraId="0C12C63A" w14:textId="77777777" w:rsidR="003D6713" w:rsidRDefault="003D6713" w:rsidP="00E7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9AA36" w14:textId="77777777" w:rsidR="003D6713" w:rsidRDefault="003D6713" w:rsidP="00E76CDA">
      <w:pPr>
        <w:spacing w:after="0" w:line="240" w:lineRule="auto"/>
      </w:pPr>
      <w:r>
        <w:separator/>
      </w:r>
    </w:p>
  </w:footnote>
  <w:footnote w:type="continuationSeparator" w:id="0">
    <w:p w14:paraId="6FA94520" w14:textId="77777777" w:rsidR="003D6713" w:rsidRDefault="003D6713" w:rsidP="00E7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A1E73" w14:textId="77777777" w:rsidR="00834F1C" w:rsidRPr="00834F1C" w:rsidRDefault="00834F1C" w:rsidP="00834F1C">
    <w:pPr>
      <w:pStyle w:val="Header"/>
      <w:spacing w:after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B2547" w14:textId="77777777" w:rsidR="00C73C1E" w:rsidRDefault="00C73C1E" w:rsidP="005936A8">
    <w:pPr>
      <w:pStyle w:val="Header"/>
      <w:spacing w:after="60"/>
    </w:pPr>
    <w:r>
      <w:rPr>
        <w:noProof/>
      </w:rPr>
      <w:drawing>
        <wp:inline distT="0" distB="0" distL="0" distR="0" wp14:anchorId="610581C8" wp14:editId="2B50B3FE">
          <wp:extent cx="2624328" cy="457200"/>
          <wp:effectExtent l="0" t="0" r="5080" b="0"/>
          <wp:docPr id="1" name="Picture 1" descr="USD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32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97"/>
    <w:rsid w:val="0006675F"/>
    <w:rsid w:val="00066EF4"/>
    <w:rsid w:val="000762B0"/>
    <w:rsid w:val="0008637F"/>
    <w:rsid w:val="000A6DAB"/>
    <w:rsid w:val="000E5F86"/>
    <w:rsid w:val="0010044F"/>
    <w:rsid w:val="00104541"/>
    <w:rsid w:val="00112B6F"/>
    <w:rsid w:val="00115362"/>
    <w:rsid w:val="00130D31"/>
    <w:rsid w:val="001419B4"/>
    <w:rsid w:val="00155AF0"/>
    <w:rsid w:val="0016153D"/>
    <w:rsid w:val="00183804"/>
    <w:rsid w:val="001B73D4"/>
    <w:rsid w:val="001D0AA9"/>
    <w:rsid w:val="001F6D3A"/>
    <w:rsid w:val="00220AC2"/>
    <w:rsid w:val="00230623"/>
    <w:rsid w:val="002343B8"/>
    <w:rsid w:val="00271212"/>
    <w:rsid w:val="002861CC"/>
    <w:rsid w:val="002B62D0"/>
    <w:rsid w:val="002B669C"/>
    <w:rsid w:val="002C5382"/>
    <w:rsid w:val="002F66A7"/>
    <w:rsid w:val="00352423"/>
    <w:rsid w:val="003623D5"/>
    <w:rsid w:val="00391F26"/>
    <w:rsid w:val="003A16D5"/>
    <w:rsid w:val="003B3C08"/>
    <w:rsid w:val="003D5FA9"/>
    <w:rsid w:val="003D6713"/>
    <w:rsid w:val="003E7D0E"/>
    <w:rsid w:val="00411259"/>
    <w:rsid w:val="0042200B"/>
    <w:rsid w:val="00425595"/>
    <w:rsid w:val="0042724B"/>
    <w:rsid w:val="0043243A"/>
    <w:rsid w:val="00440E2F"/>
    <w:rsid w:val="00482416"/>
    <w:rsid w:val="004956A2"/>
    <w:rsid w:val="004A5DF5"/>
    <w:rsid w:val="004A6DAD"/>
    <w:rsid w:val="004B4FB3"/>
    <w:rsid w:val="004D320E"/>
    <w:rsid w:val="0050574B"/>
    <w:rsid w:val="00535048"/>
    <w:rsid w:val="00580B06"/>
    <w:rsid w:val="00580F72"/>
    <w:rsid w:val="00590946"/>
    <w:rsid w:val="005936A8"/>
    <w:rsid w:val="005A072C"/>
    <w:rsid w:val="005B40B9"/>
    <w:rsid w:val="005C2EE4"/>
    <w:rsid w:val="005C6632"/>
    <w:rsid w:val="005F215B"/>
    <w:rsid w:val="0064216C"/>
    <w:rsid w:val="00651E47"/>
    <w:rsid w:val="0067109D"/>
    <w:rsid w:val="0067315C"/>
    <w:rsid w:val="006B2B06"/>
    <w:rsid w:val="006F2C2C"/>
    <w:rsid w:val="007060CD"/>
    <w:rsid w:val="0071727C"/>
    <w:rsid w:val="0073502E"/>
    <w:rsid w:val="00746930"/>
    <w:rsid w:val="00752634"/>
    <w:rsid w:val="007551E9"/>
    <w:rsid w:val="00771188"/>
    <w:rsid w:val="007B00D8"/>
    <w:rsid w:val="007C1C39"/>
    <w:rsid w:val="00816ECC"/>
    <w:rsid w:val="00824267"/>
    <w:rsid w:val="00834F1C"/>
    <w:rsid w:val="00885BDE"/>
    <w:rsid w:val="0089315F"/>
    <w:rsid w:val="008A5CF4"/>
    <w:rsid w:val="008B0264"/>
    <w:rsid w:val="00905CC5"/>
    <w:rsid w:val="009120DB"/>
    <w:rsid w:val="009305A1"/>
    <w:rsid w:val="0093109C"/>
    <w:rsid w:val="00956913"/>
    <w:rsid w:val="00967A27"/>
    <w:rsid w:val="0097315B"/>
    <w:rsid w:val="00980070"/>
    <w:rsid w:val="00983495"/>
    <w:rsid w:val="009857F3"/>
    <w:rsid w:val="009B4EA3"/>
    <w:rsid w:val="009D3364"/>
    <w:rsid w:val="00A36427"/>
    <w:rsid w:val="00A57FC8"/>
    <w:rsid w:val="00AE0197"/>
    <w:rsid w:val="00AE1BFF"/>
    <w:rsid w:val="00AE55E0"/>
    <w:rsid w:val="00B3434D"/>
    <w:rsid w:val="00B36EEB"/>
    <w:rsid w:val="00B462B2"/>
    <w:rsid w:val="00B53135"/>
    <w:rsid w:val="00B64C16"/>
    <w:rsid w:val="00B809ED"/>
    <w:rsid w:val="00BB4A73"/>
    <w:rsid w:val="00BE1664"/>
    <w:rsid w:val="00BE45AD"/>
    <w:rsid w:val="00BF10F5"/>
    <w:rsid w:val="00BF7FD4"/>
    <w:rsid w:val="00C24B01"/>
    <w:rsid w:val="00C25949"/>
    <w:rsid w:val="00C65397"/>
    <w:rsid w:val="00C65F60"/>
    <w:rsid w:val="00C7020A"/>
    <w:rsid w:val="00C73C1E"/>
    <w:rsid w:val="00C92661"/>
    <w:rsid w:val="00CD5D86"/>
    <w:rsid w:val="00D424A8"/>
    <w:rsid w:val="00D572ED"/>
    <w:rsid w:val="00D5792C"/>
    <w:rsid w:val="00D81AB2"/>
    <w:rsid w:val="00D851C3"/>
    <w:rsid w:val="00D85A66"/>
    <w:rsid w:val="00D97085"/>
    <w:rsid w:val="00E175C4"/>
    <w:rsid w:val="00E20E1C"/>
    <w:rsid w:val="00E3206B"/>
    <w:rsid w:val="00E7263F"/>
    <w:rsid w:val="00E76CDA"/>
    <w:rsid w:val="00E82BCA"/>
    <w:rsid w:val="00E87FE0"/>
    <w:rsid w:val="00E95C8F"/>
    <w:rsid w:val="00EB4A42"/>
    <w:rsid w:val="00EC6819"/>
    <w:rsid w:val="00EF1DD1"/>
    <w:rsid w:val="00F063C3"/>
    <w:rsid w:val="00F10110"/>
    <w:rsid w:val="00F23450"/>
    <w:rsid w:val="00F35AE0"/>
    <w:rsid w:val="00F3601C"/>
    <w:rsid w:val="00F371D6"/>
    <w:rsid w:val="00F51FAF"/>
    <w:rsid w:val="00F55F8B"/>
    <w:rsid w:val="00F73515"/>
    <w:rsid w:val="00FC114E"/>
    <w:rsid w:val="00FC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8E22886"/>
  <w15:docId w15:val="{A534BBE3-FB40-4E14-9A6D-685469BD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 NRCS"/>
    <w:next w:val="Normal"/>
    <w:link w:val="Heading1Char"/>
    <w:qFormat/>
    <w:rsid w:val="0016153D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40"/>
      <w:szCs w:val="40"/>
    </w:rPr>
  </w:style>
  <w:style w:type="paragraph" w:styleId="Heading2">
    <w:name w:val="heading 2"/>
    <w:aliases w:val="H2 NRCS"/>
    <w:basedOn w:val="Normal"/>
    <w:next w:val="Normal"/>
    <w:link w:val="Heading2Char"/>
    <w:autoRedefine/>
    <w:qFormat/>
    <w:rsid w:val="0016153D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32"/>
      <w:szCs w:val="32"/>
    </w:rPr>
  </w:style>
  <w:style w:type="paragraph" w:styleId="Heading3">
    <w:name w:val="heading 3"/>
    <w:aliases w:val="H3 NRCS"/>
    <w:next w:val="Normal"/>
    <w:link w:val="Heading3Char"/>
    <w:qFormat/>
    <w:rsid w:val="0016153D"/>
    <w:pPr>
      <w:spacing w:before="200" w:after="0" w:line="240" w:lineRule="auto"/>
      <w:contextualSpacing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6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NRCS Char"/>
    <w:basedOn w:val="DefaultParagraphFont"/>
    <w:link w:val="Heading1"/>
    <w:rsid w:val="0016153D"/>
    <w:rPr>
      <w:rFonts w:ascii="Times New Roman" w:eastAsia="Times New Roman" w:hAnsi="Times New Roman" w:cs="Times New Roman"/>
      <w:b/>
      <w:bCs/>
      <w:caps/>
      <w:sz w:val="40"/>
      <w:szCs w:val="40"/>
    </w:rPr>
  </w:style>
  <w:style w:type="character" w:customStyle="1" w:styleId="Heading2Char">
    <w:name w:val="Heading 2 Char"/>
    <w:aliases w:val="H2 NRCS Char"/>
    <w:basedOn w:val="DefaultParagraphFont"/>
    <w:link w:val="Heading2"/>
    <w:rsid w:val="0016153D"/>
    <w:rPr>
      <w:rFonts w:ascii="Times New Roman" w:eastAsia="Times New Roman" w:hAnsi="Times New Roman" w:cs="Times New Roman"/>
      <w:b/>
      <w:i/>
      <w:sz w:val="32"/>
      <w:szCs w:val="32"/>
    </w:rPr>
  </w:style>
  <w:style w:type="character" w:customStyle="1" w:styleId="Heading3Char">
    <w:name w:val="Heading 3 Char"/>
    <w:aliases w:val="H3 NRCS Char"/>
    <w:basedOn w:val="DefaultParagraphFont"/>
    <w:link w:val="Heading3"/>
    <w:rsid w:val="0016153D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BodytextNRCS">
    <w:name w:val="Body text NRCS"/>
    <w:link w:val="BodytextNRCS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NRCSChar">
    <w:name w:val="Body text NRCS Char"/>
    <w:basedOn w:val="DefaultParagraphFont"/>
    <w:link w:val="BodytextNRCS"/>
    <w:rsid w:val="0016153D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16153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paragraph" w:customStyle="1" w:styleId="CaptionNRCS">
    <w:name w:val="Caption NRCS"/>
    <w:basedOn w:val="Normal"/>
    <w:next w:val="Normal"/>
    <w:autoRedefine/>
    <w:qFormat/>
    <w:rsid w:val="000762B0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16"/>
      <w:szCs w:val="16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16153D"/>
    <w:rPr>
      <w:i/>
    </w:rPr>
  </w:style>
  <w:style w:type="paragraph" w:customStyle="1" w:styleId="PlantSymbol">
    <w:name w:val="Plant Symbol"/>
    <w:basedOn w:val="Normal"/>
    <w:link w:val="PlantSymbolChar"/>
    <w:qFormat/>
    <w:rsid w:val="0016153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RCSInstructionCommentChar">
    <w:name w:val="NRCS Instruction Comment Char"/>
    <w:basedOn w:val="BodytextNRCSChar"/>
    <w:link w:val="NRCSInstructionComment"/>
    <w:rsid w:val="0016153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PlantSymbolChar">
    <w:name w:val="Plant Symbol Char"/>
    <w:basedOn w:val="DefaultParagraphFont"/>
    <w:link w:val="PlantSymbol"/>
    <w:rsid w:val="0016153D"/>
    <w:rPr>
      <w:rFonts w:ascii="Times New Roman" w:eastAsia="Times New Roman" w:hAnsi="Times New Roman" w:cs="Times New Roman"/>
      <w:sz w:val="24"/>
      <w:szCs w:val="20"/>
    </w:rPr>
  </w:style>
  <w:style w:type="paragraph" w:customStyle="1" w:styleId="NRCSBodyText">
    <w:name w:val="NRCS Body Text"/>
    <w:link w:val="NRCSBodyText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RCSBodyTextChar">
    <w:name w:val="NRCS Body Text Char"/>
    <w:basedOn w:val="DefaultParagraphFont"/>
    <w:link w:val="NRCSBodyText"/>
    <w:rsid w:val="001615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16153D"/>
    <w:rPr>
      <w:rFonts w:ascii="Times New Roman" w:hAnsi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590946"/>
    <w:pPr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0946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53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1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08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4A4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306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7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hyperlink" Target="http://plant-materials.nrcs.usda.go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plants.usda.gov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nrcs.usda.gov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lants.usda.gov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THT~1\AppData\Local\Temp\Plant-Guide-4-30-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A24E91F1BD04EB2FFC33646FDEA95" ma:contentTypeVersion="1" ma:contentTypeDescription="Create a new document." ma:contentTypeScope="" ma:versionID="e5456f7050545e16c9a406660189d3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08c2528f967cc22e90e6b62a496d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FB6C1-468C-4FB4-94B2-68E565F4DAFC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F8428C8-C67B-4C41-9A0E-54B74DB5E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C0FAAF-B8E6-431E-A8AB-7364ED019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9A96F4-B19D-4269-9B34-B1D7677C242B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87804241-0A9A-4AF3-AB2D-74170391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Plant-Guide-4-30-14.dotx</Template>
  <TotalTime>14</TotalTime>
  <Pages>2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Spike lovegrass (Eragrostis spicata) Plant Guide</vt:lpstr>
    </vt:vector>
  </TitlesOfParts>
  <Company>USDA NRCS STPMC</Company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Spike lovegrass (Eragrostis spicata) Plant Guide</dc:title>
  <dc:subject>Spike lovegrass (Eragrostis spicata Vasey) is a cespitose, robust perennial, warn-season native grass.  Uses include wildlife plantings, range plantings, critical site revegetation, and bank stabilization.</dc:subject>
  <dc:creator>USDA-NRCS STPMC</dc:creator>
  <cp:keywords>Spike lovegrass, Eragrostis spicata, perennial, warn-season, native grass, wildlife plantings, range plantings, critical site revegetation, bank stabilization</cp:keywords>
  <cp:lastModifiedBy>Maher, Shelly - NRCS, Kingsville, TX</cp:lastModifiedBy>
  <cp:revision>5</cp:revision>
  <dcterms:created xsi:type="dcterms:W3CDTF">2015-09-17T23:42:00Z</dcterms:created>
  <dcterms:modified xsi:type="dcterms:W3CDTF">2015-09-20T01:20:00Z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0x010100F18A24E91F1BD04EB2FFC33646FDEA95</vt:lpwstr>
  </property>
</Properties>
</file>