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3258D1" w:rsidRDefault="00CD49CC" w:rsidP="003258D1">
      <w:pPr>
        <w:pStyle w:val="Bodytext0"/>
        <w:rPr>
          <w:color w:val="000000"/>
        </w:rPr>
      </w:pPr>
    </w:p>
    <w:p w:rsidR="00CD49CC" w:rsidRPr="003258D1" w:rsidRDefault="00CD49CC" w:rsidP="003258D1">
      <w:pPr>
        <w:pStyle w:val="Bodytext0"/>
        <w:rPr>
          <w:color w:val="000000"/>
        </w:rPr>
        <w:sectPr w:rsidR="00CD49CC" w:rsidRPr="003258D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rsidRPr="003258D1">
        <w:tblPrEx>
          <w:tblCellMar>
            <w:top w:w="0" w:type="dxa"/>
            <w:bottom w:w="0" w:type="dxa"/>
          </w:tblCellMar>
        </w:tblPrEx>
        <w:tc>
          <w:tcPr>
            <w:tcW w:w="4410" w:type="dxa"/>
          </w:tcPr>
          <w:p w:rsidR="00CD49CC" w:rsidRPr="003B35FB" w:rsidRDefault="00795D4B" w:rsidP="003B35FB">
            <w:pPr>
              <w:pStyle w:val="Bodytext0"/>
              <w:jc w:val="center"/>
              <w:rPr>
                <w:b/>
                <w:caps/>
                <w:color w:val="000000"/>
                <w:sz w:val="40"/>
                <w:szCs w:val="40"/>
              </w:rPr>
            </w:pPr>
            <w:r w:rsidRPr="003B35FB">
              <w:rPr>
                <w:b/>
                <w:caps/>
                <w:color w:val="000000"/>
                <w:sz w:val="40"/>
                <w:szCs w:val="40"/>
              </w:rPr>
              <w:lastRenderedPageBreak/>
              <w:t>littleleaf leadtree</w:t>
            </w:r>
          </w:p>
        </w:tc>
      </w:tr>
      <w:tr w:rsidR="00CD49CC" w:rsidRPr="003258D1">
        <w:tblPrEx>
          <w:tblCellMar>
            <w:top w:w="0" w:type="dxa"/>
            <w:bottom w:w="0" w:type="dxa"/>
          </w:tblCellMar>
        </w:tblPrEx>
        <w:tc>
          <w:tcPr>
            <w:tcW w:w="4410" w:type="dxa"/>
          </w:tcPr>
          <w:p w:rsidR="00CD49CC" w:rsidRPr="005034FA" w:rsidRDefault="00795D4B" w:rsidP="003B35FB">
            <w:pPr>
              <w:pStyle w:val="Bodytext0"/>
              <w:jc w:val="center"/>
              <w:rPr>
                <w:b/>
                <w:color w:val="000000"/>
                <w:sz w:val="32"/>
                <w:szCs w:val="32"/>
              </w:rPr>
            </w:pPr>
            <w:r w:rsidRPr="005034FA">
              <w:rPr>
                <w:b/>
                <w:i/>
                <w:color w:val="000000"/>
                <w:sz w:val="32"/>
                <w:szCs w:val="32"/>
              </w:rPr>
              <w:t>Leucaena</w:t>
            </w:r>
            <w:r w:rsidR="00EE68C4" w:rsidRPr="005034FA">
              <w:rPr>
                <w:b/>
                <w:i/>
                <w:color w:val="000000"/>
                <w:sz w:val="32"/>
                <w:szCs w:val="32"/>
              </w:rPr>
              <w:t xml:space="preserve"> </w:t>
            </w:r>
            <w:r w:rsidRPr="005034FA">
              <w:rPr>
                <w:b/>
                <w:i/>
                <w:color w:val="000000"/>
                <w:sz w:val="32"/>
                <w:szCs w:val="32"/>
              </w:rPr>
              <w:t>retusa</w:t>
            </w:r>
            <w:r w:rsidR="000F1970" w:rsidRPr="005034FA">
              <w:rPr>
                <w:b/>
                <w:color w:val="000000"/>
                <w:sz w:val="32"/>
                <w:szCs w:val="32"/>
              </w:rPr>
              <w:t xml:space="preserve"> </w:t>
            </w:r>
            <w:r w:rsidRPr="005034FA">
              <w:rPr>
                <w:b/>
                <w:color w:val="000000"/>
                <w:sz w:val="32"/>
                <w:szCs w:val="32"/>
              </w:rPr>
              <w:t>Be</w:t>
            </w:r>
            <w:r w:rsidR="00EE68C4" w:rsidRPr="005034FA">
              <w:rPr>
                <w:b/>
                <w:color w:val="000000"/>
                <w:sz w:val="32"/>
                <w:szCs w:val="32"/>
              </w:rPr>
              <w:t>n</w:t>
            </w:r>
            <w:r w:rsidRPr="005034FA">
              <w:rPr>
                <w:b/>
                <w:color w:val="000000"/>
                <w:sz w:val="32"/>
                <w:szCs w:val="32"/>
              </w:rPr>
              <w:t>th</w:t>
            </w:r>
            <w:r w:rsidR="005034FA" w:rsidRPr="005034FA">
              <w:rPr>
                <w:b/>
                <w:color w:val="000000"/>
                <w:sz w:val="32"/>
                <w:szCs w:val="32"/>
              </w:rPr>
              <w:t>.</w:t>
            </w:r>
          </w:p>
        </w:tc>
      </w:tr>
      <w:tr w:rsidR="00CD49CC" w:rsidRPr="003258D1">
        <w:tblPrEx>
          <w:tblCellMar>
            <w:top w:w="0" w:type="dxa"/>
            <w:bottom w:w="0" w:type="dxa"/>
          </w:tblCellMar>
        </w:tblPrEx>
        <w:tc>
          <w:tcPr>
            <w:tcW w:w="4410" w:type="dxa"/>
          </w:tcPr>
          <w:p w:rsidR="00CD49CC" w:rsidRPr="003258D1" w:rsidRDefault="000F1970" w:rsidP="003B35FB">
            <w:pPr>
              <w:pStyle w:val="Bodytext0"/>
              <w:jc w:val="center"/>
              <w:rPr>
                <w:color w:val="000000"/>
                <w:sz w:val="24"/>
                <w:szCs w:val="24"/>
              </w:rPr>
            </w:pPr>
            <w:r w:rsidRPr="003258D1">
              <w:rPr>
                <w:color w:val="000000"/>
                <w:sz w:val="24"/>
                <w:szCs w:val="24"/>
              </w:rPr>
              <w:t xml:space="preserve">Plant </w:t>
            </w:r>
            <w:r w:rsidR="006B4B3E" w:rsidRPr="003258D1">
              <w:rPr>
                <w:color w:val="000000"/>
                <w:sz w:val="24"/>
                <w:szCs w:val="24"/>
              </w:rPr>
              <w:t>S</w:t>
            </w:r>
            <w:r w:rsidRPr="003258D1">
              <w:rPr>
                <w:color w:val="000000"/>
                <w:sz w:val="24"/>
                <w:szCs w:val="24"/>
              </w:rPr>
              <w:t xml:space="preserve">ymbol = </w:t>
            </w:r>
            <w:r w:rsidR="00795D4B" w:rsidRPr="003258D1">
              <w:rPr>
                <w:color w:val="000000"/>
                <w:sz w:val="24"/>
                <w:szCs w:val="24"/>
              </w:rPr>
              <w:t>LERE5</w:t>
            </w:r>
          </w:p>
        </w:tc>
      </w:tr>
    </w:tbl>
    <w:p w:rsidR="00CD49CC" w:rsidRPr="003258D1" w:rsidRDefault="00CD49CC" w:rsidP="003258D1">
      <w:pPr>
        <w:pStyle w:val="Bodytext0"/>
        <w:rPr>
          <w:color w:val="000000"/>
        </w:rPr>
      </w:pPr>
    </w:p>
    <w:p w:rsidR="00CD49CC" w:rsidRPr="003258D1" w:rsidRDefault="001478F1" w:rsidP="003258D1">
      <w:pPr>
        <w:pStyle w:val="Bodytext0"/>
        <w:rPr>
          <w:i/>
          <w:color w:val="000000"/>
        </w:rPr>
      </w:pPr>
      <w:r w:rsidRPr="003258D1">
        <w:rPr>
          <w:i/>
          <w:color w:val="000000"/>
        </w:rPr>
        <w:t xml:space="preserve">Contributed by: </w:t>
      </w:r>
      <w:smartTag w:uri="urn:schemas-microsoft-com:office:smarttags" w:element="place">
        <w:smartTag w:uri="urn:schemas-microsoft-com:office:smarttags" w:element="City">
          <w:r w:rsidR="00EE68C4" w:rsidRPr="003258D1">
            <w:rPr>
              <w:i/>
              <w:color w:val="000000"/>
            </w:rPr>
            <w:t>USDA NRCS Knox City</w:t>
          </w:r>
        </w:smartTag>
        <w:r w:rsidR="00EE68C4" w:rsidRPr="003258D1">
          <w:rPr>
            <w:i/>
            <w:color w:val="000000"/>
          </w:rPr>
          <w:t xml:space="preserve">, </w:t>
        </w:r>
        <w:smartTag w:uri="urn:schemas-microsoft-com:office:smarttags" w:element="State">
          <w:r w:rsidR="00EE68C4" w:rsidRPr="003258D1">
            <w:rPr>
              <w:i/>
              <w:color w:val="000000"/>
            </w:rPr>
            <w:t>Texas</w:t>
          </w:r>
        </w:smartTag>
      </w:smartTag>
      <w:r w:rsidR="00EE68C4" w:rsidRPr="003258D1">
        <w:rPr>
          <w:i/>
          <w:color w:val="000000"/>
        </w:rPr>
        <w:t xml:space="preserve"> Plant Materials Center</w:t>
      </w:r>
    </w:p>
    <w:p w:rsidR="00EA2ED5" w:rsidRDefault="000C3D9C" w:rsidP="00EA2ED5">
      <w:pPr>
        <w:pStyle w:val="Header2"/>
        <w:jc w:val="right"/>
      </w:pPr>
      <w:r w:rsidRPr="000C3D9C">
        <w:t>Clarence A. Rechenthin</w:t>
      </w:r>
    </w:p>
    <w:p w:rsidR="00EA2ED5" w:rsidRDefault="00EA2ED5" w:rsidP="00EA2ED5">
      <w:pPr>
        <w:pStyle w:val="Header2"/>
        <w:jc w:val="right"/>
        <w:rPr>
          <w:i w:val="0"/>
        </w:rPr>
      </w:pPr>
      <w:r>
        <w:rPr>
          <w:i w:val="0"/>
        </w:rPr>
        <w:t xml:space="preserve">Courtesy of </w:t>
      </w:r>
      <w:smartTag w:uri="urn:schemas-microsoft-com:office:smarttags" w:element="place">
        <w:smartTag w:uri="urn:schemas-microsoft-com:office:smarttags" w:element="PlaceName">
          <w:r>
            <w:rPr>
              <w:i w:val="0"/>
            </w:rPr>
            <w:t>USDA</w:t>
          </w:r>
        </w:smartTag>
        <w:r>
          <w:rPr>
            <w:i w:val="0"/>
          </w:rPr>
          <w:t xml:space="preserve"> </w:t>
        </w:r>
        <w:smartTag w:uri="urn:schemas-microsoft-com:office:smarttags" w:element="PlaceName">
          <w:r>
            <w:rPr>
              <w:i w:val="0"/>
            </w:rPr>
            <w:t>NRCS</w:t>
          </w:r>
        </w:smartTag>
        <w:r>
          <w:rPr>
            <w:i w:val="0"/>
          </w:rPr>
          <w:t xml:space="preserve"> </w:t>
        </w:r>
        <w:smartTag w:uri="urn:schemas-microsoft-com:office:smarttags" w:element="PlaceName">
          <w:r>
            <w:rPr>
              <w:i w:val="0"/>
            </w:rPr>
            <w:t>Texas</w:t>
          </w:r>
        </w:smartTag>
        <w:r>
          <w:rPr>
            <w:i w:val="0"/>
          </w:rPr>
          <w:t xml:space="preserve"> </w:t>
        </w:r>
        <w:smartTag w:uri="urn:schemas-microsoft-com:office:smarttags" w:element="PlaceType">
          <w:r>
            <w:rPr>
              <w:i w:val="0"/>
            </w:rPr>
            <w:t>State</w:t>
          </w:r>
        </w:smartTag>
      </w:smartTag>
      <w:r>
        <w:rPr>
          <w:i w:val="0"/>
        </w:rPr>
        <w:t xml:space="preserve"> Office</w:t>
      </w:r>
    </w:p>
    <w:p w:rsidR="001D0284" w:rsidRPr="003258D1" w:rsidRDefault="001D0284" w:rsidP="003258D1">
      <w:pPr>
        <w:pStyle w:val="Bodytext0"/>
        <w:rPr>
          <w:color w:val="000000"/>
        </w:rPr>
      </w:pPr>
    </w:p>
    <w:p w:rsidR="00CD49CC" w:rsidRPr="003258D1" w:rsidRDefault="000F1970" w:rsidP="003258D1">
      <w:pPr>
        <w:pStyle w:val="Header3"/>
      </w:pPr>
      <w:r w:rsidRPr="003258D1">
        <w:t>Alternate Names</w:t>
      </w:r>
    </w:p>
    <w:p w:rsidR="001B1595" w:rsidRPr="003258D1" w:rsidRDefault="00196BBD" w:rsidP="003258D1">
      <w:pPr>
        <w:pStyle w:val="Bodytext0"/>
        <w:rPr>
          <w:color w:val="000000"/>
        </w:rPr>
      </w:pPr>
      <w:r w:rsidRPr="003258D1">
        <w:rPr>
          <w:color w:val="000000"/>
        </w:rPr>
        <w:t>L</w:t>
      </w:r>
      <w:r w:rsidR="00795D4B" w:rsidRPr="003258D1">
        <w:rPr>
          <w:color w:val="000000"/>
        </w:rPr>
        <w:t xml:space="preserve">ittleleaf </w:t>
      </w:r>
      <w:r w:rsidR="00F10E82">
        <w:rPr>
          <w:color w:val="000000"/>
        </w:rPr>
        <w:t>l</w:t>
      </w:r>
      <w:r w:rsidR="00F10E82" w:rsidRPr="003258D1">
        <w:rPr>
          <w:color w:val="000000"/>
        </w:rPr>
        <w:t>eucaena</w:t>
      </w:r>
      <w:r w:rsidR="001B1595" w:rsidRPr="003258D1">
        <w:rPr>
          <w:color w:val="000000"/>
        </w:rPr>
        <w:t xml:space="preserve">, </w:t>
      </w:r>
      <w:r w:rsidRPr="003258D1">
        <w:rPr>
          <w:color w:val="000000"/>
        </w:rPr>
        <w:t>goldenball</w:t>
      </w:r>
      <w:r w:rsidR="00795D4B" w:rsidRPr="003258D1">
        <w:rPr>
          <w:color w:val="000000"/>
        </w:rPr>
        <w:t xml:space="preserve"> leadtree</w:t>
      </w:r>
      <w:r w:rsidR="001B1595" w:rsidRPr="003258D1">
        <w:rPr>
          <w:color w:val="000000"/>
        </w:rPr>
        <w:t xml:space="preserve">, </w:t>
      </w:r>
      <w:r w:rsidRPr="003258D1">
        <w:rPr>
          <w:color w:val="000000"/>
        </w:rPr>
        <w:t>wahoo tree, lemonball</w:t>
      </w:r>
    </w:p>
    <w:p w:rsidR="00712AC4" w:rsidRPr="003258D1" w:rsidRDefault="00712AC4" w:rsidP="003258D1">
      <w:pPr>
        <w:pStyle w:val="Bodytext0"/>
        <w:rPr>
          <w:color w:val="000000"/>
        </w:rPr>
      </w:pPr>
    </w:p>
    <w:p w:rsidR="00CD49CC" w:rsidRPr="003258D1" w:rsidRDefault="00CD49CC" w:rsidP="003258D1">
      <w:pPr>
        <w:pStyle w:val="Header3"/>
      </w:pPr>
      <w:r w:rsidRPr="003258D1">
        <w:t>Uses</w:t>
      </w:r>
    </w:p>
    <w:p w:rsidR="001B1595" w:rsidRPr="003258D1" w:rsidRDefault="001B1595" w:rsidP="003258D1">
      <w:pPr>
        <w:pStyle w:val="Bodytext0"/>
        <w:rPr>
          <w:color w:val="000000"/>
        </w:rPr>
      </w:pPr>
      <w:r w:rsidRPr="003258D1">
        <w:rPr>
          <w:i/>
          <w:color w:val="000000"/>
        </w:rPr>
        <w:t>Wildlife:</w:t>
      </w:r>
      <w:r w:rsidR="004F10E4" w:rsidRPr="003258D1">
        <w:rPr>
          <w:color w:val="000000"/>
        </w:rPr>
        <w:t xml:space="preserve"> Littleleaf leadtree is very palatable and considered a high quality browse plant by many herbivores.  White-tailed deer will browse littleleaf leadtree leaves and tinder stems whenever plants are available.</w:t>
      </w:r>
      <w:r w:rsidR="00EB2C66">
        <w:rPr>
          <w:color w:val="000000"/>
        </w:rPr>
        <w:t xml:space="preserve"> </w:t>
      </w:r>
      <w:r w:rsidR="004F10E4" w:rsidRPr="003258D1">
        <w:rPr>
          <w:color w:val="000000"/>
        </w:rPr>
        <w:t xml:space="preserve"> Littleleaf leadtree provides good cover for </w:t>
      </w:r>
      <w:r w:rsidR="00F74159" w:rsidRPr="003258D1">
        <w:rPr>
          <w:color w:val="000000"/>
        </w:rPr>
        <w:t xml:space="preserve">game animals, </w:t>
      </w:r>
      <w:r w:rsidR="004F10E4" w:rsidRPr="003258D1">
        <w:rPr>
          <w:color w:val="000000"/>
        </w:rPr>
        <w:t xml:space="preserve">game birds, small non-game birds, and small mammals.  </w:t>
      </w:r>
      <w:r w:rsidR="00795D4B" w:rsidRPr="003258D1">
        <w:rPr>
          <w:color w:val="000000"/>
        </w:rPr>
        <w:t>Littleleaf leadtree</w:t>
      </w:r>
      <w:r w:rsidRPr="003258D1">
        <w:rPr>
          <w:color w:val="000000"/>
        </w:rPr>
        <w:t xml:space="preserve"> is </w:t>
      </w:r>
      <w:r w:rsidR="00F74159" w:rsidRPr="003258D1">
        <w:rPr>
          <w:color w:val="000000"/>
        </w:rPr>
        <w:t xml:space="preserve">not </w:t>
      </w:r>
      <w:r w:rsidRPr="003258D1">
        <w:rPr>
          <w:color w:val="000000"/>
        </w:rPr>
        <w:t>considered an important honey plant</w:t>
      </w:r>
      <w:r w:rsidR="009F1FC3" w:rsidRPr="003258D1">
        <w:rPr>
          <w:color w:val="000000"/>
        </w:rPr>
        <w:t xml:space="preserve"> and has minimal wood value</w:t>
      </w:r>
      <w:r w:rsidRPr="003258D1">
        <w:rPr>
          <w:color w:val="000000"/>
        </w:rPr>
        <w:t>.</w:t>
      </w:r>
      <w:r w:rsidR="00013736" w:rsidRPr="003258D1">
        <w:rPr>
          <w:color w:val="000000"/>
        </w:rPr>
        <w:t xml:space="preserve">  Seeds of littleleaf leadtree are </w:t>
      </w:r>
      <w:r w:rsidR="001D0284" w:rsidRPr="003258D1">
        <w:rPr>
          <w:color w:val="000000"/>
        </w:rPr>
        <w:t xml:space="preserve">high in protein and used </w:t>
      </w:r>
      <w:r w:rsidR="009F1FC3" w:rsidRPr="003258D1">
        <w:rPr>
          <w:color w:val="000000"/>
        </w:rPr>
        <w:t>as</w:t>
      </w:r>
      <w:r w:rsidR="001D0284" w:rsidRPr="003258D1">
        <w:rPr>
          <w:color w:val="000000"/>
        </w:rPr>
        <w:t xml:space="preserve"> food</w:t>
      </w:r>
      <w:r w:rsidR="009F1FC3" w:rsidRPr="003258D1">
        <w:rPr>
          <w:color w:val="000000"/>
        </w:rPr>
        <w:t xml:space="preserve"> for wildlife and livestock</w:t>
      </w:r>
      <w:r w:rsidR="001D0284" w:rsidRPr="003258D1">
        <w:rPr>
          <w:color w:val="000000"/>
        </w:rPr>
        <w:t>.</w:t>
      </w:r>
    </w:p>
    <w:p w:rsidR="001B1595" w:rsidRPr="003258D1" w:rsidRDefault="001B1595" w:rsidP="003258D1">
      <w:pPr>
        <w:pStyle w:val="Bodytext0"/>
        <w:rPr>
          <w:color w:val="000000"/>
        </w:rPr>
      </w:pPr>
    </w:p>
    <w:p w:rsidR="00013736" w:rsidRPr="003258D1" w:rsidRDefault="001B1595" w:rsidP="003258D1">
      <w:pPr>
        <w:pStyle w:val="Bodytext0"/>
        <w:rPr>
          <w:color w:val="000000"/>
        </w:rPr>
      </w:pPr>
      <w:r w:rsidRPr="003258D1">
        <w:rPr>
          <w:i/>
          <w:color w:val="000000"/>
        </w:rPr>
        <w:t>Recreation and beautification:</w:t>
      </w:r>
      <w:r w:rsidRPr="003258D1">
        <w:rPr>
          <w:color w:val="000000"/>
        </w:rPr>
        <w:t xml:space="preserve"> </w:t>
      </w:r>
      <w:r w:rsidR="00FE22DB" w:rsidRPr="003258D1">
        <w:rPr>
          <w:color w:val="000000"/>
        </w:rPr>
        <w:t xml:space="preserve">Planted are commonly used as an ornamental in Central and </w:t>
      </w:r>
      <w:smartTag w:uri="urn:schemas-microsoft-com:office:smarttags" w:element="place">
        <w:r w:rsidR="00FE22DB" w:rsidRPr="003258D1">
          <w:rPr>
            <w:color w:val="000000"/>
          </w:rPr>
          <w:t>West Texas</w:t>
        </w:r>
      </w:smartTag>
      <w:r w:rsidR="00FE22DB" w:rsidRPr="003258D1">
        <w:rPr>
          <w:color w:val="000000"/>
        </w:rPr>
        <w:t xml:space="preserve">.  </w:t>
      </w:r>
      <w:r w:rsidR="00013736" w:rsidRPr="003258D1">
        <w:rPr>
          <w:color w:val="000000"/>
        </w:rPr>
        <w:t xml:space="preserve">The yellow flowers and large leaflets make littleleaf </w:t>
      </w:r>
      <w:r w:rsidR="00013736" w:rsidRPr="003258D1">
        <w:rPr>
          <w:color w:val="000000"/>
        </w:rPr>
        <w:lastRenderedPageBreak/>
        <w:t xml:space="preserve">leadtree an attractive ornamental plant.  Plants maybe found at nurseries specializing in native plants.  Its exotic looking blossoms, and open grow form make it an attractive plant for home landscapes.  </w:t>
      </w:r>
      <w:r w:rsidR="00FE22DB" w:rsidRPr="003258D1">
        <w:rPr>
          <w:color w:val="000000"/>
        </w:rPr>
        <w:t>Littleleaf leadtree plants are well suited for use along highways for ornamental purpose because of their golden globe shaped flowers and drought hardiness.</w:t>
      </w:r>
    </w:p>
    <w:p w:rsidR="00013736" w:rsidRPr="003258D1" w:rsidRDefault="00013736" w:rsidP="003258D1">
      <w:pPr>
        <w:pStyle w:val="Bodytext0"/>
        <w:rPr>
          <w:color w:val="000000"/>
        </w:rPr>
      </w:pPr>
    </w:p>
    <w:p w:rsidR="001B1595" w:rsidRPr="003258D1" w:rsidRDefault="00396735" w:rsidP="003258D1">
      <w:pPr>
        <w:pStyle w:val="Bodytext0"/>
        <w:rPr>
          <w:color w:val="000000"/>
        </w:rPr>
      </w:pPr>
      <w:r>
        <w:rPr>
          <w:noProof/>
        </w:rPr>
        <w:drawing>
          <wp:anchor distT="0" distB="0" distL="114300" distR="114300" simplePos="0" relativeHeight="251657728" behindDoc="0" locked="0" layoutInCell="1" allowOverlap="1">
            <wp:simplePos x="0" y="0"/>
            <wp:positionH relativeFrom="column">
              <wp:posOffset>280035</wp:posOffset>
            </wp:positionH>
            <wp:positionV relativeFrom="paragraph">
              <wp:posOffset>-4300220</wp:posOffset>
            </wp:positionV>
            <wp:extent cx="1925955" cy="3079115"/>
            <wp:effectExtent l="19050" t="0" r="0" b="0"/>
            <wp:wrapTopAndBottom/>
            <wp:docPr id="43" name="Picture 43" descr="lere5_001_p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re5_001_pvp"/>
                    <pic:cNvPicPr>
                      <a:picLocks noChangeAspect="1" noChangeArrowheads="1"/>
                    </pic:cNvPicPr>
                  </pic:nvPicPr>
                  <pic:blipFill>
                    <a:blip r:embed="rId8" cstate="print"/>
                    <a:srcRect/>
                    <a:stretch>
                      <a:fillRect/>
                    </a:stretch>
                  </pic:blipFill>
                  <pic:spPr bwMode="auto">
                    <a:xfrm>
                      <a:off x="0" y="0"/>
                      <a:ext cx="1925955" cy="3079115"/>
                    </a:xfrm>
                    <a:prstGeom prst="rect">
                      <a:avLst/>
                    </a:prstGeom>
                    <a:noFill/>
                    <a:ln w="9525">
                      <a:noFill/>
                      <a:miter lim="800000"/>
                      <a:headEnd/>
                      <a:tailEnd/>
                    </a:ln>
                  </pic:spPr>
                </pic:pic>
              </a:graphicData>
            </a:graphic>
          </wp:anchor>
        </w:drawing>
      </w:r>
      <w:r w:rsidR="001B1595" w:rsidRPr="003258D1">
        <w:rPr>
          <w:i/>
          <w:color w:val="000000"/>
        </w:rPr>
        <w:t>Ethnobotanic:</w:t>
      </w:r>
      <w:r w:rsidR="001B1595" w:rsidRPr="003258D1">
        <w:rPr>
          <w:color w:val="000000"/>
        </w:rPr>
        <w:t xml:space="preserve"> </w:t>
      </w:r>
      <w:r w:rsidR="00677600">
        <w:rPr>
          <w:color w:val="000000"/>
        </w:rPr>
        <w:t xml:space="preserve">Some species of </w:t>
      </w:r>
      <w:r w:rsidR="00677600" w:rsidRPr="00677600">
        <w:rPr>
          <w:i/>
          <w:color w:val="000000"/>
        </w:rPr>
        <w:t>Leucaena</w:t>
      </w:r>
      <w:r w:rsidR="00677600">
        <w:rPr>
          <w:color w:val="000000"/>
        </w:rPr>
        <w:t xml:space="preserve"> seeds used for food, and plants for alley</w:t>
      </w:r>
      <w:r w:rsidR="000A5874">
        <w:rPr>
          <w:color w:val="000000"/>
        </w:rPr>
        <w:t xml:space="preserve"> </w:t>
      </w:r>
      <w:r w:rsidR="00677600">
        <w:rPr>
          <w:color w:val="000000"/>
        </w:rPr>
        <w:t xml:space="preserve">cropping.  </w:t>
      </w:r>
      <w:r w:rsidR="00A52590">
        <w:rPr>
          <w:color w:val="000000"/>
        </w:rPr>
        <w:t xml:space="preserve">No </w:t>
      </w:r>
      <w:r w:rsidR="00677600">
        <w:rPr>
          <w:color w:val="000000"/>
        </w:rPr>
        <w:t xml:space="preserve">reported </w:t>
      </w:r>
      <w:r w:rsidR="00A52590">
        <w:rPr>
          <w:color w:val="000000"/>
        </w:rPr>
        <w:t>uses</w:t>
      </w:r>
      <w:r w:rsidR="00677600">
        <w:rPr>
          <w:color w:val="000000"/>
        </w:rPr>
        <w:t xml:space="preserve"> for</w:t>
      </w:r>
      <w:r w:rsidR="00677600" w:rsidRPr="00677600">
        <w:rPr>
          <w:i/>
          <w:color w:val="000000"/>
        </w:rPr>
        <w:t xml:space="preserve"> L. retusa</w:t>
      </w:r>
      <w:r w:rsidR="00A52590" w:rsidRPr="00677600">
        <w:rPr>
          <w:i/>
          <w:color w:val="000000"/>
        </w:rPr>
        <w:t>.</w:t>
      </w:r>
      <w:r w:rsidR="001B1595" w:rsidRPr="00677600">
        <w:rPr>
          <w:i/>
          <w:color w:val="000000"/>
        </w:rPr>
        <w:br/>
      </w:r>
    </w:p>
    <w:p w:rsidR="001B1595" w:rsidRPr="003258D1" w:rsidRDefault="001B1595" w:rsidP="003258D1">
      <w:pPr>
        <w:pStyle w:val="Bodytext0"/>
        <w:rPr>
          <w:color w:val="000000"/>
        </w:rPr>
      </w:pPr>
      <w:r w:rsidRPr="003258D1">
        <w:rPr>
          <w:i/>
          <w:color w:val="000000"/>
        </w:rPr>
        <w:t>Livestock:</w:t>
      </w:r>
      <w:r w:rsidRPr="003258D1">
        <w:rPr>
          <w:color w:val="000000"/>
        </w:rPr>
        <w:t xml:space="preserve"> </w:t>
      </w:r>
      <w:r w:rsidR="00795D4B" w:rsidRPr="003258D1">
        <w:rPr>
          <w:color w:val="000000"/>
        </w:rPr>
        <w:t>Littleleaf leadtree</w:t>
      </w:r>
      <w:r w:rsidRPr="003258D1">
        <w:rPr>
          <w:color w:val="000000"/>
        </w:rPr>
        <w:t xml:space="preserve"> leaves and seeds </w:t>
      </w:r>
      <w:r w:rsidR="00FE22DB" w:rsidRPr="003258D1">
        <w:rPr>
          <w:color w:val="000000"/>
        </w:rPr>
        <w:t>are commonly browsed by cattle, sheep and goats.</w:t>
      </w:r>
      <w:r w:rsidRPr="003258D1">
        <w:rPr>
          <w:color w:val="000000"/>
        </w:rPr>
        <w:t xml:space="preserve">  </w:t>
      </w:r>
    </w:p>
    <w:p w:rsidR="00FE22DB" w:rsidRPr="003258D1" w:rsidRDefault="00FE22DB" w:rsidP="003258D1">
      <w:pPr>
        <w:pStyle w:val="Bodytext0"/>
        <w:rPr>
          <w:color w:val="000000"/>
        </w:rPr>
      </w:pPr>
    </w:p>
    <w:p w:rsidR="001B1595" w:rsidRPr="003258D1" w:rsidRDefault="001B1595" w:rsidP="003258D1">
      <w:pPr>
        <w:pStyle w:val="Bodytext0"/>
        <w:rPr>
          <w:color w:val="000000"/>
        </w:rPr>
      </w:pPr>
      <w:r w:rsidRPr="003258D1">
        <w:rPr>
          <w:i/>
          <w:color w:val="000000"/>
        </w:rPr>
        <w:t>Restoration:</w:t>
      </w:r>
      <w:r w:rsidRPr="003258D1">
        <w:rPr>
          <w:color w:val="000000"/>
        </w:rPr>
        <w:t xml:space="preserve"> </w:t>
      </w:r>
      <w:r w:rsidR="00795D4B" w:rsidRPr="003258D1">
        <w:rPr>
          <w:color w:val="000000"/>
        </w:rPr>
        <w:t>Littleleaf leadtree</w:t>
      </w:r>
      <w:r w:rsidRPr="003258D1">
        <w:rPr>
          <w:color w:val="000000"/>
        </w:rPr>
        <w:t xml:space="preserve"> is considered an </w:t>
      </w:r>
      <w:r w:rsidR="001D0284" w:rsidRPr="003258D1">
        <w:rPr>
          <w:color w:val="000000"/>
        </w:rPr>
        <w:t>important</w:t>
      </w:r>
      <w:r w:rsidRPr="003258D1">
        <w:rPr>
          <w:color w:val="000000"/>
        </w:rPr>
        <w:t xml:space="preserve"> species for </w:t>
      </w:r>
      <w:r w:rsidR="00EB2C66">
        <w:rPr>
          <w:color w:val="000000"/>
        </w:rPr>
        <w:t xml:space="preserve">wildlife and </w:t>
      </w:r>
      <w:r w:rsidR="001D0284" w:rsidRPr="003258D1">
        <w:rPr>
          <w:color w:val="000000"/>
        </w:rPr>
        <w:t xml:space="preserve">restoring native habitat in the hill country of </w:t>
      </w:r>
      <w:smartTag w:uri="urn:schemas-microsoft-com:office:smarttags" w:element="place">
        <w:r w:rsidR="009F1FC3" w:rsidRPr="003258D1">
          <w:rPr>
            <w:color w:val="000000"/>
          </w:rPr>
          <w:t>W</w:t>
        </w:r>
        <w:r w:rsidR="001D0284" w:rsidRPr="003258D1">
          <w:rPr>
            <w:color w:val="000000"/>
          </w:rPr>
          <w:t>est Texas</w:t>
        </w:r>
      </w:smartTag>
      <w:r w:rsidR="001D0284" w:rsidRPr="003258D1">
        <w:rPr>
          <w:color w:val="000000"/>
        </w:rPr>
        <w:t>.  Littleleaf leadtree</w:t>
      </w:r>
      <w:r w:rsidRPr="003258D1">
        <w:rPr>
          <w:color w:val="000000"/>
        </w:rPr>
        <w:t xml:space="preserve"> </w:t>
      </w:r>
      <w:r w:rsidR="007C662E" w:rsidRPr="003258D1">
        <w:rPr>
          <w:color w:val="000000"/>
        </w:rPr>
        <w:t xml:space="preserve">plants </w:t>
      </w:r>
      <w:r w:rsidRPr="003258D1">
        <w:rPr>
          <w:color w:val="000000"/>
        </w:rPr>
        <w:t xml:space="preserve">establish </w:t>
      </w:r>
      <w:r w:rsidR="001D0284" w:rsidRPr="003258D1">
        <w:rPr>
          <w:color w:val="000000"/>
        </w:rPr>
        <w:t>easily</w:t>
      </w:r>
      <w:r w:rsidR="00EB2C66">
        <w:rPr>
          <w:color w:val="000000"/>
        </w:rPr>
        <w:t xml:space="preserve"> from seed and being a legume will</w:t>
      </w:r>
      <w:r w:rsidRPr="003258D1">
        <w:rPr>
          <w:color w:val="000000"/>
        </w:rPr>
        <w:t xml:space="preserve"> fix nitrogen</w:t>
      </w:r>
      <w:r w:rsidR="00EB2C66">
        <w:rPr>
          <w:color w:val="000000"/>
        </w:rPr>
        <w:t xml:space="preserve"> in the soil for other plants to use</w:t>
      </w:r>
      <w:r w:rsidR="007C662E" w:rsidRPr="003258D1">
        <w:rPr>
          <w:color w:val="000000"/>
        </w:rPr>
        <w:t xml:space="preserve">. </w:t>
      </w:r>
      <w:r w:rsidRPr="003258D1">
        <w:rPr>
          <w:color w:val="000000"/>
        </w:rPr>
        <w:t xml:space="preserve"> </w:t>
      </w:r>
    </w:p>
    <w:p w:rsidR="00CD49CC" w:rsidRPr="003258D1" w:rsidRDefault="00CD49CC" w:rsidP="003258D1">
      <w:pPr>
        <w:pStyle w:val="Bodytext0"/>
        <w:rPr>
          <w:color w:val="000000"/>
        </w:rPr>
      </w:pPr>
    </w:p>
    <w:p w:rsidR="00CD49CC" w:rsidRPr="003258D1" w:rsidRDefault="00CD49CC" w:rsidP="003258D1">
      <w:pPr>
        <w:pStyle w:val="Header3"/>
      </w:pPr>
      <w:bookmarkStart w:id="0" w:name="OLE_LINK1"/>
      <w:r w:rsidRPr="003258D1">
        <w:t>Status</w:t>
      </w:r>
    </w:p>
    <w:p w:rsidR="00CD49CC" w:rsidRPr="003258D1" w:rsidRDefault="00CD49CC" w:rsidP="003258D1">
      <w:pPr>
        <w:pStyle w:val="Bodytext0"/>
        <w:rPr>
          <w:color w:val="000000"/>
        </w:rPr>
      </w:pPr>
      <w:r w:rsidRPr="003258D1">
        <w:rPr>
          <w:color w:val="000000"/>
        </w:rPr>
        <w:t>Please consult the PLANTS Web site and your State Department of Natural Resources for this plant’s current status (e.g. threatened or endangered species, state noxious status, and wetland indicator values).</w:t>
      </w:r>
    </w:p>
    <w:bookmarkEnd w:id="0"/>
    <w:p w:rsidR="00712AC4" w:rsidRPr="003258D1" w:rsidRDefault="00712AC4" w:rsidP="003258D1">
      <w:pPr>
        <w:pStyle w:val="Bodytext0"/>
        <w:rPr>
          <w:color w:val="000000"/>
        </w:rPr>
      </w:pPr>
    </w:p>
    <w:p w:rsidR="00CD49CC" w:rsidRPr="003258D1" w:rsidRDefault="00CD49CC" w:rsidP="003258D1">
      <w:pPr>
        <w:pStyle w:val="Header3"/>
      </w:pPr>
      <w:r w:rsidRPr="003258D1">
        <w:t>Description</w:t>
      </w:r>
    </w:p>
    <w:p w:rsidR="001B1595" w:rsidRPr="003258D1" w:rsidRDefault="002375B8" w:rsidP="003258D1">
      <w:pPr>
        <w:pStyle w:val="Bodytext0"/>
        <w:rPr>
          <w:color w:val="000000"/>
        </w:rPr>
      </w:pPr>
      <w:r w:rsidRPr="003258D1">
        <w:rPr>
          <w:i/>
          <w:color w:val="000000"/>
        </w:rPr>
        <w:t>General:</w:t>
      </w:r>
      <w:r w:rsidR="001B1595" w:rsidRPr="003258D1">
        <w:rPr>
          <w:color w:val="000000"/>
        </w:rPr>
        <w:t xml:space="preserve"> </w:t>
      </w:r>
      <w:r w:rsidR="00FE22DB" w:rsidRPr="003258D1">
        <w:rPr>
          <w:color w:val="000000"/>
        </w:rPr>
        <w:t>Leguminosae (Fabaceae)</w:t>
      </w:r>
      <w:r w:rsidR="001B1595" w:rsidRPr="003258D1">
        <w:rPr>
          <w:color w:val="000000"/>
        </w:rPr>
        <w:t xml:space="preserve"> </w:t>
      </w:r>
      <w:r w:rsidR="00454B59" w:rsidRPr="003258D1">
        <w:rPr>
          <w:color w:val="000000"/>
        </w:rPr>
        <w:t xml:space="preserve">Littleleaf leadtree is a </w:t>
      </w:r>
      <w:r w:rsidR="007C662E" w:rsidRPr="003258D1">
        <w:rPr>
          <w:color w:val="000000"/>
        </w:rPr>
        <w:t xml:space="preserve">native warm-season </w:t>
      </w:r>
      <w:r w:rsidR="00454B59" w:rsidRPr="003258D1">
        <w:rPr>
          <w:color w:val="000000"/>
        </w:rPr>
        <w:t xml:space="preserve">very decorative, single or multi-stem </w:t>
      </w:r>
      <w:r w:rsidR="007C662E" w:rsidRPr="003258D1">
        <w:rPr>
          <w:color w:val="000000"/>
        </w:rPr>
        <w:t xml:space="preserve">small </w:t>
      </w:r>
      <w:r w:rsidR="00454B59" w:rsidRPr="003258D1">
        <w:rPr>
          <w:color w:val="000000"/>
        </w:rPr>
        <w:t>tree.</w:t>
      </w:r>
      <w:r w:rsidR="001B1595" w:rsidRPr="003258D1">
        <w:rPr>
          <w:color w:val="000000"/>
        </w:rPr>
        <w:t xml:space="preserve"> </w:t>
      </w:r>
      <w:r w:rsidR="00EB2C66">
        <w:rPr>
          <w:color w:val="000000"/>
        </w:rPr>
        <w:t xml:space="preserve"> </w:t>
      </w:r>
      <w:r w:rsidR="00454B59" w:rsidRPr="003258D1">
        <w:rPr>
          <w:color w:val="000000"/>
        </w:rPr>
        <w:t>In an undisturbed state</w:t>
      </w:r>
      <w:r w:rsidR="007C662E" w:rsidRPr="003258D1">
        <w:rPr>
          <w:color w:val="000000"/>
        </w:rPr>
        <w:t>,</w:t>
      </w:r>
      <w:r w:rsidR="00454B59" w:rsidRPr="003258D1">
        <w:rPr>
          <w:color w:val="000000"/>
        </w:rPr>
        <w:t xml:space="preserve"> plant</w:t>
      </w:r>
      <w:r w:rsidR="009F1FC3" w:rsidRPr="003258D1">
        <w:rPr>
          <w:color w:val="000000"/>
        </w:rPr>
        <w:t>s</w:t>
      </w:r>
      <w:r w:rsidR="00454B59" w:rsidRPr="003258D1">
        <w:rPr>
          <w:color w:val="000000"/>
        </w:rPr>
        <w:t xml:space="preserve"> can reach 25 feet in height</w:t>
      </w:r>
      <w:r w:rsidR="00DE02D5" w:rsidRPr="003258D1">
        <w:rPr>
          <w:color w:val="000000"/>
        </w:rPr>
        <w:t>.</w:t>
      </w:r>
      <w:r w:rsidR="00F3499C" w:rsidRPr="003258D1">
        <w:rPr>
          <w:color w:val="000000"/>
        </w:rPr>
        <w:t xml:space="preserve">  </w:t>
      </w:r>
      <w:r w:rsidR="00454B59" w:rsidRPr="003258D1">
        <w:rPr>
          <w:color w:val="000000"/>
        </w:rPr>
        <w:t xml:space="preserve">Its bright green, twice-pinnately compound leaves cast a filtered shade, and the bright yellow powder-puff flowers appear from </w:t>
      </w:r>
      <w:r w:rsidR="00DE02D5" w:rsidRPr="003258D1">
        <w:rPr>
          <w:color w:val="000000"/>
        </w:rPr>
        <w:t xml:space="preserve">April - October. </w:t>
      </w:r>
      <w:r w:rsidR="00454B59" w:rsidRPr="003258D1">
        <w:rPr>
          <w:color w:val="000000"/>
        </w:rPr>
        <w:t xml:space="preserve"> </w:t>
      </w:r>
      <w:r w:rsidR="00DE02D5" w:rsidRPr="003258D1">
        <w:rPr>
          <w:color w:val="000000"/>
        </w:rPr>
        <w:t>L</w:t>
      </w:r>
      <w:r w:rsidR="00454B59" w:rsidRPr="003258D1">
        <w:rPr>
          <w:color w:val="000000"/>
        </w:rPr>
        <w:t>arge</w:t>
      </w:r>
      <w:r w:rsidR="00DE02D5" w:rsidRPr="003258D1">
        <w:rPr>
          <w:color w:val="000000"/>
        </w:rPr>
        <w:t xml:space="preserve"> flower</w:t>
      </w:r>
      <w:r w:rsidR="00454B59" w:rsidRPr="003258D1">
        <w:rPr>
          <w:color w:val="000000"/>
        </w:rPr>
        <w:t xml:space="preserve"> flushes occurring after rains.</w:t>
      </w:r>
      <w:r w:rsidR="00DE02D5" w:rsidRPr="003258D1">
        <w:rPr>
          <w:color w:val="000000"/>
        </w:rPr>
        <w:t xml:space="preserve"> </w:t>
      </w:r>
      <w:r w:rsidR="00454B59" w:rsidRPr="003258D1">
        <w:rPr>
          <w:color w:val="000000"/>
        </w:rPr>
        <w:t xml:space="preserve"> </w:t>
      </w:r>
      <w:r w:rsidR="001B1595" w:rsidRPr="003258D1">
        <w:rPr>
          <w:color w:val="000000"/>
        </w:rPr>
        <w:t xml:space="preserve">The fruit is a straight, narrow pod </w:t>
      </w:r>
      <w:r w:rsidR="00454B59" w:rsidRPr="003258D1">
        <w:rPr>
          <w:color w:val="000000"/>
        </w:rPr>
        <w:t>3</w:t>
      </w:r>
      <w:r w:rsidR="001B1595" w:rsidRPr="003258D1">
        <w:rPr>
          <w:color w:val="000000"/>
        </w:rPr>
        <w:t xml:space="preserve"> to </w:t>
      </w:r>
      <w:r w:rsidR="00454B59" w:rsidRPr="003258D1">
        <w:rPr>
          <w:color w:val="000000"/>
        </w:rPr>
        <w:t>10 inches long and ½ inch in width.</w:t>
      </w:r>
      <w:r w:rsidR="001B1595" w:rsidRPr="003258D1">
        <w:rPr>
          <w:color w:val="000000"/>
        </w:rPr>
        <w:t xml:space="preserve"> </w:t>
      </w:r>
      <w:r w:rsidR="00DE02D5" w:rsidRPr="003258D1">
        <w:rPr>
          <w:color w:val="000000"/>
        </w:rPr>
        <w:t xml:space="preserve"> Littleleaf leadtree is very drought tolerant and can withstand reflected heat.  The bark is cinnamon-colored and flaky. </w:t>
      </w:r>
      <w:r w:rsidR="00EB2C66">
        <w:rPr>
          <w:color w:val="000000"/>
        </w:rPr>
        <w:t xml:space="preserve"> </w:t>
      </w:r>
      <w:r w:rsidR="00DE02D5" w:rsidRPr="003258D1">
        <w:rPr>
          <w:color w:val="000000"/>
        </w:rPr>
        <w:t>The wood is brittle and can break in high winds and ice storms</w:t>
      </w:r>
      <w:r w:rsidR="007C662E" w:rsidRPr="003258D1">
        <w:rPr>
          <w:color w:val="000000"/>
        </w:rPr>
        <w:t>.</w:t>
      </w:r>
      <w:r w:rsidR="00EB2C66">
        <w:rPr>
          <w:color w:val="000000"/>
        </w:rPr>
        <w:t xml:space="preserve"> </w:t>
      </w:r>
      <w:r w:rsidR="007C662E" w:rsidRPr="003258D1">
        <w:rPr>
          <w:color w:val="000000"/>
        </w:rPr>
        <w:t xml:space="preserve"> Plants easily</w:t>
      </w:r>
      <w:r w:rsidR="00DE02D5" w:rsidRPr="003258D1">
        <w:rPr>
          <w:color w:val="000000"/>
        </w:rPr>
        <w:t xml:space="preserve"> re-sprout when disturbed.</w:t>
      </w:r>
    </w:p>
    <w:p w:rsidR="002375B8" w:rsidRPr="003258D1" w:rsidRDefault="002375B8" w:rsidP="003258D1">
      <w:pPr>
        <w:pStyle w:val="Bodytext0"/>
        <w:rPr>
          <w:color w:val="000000"/>
        </w:rPr>
      </w:pPr>
    </w:p>
    <w:p w:rsidR="002375B8" w:rsidRPr="003258D1" w:rsidRDefault="002375B8" w:rsidP="003258D1">
      <w:pPr>
        <w:pStyle w:val="Bodytext0"/>
        <w:rPr>
          <w:color w:val="000000"/>
        </w:rPr>
      </w:pPr>
      <w:r w:rsidRPr="003258D1">
        <w:rPr>
          <w:i/>
          <w:color w:val="000000"/>
        </w:rPr>
        <w:t>Distribution:</w:t>
      </w:r>
      <w:r w:rsidRPr="003258D1">
        <w:rPr>
          <w:color w:val="000000"/>
        </w:rPr>
        <w:t xml:space="preserve"> For current distribution, please consult the Plant Profile page for this species on the PLANTS Web site.</w:t>
      </w:r>
    </w:p>
    <w:p w:rsidR="002375B8" w:rsidRPr="003258D1" w:rsidRDefault="002375B8" w:rsidP="003258D1">
      <w:pPr>
        <w:pStyle w:val="Bodytext0"/>
        <w:rPr>
          <w:color w:val="000000"/>
        </w:rPr>
      </w:pPr>
    </w:p>
    <w:p w:rsidR="00F3499C" w:rsidRPr="003258D1" w:rsidRDefault="002375B8" w:rsidP="003258D1">
      <w:pPr>
        <w:pStyle w:val="Bodytext0"/>
        <w:rPr>
          <w:color w:val="000000"/>
        </w:rPr>
      </w:pPr>
      <w:r w:rsidRPr="003258D1">
        <w:rPr>
          <w:i/>
          <w:color w:val="000000"/>
        </w:rPr>
        <w:t>Habitat:</w:t>
      </w:r>
      <w:r w:rsidR="006B4B3E" w:rsidRPr="003258D1">
        <w:rPr>
          <w:i/>
          <w:color w:val="000000"/>
        </w:rPr>
        <w:t xml:space="preserve"> </w:t>
      </w:r>
      <w:r w:rsidR="00013736" w:rsidRPr="003258D1">
        <w:rPr>
          <w:color w:val="000000"/>
        </w:rPr>
        <w:t>Littleleaf Leadtree is found on lim</w:t>
      </w:r>
      <w:r w:rsidR="00454B59" w:rsidRPr="003258D1">
        <w:rPr>
          <w:color w:val="000000"/>
        </w:rPr>
        <w:t>e</w:t>
      </w:r>
      <w:r w:rsidR="00013736" w:rsidRPr="003258D1">
        <w:rPr>
          <w:color w:val="000000"/>
        </w:rPr>
        <w:t xml:space="preserve">stone hills </w:t>
      </w:r>
      <w:r w:rsidR="00454B59" w:rsidRPr="003258D1">
        <w:rPr>
          <w:color w:val="000000"/>
        </w:rPr>
        <w:t xml:space="preserve">and dry rocky slopes in </w:t>
      </w:r>
      <w:r w:rsidR="00013736" w:rsidRPr="003258D1">
        <w:rPr>
          <w:color w:val="000000"/>
        </w:rPr>
        <w:t>western portion</w:t>
      </w:r>
      <w:r w:rsidR="00454B59" w:rsidRPr="003258D1">
        <w:rPr>
          <w:color w:val="000000"/>
        </w:rPr>
        <w:t>s</w:t>
      </w:r>
      <w:r w:rsidR="00013736" w:rsidRPr="003258D1">
        <w:rPr>
          <w:color w:val="000000"/>
        </w:rPr>
        <w:t xml:space="preserve"> of the </w:t>
      </w:r>
      <w:smartTag w:uri="urn:schemas-microsoft-com:office:smarttags" w:element="place">
        <w:smartTag w:uri="urn:schemas-microsoft-com:office:smarttags" w:element="PlaceName">
          <w:r w:rsidR="00013736" w:rsidRPr="003258D1">
            <w:rPr>
              <w:color w:val="000000"/>
            </w:rPr>
            <w:t>Edwards</w:t>
          </w:r>
        </w:smartTag>
        <w:r w:rsidR="00013736" w:rsidRPr="003258D1">
          <w:rPr>
            <w:color w:val="000000"/>
          </w:rPr>
          <w:t xml:space="preserve"> </w:t>
        </w:r>
        <w:smartTag w:uri="urn:schemas-microsoft-com:office:smarttags" w:element="PlaceName">
          <w:r w:rsidR="00013736" w:rsidRPr="003258D1">
            <w:rPr>
              <w:color w:val="000000"/>
            </w:rPr>
            <w:t>Plateau</w:t>
          </w:r>
        </w:smartTag>
      </w:smartTag>
      <w:r w:rsidR="007C662E" w:rsidRPr="003258D1">
        <w:rPr>
          <w:color w:val="000000"/>
        </w:rPr>
        <w:t xml:space="preserve"> and the Trans-Pecos area</w:t>
      </w:r>
      <w:r w:rsidR="00013736" w:rsidRPr="003258D1">
        <w:rPr>
          <w:color w:val="000000"/>
        </w:rPr>
        <w:t>.</w:t>
      </w:r>
      <w:r w:rsidR="007C662E" w:rsidRPr="003258D1">
        <w:rPr>
          <w:color w:val="000000"/>
        </w:rPr>
        <w:t xml:space="preserve">  Plants may also be found in </w:t>
      </w:r>
      <w:smartTag w:uri="urn:schemas-microsoft-com:office:smarttags" w:element="State">
        <w:r w:rsidR="007C662E" w:rsidRPr="003258D1">
          <w:rPr>
            <w:color w:val="000000"/>
          </w:rPr>
          <w:t>New Mexico</w:t>
        </w:r>
      </w:smartTag>
      <w:r w:rsidR="007C662E" w:rsidRPr="003258D1">
        <w:rPr>
          <w:color w:val="000000"/>
        </w:rPr>
        <w:t xml:space="preserve"> and </w:t>
      </w:r>
      <w:smartTag w:uri="urn:schemas-microsoft-com:office:smarttags" w:element="country-region">
        <w:smartTag w:uri="urn:schemas-microsoft-com:office:smarttags" w:element="place">
          <w:r w:rsidR="007C662E" w:rsidRPr="003258D1">
            <w:rPr>
              <w:color w:val="000000"/>
            </w:rPr>
            <w:t>Mexico</w:t>
          </w:r>
        </w:smartTag>
      </w:smartTag>
      <w:r w:rsidR="007C662E" w:rsidRPr="003258D1">
        <w:rPr>
          <w:color w:val="000000"/>
        </w:rPr>
        <w:t xml:space="preserve">.  </w:t>
      </w:r>
      <w:r w:rsidR="00FE22DB" w:rsidRPr="003258D1">
        <w:rPr>
          <w:color w:val="000000"/>
        </w:rPr>
        <w:t xml:space="preserve">It </w:t>
      </w:r>
      <w:r w:rsidR="00DE02D5" w:rsidRPr="003258D1">
        <w:rPr>
          <w:color w:val="000000"/>
        </w:rPr>
        <w:t xml:space="preserve">is </w:t>
      </w:r>
      <w:r w:rsidR="00FE22DB" w:rsidRPr="003258D1">
        <w:rPr>
          <w:color w:val="000000"/>
        </w:rPr>
        <w:t>adapt</w:t>
      </w:r>
      <w:r w:rsidR="00DE02D5" w:rsidRPr="003258D1">
        <w:rPr>
          <w:color w:val="000000"/>
        </w:rPr>
        <w:t>ed</w:t>
      </w:r>
      <w:r w:rsidR="00FE22DB" w:rsidRPr="003258D1">
        <w:rPr>
          <w:color w:val="000000"/>
        </w:rPr>
        <w:t xml:space="preserve"> to different soils, but prefers good drainage. </w:t>
      </w:r>
    </w:p>
    <w:p w:rsidR="00F3499C" w:rsidRPr="003258D1" w:rsidRDefault="00F3499C" w:rsidP="003258D1">
      <w:pPr>
        <w:pStyle w:val="Bodytext0"/>
        <w:rPr>
          <w:color w:val="000000"/>
        </w:rPr>
      </w:pPr>
    </w:p>
    <w:p w:rsidR="00CD49CC" w:rsidRPr="003258D1" w:rsidRDefault="00CD49CC" w:rsidP="003B35FB">
      <w:pPr>
        <w:pStyle w:val="Header3"/>
      </w:pPr>
      <w:r w:rsidRPr="003258D1">
        <w:lastRenderedPageBreak/>
        <w:t>Adaptation</w:t>
      </w:r>
    </w:p>
    <w:p w:rsidR="00CD49CC" w:rsidRPr="003258D1" w:rsidRDefault="001B1595" w:rsidP="003258D1">
      <w:pPr>
        <w:pStyle w:val="Bodytext0"/>
        <w:rPr>
          <w:color w:val="000000"/>
        </w:rPr>
      </w:pPr>
      <w:r w:rsidRPr="003258D1">
        <w:rPr>
          <w:color w:val="000000"/>
        </w:rPr>
        <w:t xml:space="preserve">The USDA hardiness zones for </w:t>
      </w:r>
      <w:r w:rsidR="00795D4B" w:rsidRPr="003258D1">
        <w:rPr>
          <w:color w:val="000000"/>
        </w:rPr>
        <w:t>littleleaf leadtree</w:t>
      </w:r>
      <w:r w:rsidRPr="003258D1">
        <w:rPr>
          <w:color w:val="000000"/>
        </w:rPr>
        <w:t xml:space="preserve"> are </w:t>
      </w:r>
      <w:r w:rsidR="00454B59" w:rsidRPr="003258D1">
        <w:rPr>
          <w:color w:val="000000"/>
        </w:rPr>
        <w:t>7</w:t>
      </w:r>
      <w:r w:rsidRPr="003258D1">
        <w:rPr>
          <w:color w:val="000000"/>
        </w:rPr>
        <w:t xml:space="preserve"> to 9.  </w:t>
      </w:r>
    </w:p>
    <w:p w:rsidR="001B1595" w:rsidRPr="003258D1" w:rsidRDefault="001B1595" w:rsidP="003258D1">
      <w:pPr>
        <w:pStyle w:val="Bodytext0"/>
        <w:rPr>
          <w:color w:val="000000"/>
        </w:rPr>
      </w:pPr>
    </w:p>
    <w:p w:rsidR="00CD49CC" w:rsidRPr="003258D1" w:rsidRDefault="00CD49CC" w:rsidP="003B35FB">
      <w:pPr>
        <w:pStyle w:val="Header3"/>
      </w:pPr>
      <w:r w:rsidRPr="003258D1">
        <w:t>Establishment</w:t>
      </w:r>
    </w:p>
    <w:p w:rsidR="001B1595" w:rsidRPr="003258D1" w:rsidRDefault="00565595" w:rsidP="003258D1">
      <w:pPr>
        <w:pStyle w:val="Bodytext0"/>
        <w:rPr>
          <w:color w:val="000000"/>
        </w:rPr>
      </w:pPr>
      <w:r w:rsidRPr="003258D1">
        <w:rPr>
          <w:color w:val="000000"/>
        </w:rPr>
        <w:t>Seed of littleleaf lead tree can be collected in late summer</w:t>
      </w:r>
      <w:r w:rsidR="00746A81" w:rsidRPr="003258D1">
        <w:rPr>
          <w:color w:val="000000"/>
        </w:rPr>
        <w:t xml:space="preserve"> into fall. </w:t>
      </w:r>
      <w:r w:rsidR="00EB2C66">
        <w:rPr>
          <w:color w:val="000000"/>
        </w:rPr>
        <w:t xml:space="preserve"> </w:t>
      </w:r>
      <w:r w:rsidR="00746A81" w:rsidRPr="003258D1">
        <w:rPr>
          <w:color w:val="000000"/>
        </w:rPr>
        <w:t xml:space="preserve">Collect seed pods before they split open and drop seeds. </w:t>
      </w:r>
      <w:r w:rsidR="00EB2C66">
        <w:rPr>
          <w:color w:val="000000"/>
        </w:rPr>
        <w:t xml:space="preserve"> </w:t>
      </w:r>
      <w:r w:rsidRPr="003258D1">
        <w:rPr>
          <w:color w:val="000000"/>
        </w:rPr>
        <w:t>Seed of littleleaf leadtree can be planted from late winter (March) to late spring (May).  Plant</w:t>
      </w:r>
      <w:r w:rsidR="001B1595" w:rsidRPr="003258D1">
        <w:rPr>
          <w:color w:val="000000"/>
        </w:rPr>
        <w:t xml:space="preserve"> seeds at 1/4 to 3/4 inch deep</w:t>
      </w:r>
      <w:r w:rsidRPr="003258D1">
        <w:rPr>
          <w:color w:val="000000"/>
        </w:rPr>
        <w:t xml:space="preserve"> in areas protected from browsing animals. </w:t>
      </w:r>
      <w:r w:rsidR="001B1595" w:rsidRPr="003258D1">
        <w:rPr>
          <w:color w:val="000000"/>
        </w:rPr>
        <w:t xml:space="preserve"> Scarification </w:t>
      </w:r>
      <w:r w:rsidR="00746A81" w:rsidRPr="003258D1">
        <w:rPr>
          <w:color w:val="000000"/>
        </w:rPr>
        <w:t>is not necessary to</w:t>
      </w:r>
      <w:r w:rsidR="001B1595" w:rsidRPr="003258D1">
        <w:rPr>
          <w:color w:val="000000"/>
        </w:rPr>
        <w:t xml:space="preserve"> improve germination</w:t>
      </w:r>
      <w:r w:rsidR="00746A81" w:rsidRPr="003258D1">
        <w:rPr>
          <w:color w:val="000000"/>
        </w:rPr>
        <w:t xml:space="preserve">, untreated </w:t>
      </w:r>
      <w:r w:rsidR="001B1595" w:rsidRPr="003258D1">
        <w:rPr>
          <w:color w:val="000000"/>
        </w:rPr>
        <w:t>seed</w:t>
      </w:r>
      <w:r w:rsidR="00746A81" w:rsidRPr="003258D1">
        <w:rPr>
          <w:color w:val="000000"/>
        </w:rPr>
        <w:t xml:space="preserve"> will </w:t>
      </w:r>
      <w:r w:rsidR="001B1595" w:rsidRPr="003258D1">
        <w:rPr>
          <w:color w:val="000000"/>
        </w:rPr>
        <w:t>establish</w:t>
      </w:r>
      <w:r w:rsidR="00746A81" w:rsidRPr="003258D1">
        <w:rPr>
          <w:color w:val="000000"/>
        </w:rPr>
        <w:t xml:space="preserve"> easily</w:t>
      </w:r>
      <w:r w:rsidR="001B1595" w:rsidRPr="003258D1">
        <w:rPr>
          <w:color w:val="000000"/>
        </w:rPr>
        <w:t>.  Seed should also be inoculated with the correct rhizobial bacteria before planting.  Fertilizer appli</w:t>
      </w:r>
      <w:r w:rsidR="00746A81" w:rsidRPr="003258D1">
        <w:rPr>
          <w:color w:val="000000"/>
        </w:rPr>
        <w:t>cations</w:t>
      </w:r>
      <w:r w:rsidR="001B1595" w:rsidRPr="003258D1">
        <w:rPr>
          <w:color w:val="000000"/>
        </w:rPr>
        <w:t xml:space="preserve"> </w:t>
      </w:r>
      <w:r w:rsidR="00746A81" w:rsidRPr="003258D1">
        <w:rPr>
          <w:color w:val="000000"/>
        </w:rPr>
        <w:t>will improve seedling growth.</w:t>
      </w:r>
    </w:p>
    <w:p w:rsidR="00746A81" w:rsidRPr="003258D1" w:rsidRDefault="00746A81" w:rsidP="003258D1">
      <w:pPr>
        <w:pStyle w:val="Bodytext0"/>
        <w:rPr>
          <w:color w:val="000000"/>
        </w:rPr>
      </w:pPr>
      <w:r w:rsidRPr="003258D1">
        <w:rPr>
          <w:color w:val="000000"/>
        </w:rPr>
        <w:t xml:space="preserve">Seedlings </w:t>
      </w:r>
      <w:r w:rsidR="00F10E82">
        <w:rPr>
          <w:color w:val="000000"/>
        </w:rPr>
        <w:t>c</w:t>
      </w:r>
      <w:r w:rsidRPr="003258D1">
        <w:rPr>
          <w:color w:val="000000"/>
        </w:rPr>
        <w:t>an successfully be grown in nursery pots and transplanted when needed.</w:t>
      </w:r>
    </w:p>
    <w:p w:rsidR="00CD49CC" w:rsidRPr="003258D1" w:rsidRDefault="00CD49CC" w:rsidP="003258D1">
      <w:pPr>
        <w:pStyle w:val="Bodytext0"/>
        <w:rPr>
          <w:color w:val="000000"/>
        </w:rPr>
      </w:pPr>
    </w:p>
    <w:p w:rsidR="00CD49CC" w:rsidRPr="003258D1" w:rsidRDefault="00CD49CC" w:rsidP="003B35FB">
      <w:pPr>
        <w:pStyle w:val="Header3"/>
      </w:pPr>
      <w:r w:rsidRPr="003258D1">
        <w:t>Management</w:t>
      </w:r>
    </w:p>
    <w:p w:rsidR="001B1595" w:rsidRPr="003258D1" w:rsidRDefault="001B1595" w:rsidP="003258D1">
      <w:pPr>
        <w:pStyle w:val="Bodytext0"/>
        <w:rPr>
          <w:color w:val="000000"/>
        </w:rPr>
      </w:pPr>
      <w:r w:rsidRPr="003258D1">
        <w:rPr>
          <w:color w:val="000000"/>
        </w:rPr>
        <w:t xml:space="preserve">Established </w:t>
      </w:r>
      <w:r w:rsidR="00746A81" w:rsidRPr="003258D1">
        <w:rPr>
          <w:color w:val="000000"/>
        </w:rPr>
        <w:t>plants</w:t>
      </w:r>
      <w:r w:rsidRPr="003258D1">
        <w:rPr>
          <w:color w:val="000000"/>
        </w:rPr>
        <w:t xml:space="preserve"> </w:t>
      </w:r>
      <w:r w:rsidR="00746A81" w:rsidRPr="003258D1">
        <w:rPr>
          <w:color w:val="000000"/>
        </w:rPr>
        <w:t>require little maintenance</w:t>
      </w:r>
      <w:r w:rsidR="00606036" w:rsidRPr="003258D1">
        <w:rPr>
          <w:color w:val="000000"/>
        </w:rPr>
        <w:t>.</w:t>
      </w:r>
      <w:r w:rsidRPr="003258D1">
        <w:rPr>
          <w:color w:val="000000"/>
        </w:rPr>
        <w:t xml:space="preserve"> </w:t>
      </w:r>
      <w:r w:rsidR="00795D4B" w:rsidRPr="003258D1">
        <w:rPr>
          <w:color w:val="000000"/>
        </w:rPr>
        <w:t>Littleleaf leadtree</w:t>
      </w:r>
      <w:r w:rsidRPr="003258D1">
        <w:rPr>
          <w:color w:val="000000"/>
        </w:rPr>
        <w:t xml:space="preserve"> </w:t>
      </w:r>
      <w:r w:rsidR="00606036" w:rsidRPr="003258D1">
        <w:rPr>
          <w:color w:val="000000"/>
        </w:rPr>
        <w:t>will reseed and re-establish if young seedlings are protected from grazing animals.</w:t>
      </w:r>
      <w:r w:rsidRPr="003258D1">
        <w:rPr>
          <w:color w:val="000000"/>
        </w:rPr>
        <w:t xml:space="preserve">  In areas where prescribed burning is permitted, </w:t>
      </w:r>
      <w:r w:rsidR="00606036" w:rsidRPr="003258D1">
        <w:rPr>
          <w:color w:val="000000"/>
        </w:rPr>
        <w:t>unwanted top growth may be controlled allowing plant</w:t>
      </w:r>
      <w:r w:rsidR="00F10E82">
        <w:rPr>
          <w:color w:val="000000"/>
        </w:rPr>
        <w:t>s</w:t>
      </w:r>
      <w:r w:rsidR="00606036" w:rsidRPr="003258D1">
        <w:rPr>
          <w:color w:val="000000"/>
        </w:rPr>
        <w:t xml:space="preserve"> to re-sprout tender new growth.</w:t>
      </w:r>
    </w:p>
    <w:p w:rsidR="00CD49CC" w:rsidRPr="003258D1" w:rsidRDefault="00CD49CC" w:rsidP="003258D1">
      <w:pPr>
        <w:pStyle w:val="Bodytext0"/>
        <w:rPr>
          <w:color w:val="000000"/>
        </w:rPr>
      </w:pPr>
    </w:p>
    <w:p w:rsidR="00CD49CC" w:rsidRPr="003258D1" w:rsidRDefault="001B1595" w:rsidP="003B35FB">
      <w:pPr>
        <w:pStyle w:val="Header3"/>
      </w:pPr>
      <w:r w:rsidRPr="003258D1">
        <w:t>Seeds and Plant Production</w:t>
      </w:r>
    </w:p>
    <w:p w:rsidR="001B1595" w:rsidRPr="003258D1" w:rsidRDefault="003039D2" w:rsidP="003258D1">
      <w:pPr>
        <w:pStyle w:val="Bodytext0"/>
        <w:rPr>
          <w:color w:val="000000"/>
        </w:rPr>
      </w:pPr>
      <w:r w:rsidRPr="003258D1">
        <w:rPr>
          <w:color w:val="000000"/>
        </w:rPr>
        <w:t xml:space="preserve">Most seed collected for production has been accomplished by hand picking from native trees. Attempts to mechanically harvest seed have not been successful.  </w:t>
      </w:r>
      <w:r w:rsidR="001B1595" w:rsidRPr="003258D1">
        <w:rPr>
          <w:color w:val="000000"/>
        </w:rPr>
        <w:t xml:space="preserve">Seed production </w:t>
      </w:r>
      <w:r w:rsidRPr="003258D1">
        <w:rPr>
          <w:color w:val="000000"/>
        </w:rPr>
        <w:t>fields</w:t>
      </w:r>
      <w:r w:rsidR="001B1595" w:rsidRPr="003258D1">
        <w:rPr>
          <w:color w:val="000000"/>
        </w:rPr>
        <w:t xml:space="preserve"> </w:t>
      </w:r>
      <w:r w:rsidR="00606036" w:rsidRPr="003258D1">
        <w:rPr>
          <w:color w:val="000000"/>
        </w:rPr>
        <w:t>can</w:t>
      </w:r>
      <w:r w:rsidR="001B1595" w:rsidRPr="003258D1">
        <w:rPr>
          <w:color w:val="000000"/>
        </w:rPr>
        <w:t xml:space="preserve"> be </w:t>
      </w:r>
      <w:r w:rsidR="00606036" w:rsidRPr="003258D1">
        <w:rPr>
          <w:color w:val="000000"/>
        </w:rPr>
        <w:t xml:space="preserve">established by </w:t>
      </w:r>
      <w:r w:rsidR="001B1595" w:rsidRPr="003258D1">
        <w:rPr>
          <w:color w:val="000000"/>
        </w:rPr>
        <w:t>plant</w:t>
      </w:r>
      <w:r w:rsidR="00606036" w:rsidRPr="003258D1">
        <w:rPr>
          <w:color w:val="000000"/>
        </w:rPr>
        <w:t xml:space="preserve">ing littleleaf leadtree plants in </w:t>
      </w:r>
      <w:r w:rsidRPr="003258D1">
        <w:rPr>
          <w:color w:val="000000"/>
        </w:rPr>
        <w:t>a</w:t>
      </w:r>
      <w:r w:rsidR="00606036" w:rsidRPr="003258D1">
        <w:rPr>
          <w:color w:val="000000"/>
        </w:rPr>
        <w:t xml:space="preserve"> 10 </w:t>
      </w:r>
      <w:r w:rsidRPr="003258D1">
        <w:rPr>
          <w:color w:val="000000"/>
        </w:rPr>
        <w:t xml:space="preserve">X 10 foot block. </w:t>
      </w:r>
      <w:r w:rsidR="001B1595" w:rsidRPr="003258D1">
        <w:rPr>
          <w:color w:val="000000"/>
        </w:rPr>
        <w:t xml:space="preserve"> Being a legume that fixes nitrogen </w:t>
      </w:r>
      <w:r w:rsidR="00795D4B" w:rsidRPr="003258D1">
        <w:rPr>
          <w:color w:val="000000"/>
        </w:rPr>
        <w:t>littleleaf leadtree</w:t>
      </w:r>
      <w:r w:rsidR="001B1595" w:rsidRPr="003258D1">
        <w:rPr>
          <w:color w:val="000000"/>
        </w:rPr>
        <w:t xml:space="preserve"> </w:t>
      </w:r>
      <w:r w:rsidRPr="003258D1">
        <w:rPr>
          <w:color w:val="000000"/>
        </w:rPr>
        <w:t xml:space="preserve">plants </w:t>
      </w:r>
      <w:r w:rsidR="001B1595" w:rsidRPr="003258D1">
        <w:rPr>
          <w:color w:val="000000"/>
        </w:rPr>
        <w:t xml:space="preserve">only needs one </w:t>
      </w:r>
      <w:r w:rsidRPr="003258D1">
        <w:rPr>
          <w:color w:val="000000"/>
        </w:rPr>
        <w:t>small</w:t>
      </w:r>
      <w:r w:rsidR="001B1595" w:rsidRPr="003258D1">
        <w:rPr>
          <w:color w:val="000000"/>
        </w:rPr>
        <w:t xml:space="preserve"> application of phosphorous applied in the spring each year.  Seeds are ready for harvest in late </w:t>
      </w:r>
      <w:r w:rsidRPr="003258D1">
        <w:rPr>
          <w:color w:val="000000"/>
        </w:rPr>
        <w:t>summer</w:t>
      </w:r>
      <w:r w:rsidR="001B1595" w:rsidRPr="003258D1">
        <w:rPr>
          <w:color w:val="000000"/>
        </w:rPr>
        <w:t>.</w:t>
      </w:r>
      <w:r w:rsidRPr="003258D1">
        <w:rPr>
          <w:color w:val="000000"/>
        </w:rPr>
        <w:t xml:space="preserve">  Harvested seeds need to be dried for one to two days and treated with some type of insecticide before storage.  Seed will remain viable</w:t>
      </w:r>
      <w:r w:rsidR="00C0439D" w:rsidRPr="003258D1">
        <w:rPr>
          <w:color w:val="000000"/>
        </w:rPr>
        <w:t xml:space="preserve"> for at least two years if s</w:t>
      </w:r>
      <w:r w:rsidRPr="003258D1">
        <w:rPr>
          <w:color w:val="000000"/>
        </w:rPr>
        <w:t>tor</w:t>
      </w:r>
      <w:r w:rsidR="00C0439D" w:rsidRPr="003258D1">
        <w:rPr>
          <w:color w:val="000000"/>
        </w:rPr>
        <w:t xml:space="preserve">ed </w:t>
      </w:r>
      <w:r w:rsidRPr="003258D1">
        <w:rPr>
          <w:color w:val="000000"/>
        </w:rPr>
        <w:t>in a cool dry place</w:t>
      </w:r>
      <w:r w:rsidR="00C0439D" w:rsidRPr="003258D1">
        <w:rPr>
          <w:color w:val="000000"/>
        </w:rPr>
        <w:t>.</w:t>
      </w:r>
    </w:p>
    <w:p w:rsidR="00CD49CC" w:rsidRPr="003258D1" w:rsidRDefault="00CD49CC" w:rsidP="003258D1">
      <w:pPr>
        <w:pStyle w:val="Bodytext0"/>
        <w:rPr>
          <w:color w:val="000000"/>
        </w:rPr>
      </w:pPr>
    </w:p>
    <w:p w:rsidR="00CD49CC" w:rsidRPr="003258D1" w:rsidRDefault="00CD49CC" w:rsidP="003B35FB">
      <w:pPr>
        <w:pStyle w:val="Header3"/>
      </w:pPr>
      <w:r w:rsidRPr="003258D1">
        <w:t>Cultivars, Improved, and Selected Materials (and area of origin)</w:t>
      </w:r>
    </w:p>
    <w:p w:rsidR="001B1595" w:rsidRPr="003258D1" w:rsidRDefault="001B1595" w:rsidP="003258D1">
      <w:pPr>
        <w:pStyle w:val="Bodytext0"/>
        <w:rPr>
          <w:color w:val="000000"/>
        </w:rPr>
      </w:pPr>
      <w:r w:rsidRPr="003258D1">
        <w:rPr>
          <w:color w:val="000000"/>
        </w:rPr>
        <w:t>‘</w:t>
      </w:r>
      <w:r w:rsidR="00795D4B" w:rsidRPr="003258D1">
        <w:rPr>
          <w:color w:val="000000"/>
        </w:rPr>
        <w:t>Yellow Puff</w:t>
      </w:r>
      <w:r w:rsidRPr="003258D1">
        <w:rPr>
          <w:color w:val="000000"/>
        </w:rPr>
        <w:t xml:space="preserve">’ </w:t>
      </w:r>
      <w:r w:rsidR="00795D4B" w:rsidRPr="003258D1">
        <w:rPr>
          <w:color w:val="000000"/>
        </w:rPr>
        <w:t>littleleaf leadtree</w:t>
      </w:r>
      <w:r w:rsidRPr="003258D1">
        <w:rPr>
          <w:color w:val="000000"/>
        </w:rPr>
        <w:t xml:space="preserve"> a cultivar release from the </w:t>
      </w:r>
      <w:smartTag w:uri="urn:schemas-microsoft-com:office:smarttags" w:element="place">
        <w:smartTag w:uri="urn:schemas-microsoft-com:office:smarttags" w:element="PlaceName">
          <w:r w:rsidR="00F10E82">
            <w:rPr>
              <w:color w:val="000000"/>
            </w:rPr>
            <w:t>USDA-NRCS</w:t>
          </w:r>
        </w:smartTag>
        <w:r w:rsidR="00F10E82">
          <w:rPr>
            <w:color w:val="000000"/>
          </w:rPr>
          <w:t xml:space="preserve"> </w:t>
        </w:r>
        <w:smartTag w:uri="urn:schemas-microsoft-com:office:smarttags" w:element="PlaceName">
          <w:r w:rsidRPr="003258D1">
            <w:rPr>
              <w:color w:val="000000"/>
            </w:rPr>
            <w:t>Knox</w:t>
          </w:r>
        </w:smartTag>
        <w:r w:rsidRPr="003258D1">
          <w:rPr>
            <w:color w:val="000000"/>
          </w:rPr>
          <w:t xml:space="preserve"> </w:t>
        </w:r>
        <w:smartTag w:uri="urn:schemas-microsoft-com:office:smarttags" w:element="PlaceType">
          <w:r w:rsidRPr="003258D1">
            <w:rPr>
              <w:color w:val="000000"/>
            </w:rPr>
            <w:t>City</w:t>
          </w:r>
        </w:smartTag>
        <w:r w:rsidRPr="003258D1">
          <w:rPr>
            <w:color w:val="000000"/>
          </w:rPr>
          <w:t xml:space="preserve"> </w:t>
        </w:r>
        <w:smartTag w:uri="urn:schemas-microsoft-com:office:smarttags" w:element="PlaceName">
          <w:r w:rsidRPr="003258D1">
            <w:rPr>
              <w:color w:val="000000"/>
            </w:rPr>
            <w:t>Plant</w:t>
          </w:r>
        </w:smartTag>
        <w:r w:rsidRPr="003258D1">
          <w:rPr>
            <w:color w:val="000000"/>
          </w:rPr>
          <w:t xml:space="preserve"> </w:t>
        </w:r>
        <w:smartTag w:uri="urn:schemas-microsoft-com:office:smarttags" w:element="PlaceName">
          <w:r w:rsidRPr="003258D1">
            <w:rPr>
              <w:color w:val="000000"/>
            </w:rPr>
            <w:t>Materials</w:t>
          </w:r>
        </w:smartTag>
        <w:r w:rsidRPr="003258D1">
          <w:rPr>
            <w:color w:val="000000"/>
          </w:rPr>
          <w:t xml:space="preserve"> </w:t>
        </w:r>
        <w:smartTag w:uri="urn:schemas-microsoft-com:office:smarttags" w:element="PlaceType">
          <w:r w:rsidRPr="003258D1">
            <w:rPr>
              <w:color w:val="000000"/>
            </w:rPr>
            <w:t>Center</w:t>
          </w:r>
        </w:smartTag>
      </w:smartTag>
      <w:r w:rsidRPr="003258D1">
        <w:rPr>
          <w:color w:val="000000"/>
        </w:rPr>
        <w:t xml:space="preserve"> in TX, selected for use as a </w:t>
      </w:r>
      <w:r w:rsidR="00795D4B" w:rsidRPr="003258D1">
        <w:rPr>
          <w:color w:val="000000"/>
        </w:rPr>
        <w:t>leguminous shrub or small tree for</w:t>
      </w:r>
      <w:r w:rsidRPr="003258D1">
        <w:rPr>
          <w:color w:val="000000"/>
        </w:rPr>
        <w:t xml:space="preserve"> revegetation of critical areas, as a wildlife food plant, and as a plant for beautification.</w:t>
      </w:r>
    </w:p>
    <w:p w:rsidR="001B1595" w:rsidRPr="003258D1" w:rsidRDefault="001B1595" w:rsidP="003258D1">
      <w:pPr>
        <w:pStyle w:val="Bodytext0"/>
        <w:rPr>
          <w:color w:val="000000"/>
        </w:rPr>
      </w:pPr>
    </w:p>
    <w:p w:rsidR="00024DE6" w:rsidRPr="003258D1" w:rsidRDefault="00024DE6" w:rsidP="003258D1">
      <w:pPr>
        <w:pStyle w:val="Bodytext0"/>
        <w:rPr>
          <w:color w:val="000000"/>
        </w:rPr>
      </w:pPr>
      <w:r w:rsidRPr="003258D1">
        <w:rPr>
          <w:color w:val="000000"/>
        </w:rPr>
        <w:t>Contact your local Natural Resources Conservation Service office for more information.  Look in the phone book under ”United States Government</w:t>
      </w:r>
      <w:r w:rsidR="003326F7">
        <w:rPr>
          <w:color w:val="000000"/>
        </w:rPr>
        <w:t>.</w:t>
      </w:r>
      <w:r w:rsidRPr="003258D1">
        <w:rPr>
          <w:color w:val="000000"/>
        </w:rPr>
        <w:t>”  The Natural Resources Conservation Service will be listed under the subheading “Department of Agriculture.”</w:t>
      </w:r>
    </w:p>
    <w:p w:rsidR="00024DE6" w:rsidRPr="003258D1" w:rsidRDefault="00024DE6" w:rsidP="003258D1">
      <w:pPr>
        <w:pStyle w:val="Bodytext0"/>
        <w:rPr>
          <w:color w:val="000000"/>
        </w:rPr>
      </w:pPr>
    </w:p>
    <w:p w:rsidR="002375B8" w:rsidRDefault="002375B8" w:rsidP="003B35FB">
      <w:pPr>
        <w:pStyle w:val="Header3"/>
      </w:pPr>
      <w:r w:rsidRPr="003258D1">
        <w:lastRenderedPageBreak/>
        <w:t>References</w:t>
      </w:r>
    </w:p>
    <w:p w:rsidR="003258D1" w:rsidRPr="003258D1" w:rsidRDefault="003258D1" w:rsidP="003258D1">
      <w:pPr>
        <w:pStyle w:val="Bodytext0"/>
        <w:rPr>
          <w:color w:val="000000"/>
        </w:rPr>
      </w:pPr>
      <w:r w:rsidRPr="003258D1">
        <w:rPr>
          <w:color w:val="000000"/>
        </w:rPr>
        <w:t xml:space="preserve">Cox, P. W. and P. Leslie. 1988. </w:t>
      </w:r>
      <w:smartTag w:uri="urn:schemas-microsoft-com:office:smarttags" w:element="State">
        <w:smartTag w:uri="urn:schemas-microsoft-com:office:smarttags" w:element="place">
          <w:r w:rsidRPr="003258D1">
            <w:rPr>
              <w:color w:val="000000"/>
            </w:rPr>
            <w:t>Texas</w:t>
          </w:r>
        </w:smartTag>
      </w:smartTag>
      <w:r w:rsidRPr="003258D1">
        <w:rPr>
          <w:color w:val="000000"/>
        </w:rPr>
        <w:t xml:space="preserve"> trees. Corona Publ. Co., </w:t>
      </w:r>
      <w:smartTag w:uri="urn:schemas-microsoft-com:office:smarttags" w:element="City">
        <w:smartTag w:uri="urn:schemas-microsoft-com:office:smarttags" w:element="place">
          <w:r w:rsidRPr="003258D1">
            <w:rPr>
              <w:color w:val="000000"/>
            </w:rPr>
            <w:t>San Antonio</w:t>
          </w:r>
        </w:smartTag>
      </w:smartTag>
      <w:r w:rsidRPr="003258D1">
        <w:rPr>
          <w:color w:val="000000"/>
        </w:rPr>
        <w:t>. 374 pp.</w:t>
      </w:r>
    </w:p>
    <w:p w:rsidR="003258D1" w:rsidRPr="003258D1" w:rsidRDefault="003258D1" w:rsidP="003258D1">
      <w:pPr>
        <w:pStyle w:val="Bodytext0"/>
        <w:rPr>
          <w:color w:val="000000"/>
        </w:rPr>
      </w:pPr>
    </w:p>
    <w:p w:rsidR="00B73810" w:rsidRPr="003258D1" w:rsidRDefault="00B73810" w:rsidP="003258D1">
      <w:pPr>
        <w:pStyle w:val="Bodytext0"/>
        <w:rPr>
          <w:color w:val="000000"/>
        </w:rPr>
      </w:pPr>
      <w:r w:rsidRPr="003258D1">
        <w:rPr>
          <w:color w:val="000000"/>
        </w:rPr>
        <w:t xml:space="preserve">Elias, T. S. 1980. The complete trees of </w:t>
      </w:r>
      <w:smartTag w:uri="urn:schemas-microsoft-com:office:smarttags" w:element="place">
        <w:r w:rsidRPr="003258D1">
          <w:rPr>
            <w:color w:val="000000"/>
          </w:rPr>
          <w:t>North America</w:t>
        </w:r>
      </w:smartTag>
      <w:r w:rsidRPr="003258D1">
        <w:rPr>
          <w:color w:val="000000"/>
        </w:rPr>
        <w:t xml:space="preserve"> field guide and natural history. Times Mirror Magazine, Inc., </w:t>
      </w:r>
      <w:smartTag w:uri="urn:schemas-microsoft-com:office:smarttags" w:element="place">
        <w:smartTag w:uri="urn:schemas-microsoft-com:office:smarttags" w:element="City">
          <w:r w:rsidRPr="003258D1">
            <w:rPr>
              <w:color w:val="000000"/>
            </w:rPr>
            <w:t>New York</w:t>
          </w:r>
        </w:smartTag>
        <w:r w:rsidRPr="003258D1">
          <w:rPr>
            <w:color w:val="000000"/>
          </w:rPr>
          <w:t xml:space="preserve">, </w:t>
        </w:r>
        <w:smartTag w:uri="urn:schemas-microsoft-com:office:smarttags" w:element="State">
          <w:r w:rsidRPr="003258D1">
            <w:rPr>
              <w:color w:val="000000"/>
            </w:rPr>
            <w:t>New York</w:t>
          </w:r>
        </w:smartTag>
      </w:smartTag>
      <w:r w:rsidRPr="003258D1">
        <w:rPr>
          <w:color w:val="000000"/>
        </w:rPr>
        <w:t>.</w:t>
      </w:r>
    </w:p>
    <w:p w:rsidR="00B73810" w:rsidRPr="003258D1" w:rsidRDefault="00B73810" w:rsidP="003258D1">
      <w:pPr>
        <w:pStyle w:val="Bodytext0"/>
        <w:rPr>
          <w:color w:val="000000"/>
        </w:rPr>
      </w:pPr>
    </w:p>
    <w:p w:rsidR="0072610A" w:rsidRPr="003258D1" w:rsidRDefault="0072610A" w:rsidP="003258D1">
      <w:pPr>
        <w:pStyle w:val="Bodytext0"/>
        <w:rPr>
          <w:color w:val="000000"/>
        </w:rPr>
      </w:pPr>
      <w:r w:rsidRPr="003258D1">
        <w:rPr>
          <w:color w:val="000000"/>
        </w:rPr>
        <w:t xml:space="preserve">Englert, J. M. et al. 1999–. USDA-NRCS Improved conservation plant materials released by NRCS and cooperators. (NRCS </w:t>
      </w:r>
      <w:smartTag w:uri="urn:schemas-microsoft-com:office:smarttags" w:element="Street">
        <w:smartTag w:uri="urn:schemas-microsoft-com:office:smarttags" w:element="address">
          <w:r w:rsidRPr="003258D1">
            <w:rPr>
              <w:color w:val="000000"/>
            </w:rPr>
            <w:t>Cons Pl</w:t>
          </w:r>
        </w:smartTag>
      </w:smartTag>
      <w:r w:rsidRPr="003258D1">
        <w:rPr>
          <w:color w:val="000000"/>
        </w:rPr>
        <w:t xml:space="preserve"> Mat)</w:t>
      </w:r>
    </w:p>
    <w:p w:rsidR="0072610A" w:rsidRPr="003258D1" w:rsidRDefault="0072610A" w:rsidP="003258D1">
      <w:pPr>
        <w:pStyle w:val="Bodytext0"/>
        <w:rPr>
          <w:color w:val="000000"/>
        </w:rPr>
      </w:pPr>
    </w:p>
    <w:p w:rsidR="00B73810" w:rsidRPr="003258D1" w:rsidRDefault="00B73810" w:rsidP="003258D1">
      <w:pPr>
        <w:pStyle w:val="Bodytext0"/>
        <w:rPr>
          <w:color w:val="000000"/>
        </w:rPr>
      </w:pPr>
      <w:r w:rsidRPr="003258D1">
        <w:rPr>
          <w:color w:val="000000"/>
        </w:rPr>
        <w:t xml:space="preserve">Hatch, S. L., K. N. Gandhi, and L. E. Brown. 1991. Checklist of the vascular plants of </w:t>
      </w:r>
      <w:smartTag w:uri="urn:schemas-microsoft-com:office:smarttags" w:element="State">
        <w:smartTag w:uri="urn:schemas-microsoft-com:office:smarttags" w:element="place">
          <w:r w:rsidRPr="003258D1">
            <w:rPr>
              <w:color w:val="000000"/>
            </w:rPr>
            <w:t>Texas</w:t>
          </w:r>
        </w:smartTag>
      </w:smartTag>
      <w:r w:rsidRPr="003258D1">
        <w:rPr>
          <w:color w:val="000000"/>
        </w:rPr>
        <w:t xml:space="preserve">. Texas Agric. Exp. Sta. MP-1655 </w:t>
      </w:r>
      <w:smartTag w:uri="urn:schemas-microsoft-com:office:smarttags" w:element="place">
        <w:smartTag w:uri="urn:schemas-microsoft-com:office:smarttags" w:element="City">
          <w:r w:rsidRPr="003258D1">
            <w:rPr>
              <w:color w:val="000000"/>
            </w:rPr>
            <w:t>College Station</w:t>
          </w:r>
        </w:smartTag>
      </w:smartTag>
      <w:r w:rsidRPr="003258D1">
        <w:rPr>
          <w:color w:val="000000"/>
        </w:rPr>
        <w:t>. 158 pp.</w:t>
      </w:r>
    </w:p>
    <w:p w:rsidR="00B73810" w:rsidRPr="003258D1" w:rsidRDefault="00B73810" w:rsidP="003258D1">
      <w:pPr>
        <w:pStyle w:val="Bodytext0"/>
        <w:rPr>
          <w:color w:val="000000"/>
        </w:rPr>
      </w:pPr>
    </w:p>
    <w:p w:rsidR="00B73810" w:rsidRPr="003258D1" w:rsidRDefault="00B73810" w:rsidP="003258D1">
      <w:pPr>
        <w:pStyle w:val="Bodytext0"/>
        <w:rPr>
          <w:color w:val="000000"/>
        </w:rPr>
      </w:pPr>
      <w:r w:rsidRPr="003258D1">
        <w:rPr>
          <w:color w:val="000000"/>
        </w:rPr>
        <w:t xml:space="preserve">Kingsberry, J. M. 1964. Poisonous plants of the </w:t>
      </w:r>
      <w:smartTag w:uri="urn:schemas-microsoft-com:office:smarttags" w:element="country-region">
        <w:r w:rsidRPr="003258D1">
          <w:rPr>
            <w:color w:val="000000"/>
          </w:rPr>
          <w:t>United States</w:t>
        </w:r>
      </w:smartTag>
      <w:r w:rsidRPr="003258D1">
        <w:rPr>
          <w:color w:val="000000"/>
        </w:rPr>
        <w:t xml:space="preserve"> and </w:t>
      </w:r>
      <w:smartTag w:uri="urn:schemas-microsoft-com:office:smarttags" w:element="country-region">
        <w:smartTag w:uri="urn:schemas-microsoft-com:office:smarttags" w:element="place">
          <w:r w:rsidRPr="003258D1">
            <w:rPr>
              <w:color w:val="000000"/>
            </w:rPr>
            <w:t>Canada</w:t>
          </w:r>
        </w:smartTag>
      </w:smartTag>
      <w:r w:rsidRPr="003258D1">
        <w:rPr>
          <w:color w:val="000000"/>
        </w:rPr>
        <w:t xml:space="preserve">. Prentice-Hall, Inc., </w:t>
      </w:r>
      <w:smartTag w:uri="urn:schemas-microsoft-com:office:smarttags" w:element="place">
        <w:smartTag w:uri="urn:schemas-microsoft-com:office:smarttags" w:element="City">
          <w:r w:rsidRPr="003258D1">
            <w:rPr>
              <w:color w:val="000000"/>
            </w:rPr>
            <w:t>Englewood</w:t>
          </w:r>
        </w:smartTag>
      </w:smartTag>
      <w:r w:rsidRPr="003258D1">
        <w:rPr>
          <w:color w:val="000000"/>
        </w:rPr>
        <w:t xml:space="preserve"> Cliffs, N.J. 626 pp.</w:t>
      </w:r>
    </w:p>
    <w:p w:rsidR="00B73810" w:rsidRDefault="00B73810" w:rsidP="003258D1">
      <w:pPr>
        <w:pStyle w:val="Bodytext0"/>
        <w:rPr>
          <w:color w:val="000000"/>
        </w:rPr>
      </w:pPr>
    </w:p>
    <w:p w:rsidR="00A52590" w:rsidRPr="003258D1" w:rsidRDefault="00A52590" w:rsidP="00A52590">
      <w:pPr>
        <w:pStyle w:val="Bodytext0"/>
        <w:rPr>
          <w:color w:val="000000"/>
        </w:rPr>
      </w:pPr>
      <w:r>
        <w:rPr>
          <w:color w:val="000000"/>
        </w:rPr>
        <w:t>Native American Ethnobotany D</w:t>
      </w:r>
      <w:r w:rsidRPr="003258D1">
        <w:rPr>
          <w:color w:val="000000"/>
        </w:rPr>
        <w:t>ata</w:t>
      </w:r>
      <w:r>
        <w:rPr>
          <w:color w:val="000000"/>
        </w:rPr>
        <w:t>base</w:t>
      </w:r>
      <w:r w:rsidRPr="003258D1">
        <w:rPr>
          <w:color w:val="000000"/>
        </w:rPr>
        <w:t xml:space="preserve"> (http://</w:t>
      </w:r>
      <w:r>
        <w:rPr>
          <w:color w:val="000000"/>
        </w:rPr>
        <w:t>herb.umd.umich.edu</w:t>
      </w:r>
      <w:r w:rsidRPr="003258D1">
        <w:rPr>
          <w:color w:val="000000"/>
        </w:rPr>
        <w:t xml:space="preserve">, </w:t>
      </w:r>
      <w:r>
        <w:rPr>
          <w:color w:val="000000"/>
        </w:rPr>
        <w:t>13</w:t>
      </w:r>
      <w:r w:rsidRPr="003258D1">
        <w:rPr>
          <w:color w:val="000000"/>
        </w:rPr>
        <w:t xml:space="preserve"> </w:t>
      </w:r>
      <w:r>
        <w:rPr>
          <w:color w:val="000000"/>
        </w:rPr>
        <w:t>June</w:t>
      </w:r>
      <w:r w:rsidRPr="003258D1">
        <w:rPr>
          <w:color w:val="000000"/>
        </w:rPr>
        <w:t xml:space="preserve"> 2006). </w:t>
      </w:r>
      <w:smartTag w:uri="urn:schemas-microsoft-com:office:smarttags" w:element="place">
        <w:smartTag w:uri="urn:schemas-microsoft-com:office:smarttags" w:element="PlaceType">
          <w:r>
            <w:rPr>
              <w:color w:val="000000"/>
            </w:rPr>
            <w:t>University</w:t>
          </w:r>
        </w:smartTag>
        <w:r>
          <w:rPr>
            <w:color w:val="000000"/>
          </w:rPr>
          <w:t xml:space="preserve"> of </w:t>
        </w:r>
        <w:smartTag w:uri="urn:schemas-microsoft-com:office:smarttags" w:element="PlaceName">
          <w:r>
            <w:rPr>
              <w:color w:val="000000"/>
            </w:rPr>
            <w:t>Michigan</w:t>
          </w:r>
        </w:smartTag>
      </w:smartTag>
      <w:r>
        <w:rPr>
          <w:color w:val="000000"/>
        </w:rPr>
        <w:t xml:space="preserve"> - Dearborn</w:t>
      </w:r>
      <w:r w:rsidRPr="003258D1">
        <w:rPr>
          <w:color w:val="000000"/>
        </w:rPr>
        <w:t>.</w:t>
      </w:r>
    </w:p>
    <w:p w:rsidR="00A52590" w:rsidRPr="003258D1" w:rsidRDefault="00A52590" w:rsidP="00A52590">
      <w:pPr>
        <w:pStyle w:val="Bodytext0"/>
        <w:rPr>
          <w:color w:val="000000"/>
        </w:rPr>
      </w:pPr>
    </w:p>
    <w:p w:rsidR="00A52590" w:rsidRPr="003258D1" w:rsidRDefault="00A52590" w:rsidP="00A52590">
      <w:pPr>
        <w:pStyle w:val="Bodytext0"/>
        <w:rPr>
          <w:color w:val="000000"/>
        </w:rPr>
      </w:pPr>
      <w:r>
        <w:rPr>
          <w:color w:val="000000"/>
        </w:rPr>
        <w:t xml:space="preserve">Native plant </w:t>
      </w:r>
      <w:r w:rsidRPr="003258D1">
        <w:rPr>
          <w:color w:val="000000"/>
        </w:rPr>
        <w:t>data</w:t>
      </w:r>
      <w:r>
        <w:rPr>
          <w:color w:val="000000"/>
        </w:rPr>
        <w:t>base</w:t>
      </w:r>
      <w:r w:rsidRPr="003258D1">
        <w:rPr>
          <w:color w:val="000000"/>
        </w:rPr>
        <w:t xml:space="preserve"> (http://www.wildflower2. org/NPIN/</w:t>
      </w:r>
      <w:r>
        <w:rPr>
          <w:color w:val="000000"/>
        </w:rPr>
        <w:t>Plants/plant</w:t>
      </w:r>
      <w:r w:rsidRPr="003258D1">
        <w:rPr>
          <w:color w:val="000000"/>
        </w:rPr>
        <w:t xml:space="preserve">. html, </w:t>
      </w:r>
      <w:r>
        <w:rPr>
          <w:color w:val="000000"/>
        </w:rPr>
        <w:t>13</w:t>
      </w:r>
      <w:r w:rsidRPr="003258D1">
        <w:rPr>
          <w:color w:val="000000"/>
        </w:rPr>
        <w:t xml:space="preserve"> </w:t>
      </w:r>
      <w:r>
        <w:rPr>
          <w:color w:val="000000"/>
        </w:rPr>
        <w:t>June</w:t>
      </w:r>
      <w:r w:rsidRPr="003258D1">
        <w:rPr>
          <w:color w:val="000000"/>
        </w:rPr>
        <w:t xml:space="preserve"> 2006). </w:t>
      </w:r>
      <w:smartTag w:uri="urn:schemas-microsoft-com:office:smarttags" w:element="PlaceName">
        <w:r w:rsidRPr="003258D1">
          <w:rPr>
            <w:color w:val="000000"/>
          </w:rPr>
          <w:t>Lady</w:t>
        </w:r>
      </w:smartTag>
      <w:r w:rsidRPr="003258D1">
        <w:rPr>
          <w:color w:val="000000"/>
        </w:rPr>
        <w:t xml:space="preserve"> </w:t>
      </w:r>
      <w:smartTag w:uri="urn:schemas-microsoft-com:office:smarttags" w:element="PlaceName">
        <w:r w:rsidRPr="003258D1">
          <w:rPr>
            <w:color w:val="000000"/>
          </w:rPr>
          <w:t>Bird</w:t>
        </w:r>
      </w:smartTag>
      <w:r w:rsidRPr="003258D1">
        <w:rPr>
          <w:color w:val="000000"/>
        </w:rPr>
        <w:t xml:space="preserve"> </w:t>
      </w:r>
      <w:smartTag w:uri="urn:schemas-microsoft-com:office:smarttags" w:element="PlaceName">
        <w:r w:rsidRPr="003258D1">
          <w:rPr>
            <w:color w:val="000000"/>
          </w:rPr>
          <w:t>Johnson</w:t>
        </w:r>
      </w:smartTag>
      <w:r w:rsidRPr="003258D1">
        <w:rPr>
          <w:color w:val="000000"/>
        </w:rPr>
        <w:t xml:space="preserve"> </w:t>
      </w:r>
      <w:smartTag w:uri="urn:schemas-microsoft-com:office:smarttags" w:element="PlaceName">
        <w:r w:rsidRPr="003258D1">
          <w:rPr>
            <w:color w:val="000000"/>
          </w:rPr>
          <w:t>Wildflower</w:t>
        </w:r>
      </w:smartTag>
      <w:r w:rsidRPr="003258D1">
        <w:rPr>
          <w:color w:val="000000"/>
        </w:rPr>
        <w:t xml:space="preserve"> </w:t>
      </w:r>
      <w:smartTag w:uri="urn:schemas-microsoft-com:office:smarttags" w:element="PlaceType">
        <w:r w:rsidRPr="003258D1">
          <w:rPr>
            <w:color w:val="000000"/>
          </w:rPr>
          <w:t>Center</w:t>
        </w:r>
      </w:smartTag>
      <w:r w:rsidRPr="003258D1">
        <w:rPr>
          <w:color w:val="000000"/>
        </w:rPr>
        <w:t xml:space="preserve">, </w:t>
      </w:r>
      <w:smartTag w:uri="urn:schemas-microsoft-com:office:smarttags" w:element="place">
        <w:smartTag w:uri="urn:schemas-microsoft-com:office:smarttags" w:element="City">
          <w:r w:rsidRPr="003258D1">
            <w:rPr>
              <w:color w:val="000000"/>
            </w:rPr>
            <w:t>Austin</w:t>
          </w:r>
        </w:smartTag>
      </w:smartTag>
      <w:r w:rsidRPr="003258D1">
        <w:rPr>
          <w:color w:val="000000"/>
        </w:rPr>
        <w:t>.</w:t>
      </w:r>
    </w:p>
    <w:p w:rsidR="00A52590" w:rsidRPr="003258D1" w:rsidRDefault="00A52590" w:rsidP="003258D1">
      <w:pPr>
        <w:pStyle w:val="Bodytext0"/>
        <w:rPr>
          <w:color w:val="000000"/>
        </w:rPr>
      </w:pPr>
    </w:p>
    <w:p w:rsidR="00B73810" w:rsidRPr="003258D1" w:rsidRDefault="00B73810" w:rsidP="003258D1">
      <w:pPr>
        <w:pStyle w:val="Bodytext0"/>
        <w:rPr>
          <w:color w:val="000000"/>
        </w:rPr>
      </w:pPr>
      <w:r w:rsidRPr="003258D1">
        <w:rPr>
          <w:color w:val="000000"/>
        </w:rPr>
        <w:t xml:space="preserve">Nokes, J. 1986. How to grow native plants of </w:t>
      </w:r>
      <w:smartTag w:uri="urn:schemas-microsoft-com:office:smarttags" w:element="place">
        <w:smartTag w:uri="urn:schemas-microsoft-com:office:smarttags" w:element="State">
          <w:r w:rsidRPr="003258D1">
            <w:rPr>
              <w:color w:val="000000"/>
            </w:rPr>
            <w:t>Texas</w:t>
          </w:r>
        </w:smartTag>
      </w:smartTag>
      <w:r w:rsidRPr="003258D1">
        <w:rPr>
          <w:color w:val="000000"/>
        </w:rPr>
        <w:t xml:space="preserve"> and the Southwest. Texas Monthly Press, Inc. </w:t>
      </w:r>
      <w:smartTag w:uri="urn:schemas-microsoft-com:office:smarttags" w:element="place">
        <w:smartTag w:uri="urn:schemas-microsoft-com:office:smarttags" w:element="City">
          <w:r w:rsidRPr="003258D1">
            <w:rPr>
              <w:color w:val="000000"/>
            </w:rPr>
            <w:t>Austin</w:t>
          </w:r>
        </w:smartTag>
      </w:smartTag>
      <w:r w:rsidRPr="003258D1">
        <w:rPr>
          <w:color w:val="000000"/>
        </w:rPr>
        <w:t>. 404 pp</w:t>
      </w:r>
    </w:p>
    <w:p w:rsidR="00B73810" w:rsidRPr="003258D1" w:rsidRDefault="00B73810" w:rsidP="003258D1">
      <w:pPr>
        <w:pStyle w:val="Bodytext0"/>
        <w:rPr>
          <w:color w:val="000000"/>
        </w:rPr>
      </w:pPr>
    </w:p>
    <w:p w:rsidR="00B73810" w:rsidRPr="003258D1" w:rsidRDefault="00B73810" w:rsidP="003258D1">
      <w:pPr>
        <w:pStyle w:val="Bodytext0"/>
        <w:rPr>
          <w:color w:val="000000"/>
        </w:rPr>
      </w:pPr>
      <w:r w:rsidRPr="003258D1">
        <w:rPr>
          <w:color w:val="000000"/>
        </w:rPr>
        <w:t xml:space="preserve">Pellett, F. C. 1976. </w:t>
      </w:r>
      <w:hyperlink r:id="rId9" w:tgtFrame="new" w:history="1">
        <w:r w:rsidRPr="003258D1">
          <w:rPr>
            <w:color w:val="000000"/>
          </w:rPr>
          <w:t>American Honey Plants</w:t>
        </w:r>
      </w:hyperlink>
      <w:r w:rsidRPr="003258D1">
        <w:rPr>
          <w:color w:val="000000"/>
        </w:rPr>
        <w:t xml:space="preserve">, 5th ed. Dadant and Sons, </w:t>
      </w:r>
      <w:smartTag w:uri="urn:schemas-microsoft-com:office:smarttags" w:element="place">
        <w:smartTag w:uri="urn:schemas-microsoft-com:office:smarttags" w:element="City">
          <w:r w:rsidRPr="003258D1">
            <w:rPr>
              <w:color w:val="000000"/>
            </w:rPr>
            <w:t>Hamilton</w:t>
          </w:r>
        </w:smartTag>
        <w:r w:rsidRPr="003258D1">
          <w:rPr>
            <w:color w:val="000000"/>
          </w:rPr>
          <w:t xml:space="preserve">, </w:t>
        </w:r>
        <w:smartTag w:uri="urn:schemas-microsoft-com:office:smarttags" w:element="State">
          <w:r w:rsidRPr="003258D1">
            <w:rPr>
              <w:color w:val="000000"/>
            </w:rPr>
            <w:t>Ill.</w:t>
          </w:r>
        </w:smartTag>
      </w:smartTag>
    </w:p>
    <w:p w:rsidR="00B73810" w:rsidRPr="003258D1" w:rsidRDefault="00B73810" w:rsidP="003258D1">
      <w:pPr>
        <w:pStyle w:val="Bodytext0"/>
        <w:rPr>
          <w:color w:val="000000"/>
        </w:rPr>
      </w:pPr>
    </w:p>
    <w:p w:rsidR="00B73810" w:rsidRPr="003258D1" w:rsidRDefault="00B73810" w:rsidP="003258D1">
      <w:pPr>
        <w:pStyle w:val="Bodytext0"/>
        <w:rPr>
          <w:color w:val="000000"/>
        </w:rPr>
      </w:pPr>
      <w:r w:rsidRPr="003258D1">
        <w:rPr>
          <w:color w:val="000000"/>
        </w:rPr>
        <w:t xml:space="preserve">Simpson, B. J. 1988. A field guide to </w:t>
      </w:r>
      <w:smartTag w:uri="urn:schemas-microsoft-com:office:smarttags" w:element="State">
        <w:smartTag w:uri="urn:schemas-microsoft-com:office:smarttags" w:element="place">
          <w:r w:rsidRPr="003258D1">
            <w:rPr>
              <w:color w:val="000000"/>
            </w:rPr>
            <w:t>Texas</w:t>
          </w:r>
        </w:smartTag>
      </w:smartTag>
      <w:r w:rsidRPr="003258D1">
        <w:rPr>
          <w:color w:val="000000"/>
        </w:rPr>
        <w:t xml:space="preserve"> trees. </w:t>
      </w:r>
      <w:smartTag w:uri="urn:schemas-microsoft-com:office:smarttags" w:element="State">
        <w:r w:rsidRPr="003258D1">
          <w:rPr>
            <w:color w:val="000000"/>
          </w:rPr>
          <w:t>Texas</w:t>
        </w:r>
      </w:smartTag>
      <w:r w:rsidRPr="003258D1">
        <w:rPr>
          <w:color w:val="000000"/>
        </w:rPr>
        <w:t xml:space="preserve"> Monthly Press </w:t>
      </w:r>
      <w:smartTag w:uri="urn:schemas-microsoft-com:office:smarttags" w:element="place">
        <w:smartTag w:uri="urn:schemas-microsoft-com:office:smarttags" w:element="City">
          <w:r w:rsidRPr="003258D1">
            <w:rPr>
              <w:color w:val="000000"/>
            </w:rPr>
            <w:t>Austin</w:t>
          </w:r>
        </w:smartTag>
        <w:r w:rsidRPr="003258D1">
          <w:rPr>
            <w:color w:val="000000"/>
          </w:rPr>
          <w:t xml:space="preserve">, </w:t>
        </w:r>
        <w:smartTag w:uri="urn:schemas-microsoft-com:office:smarttags" w:element="State">
          <w:r w:rsidRPr="003258D1">
            <w:rPr>
              <w:color w:val="000000"/>
            </w:rPr>
            <w:t>Texas</w:t>
          </w:r>
        </w:smartTag>
      </w:smartTag>
      <w:r w:rsidRPr="003258D1">
        <w:rPr>
          <w:color w:val="000000"/>
        </w:rPr>
        <w:t>.</w:t>
      </w:r>
    </w:p>
    <w:p w:rsidR="00B73810" w:rsidRPr="003258D1" w:rsidRDefault="00B73810" w:rsidP="003258D1">
      <w:pPr>
        <w:pStyle w:val="Bodytext0"/>
        <w:rPr>
          <w:color w:val="000000"/>
        </w:rPr>
      </w:pPr>
    </w:p>
    <w:p w:rsidR="00B73810" w:rsidRPr="003258D1" w:rsidRDefault="00B73810" w:rsidP="003258D1">
      <w:pPr>
        <w:pStyle w:val="Bodytext0"/>
        <w:rPr>
          <w:color w:val="000000"/>
        </w:rPr>
      </w:pPr>
      <w:r w:rsidRPr="003258D1">
        <w:rPr>
          <w:color w:val="000000"/>
        </w:rPr>
        <w:t xml:space="preserve">Van Dersal, W. R. 1938. Native woody plants of the </w:t>
      </w:r>
      <w:smartTag w:uri="urn:schemas-microsoft-com:office:smarttags" w:element="country-region">
        <w:smartTag w:uri="urn:schemas-microsoft-com:office:smarttags" w:element="place">
          <w:r w:rsidRPr="003258D1">
            <w:rPr>
              <w:color w:val="000000"/>
            </w:rPr>
            <w:t>United States</w:t>
          </w:r>
        </w:smartTag>
      </w:smartTag>
      <w:r w:rsidRPr="003258D1">
        <w:rPr>
          <w:color w:val="000000"/>
        </w:rPr>
        <w:t xml:space="preserve">: their erosion-control and wildlife values. </w:t>
      </w:r>
      <w:smartTag w:uri="urn:schemas-microsoft-com:office:smarttags" w:element="country-region">
        <w:r w:rsidRPr="003258D1">
          <w:rPr>
            <w:color w:val="000000"/>
          </w:rPr>
          <w:t>U.S.</w:t>
        </w:r>
      </w:smartTag>
      <w:r w:rsidRPr="003258D1">
        <w:rPr>
          <w:color w:val="000000"/>
        </w:rPr>
        <w:t xml:space="preserve"> Dep. Agric. Misc. Publ. No. 303, </w:t>
      </w:r>
      <w:smartTag w:uri="urn:schemas-microsoft-com:office:smarttags" w:element="place">
        <w:smartTag w:uri="urn:schemas-microsoft-com:office:smarttags" w:element="City">
          <w:r w:rsidRPr="003258D1">
            <w:rPr>
              <w:color w:val="000000"/>
            </w:rPr>
            <w:t>Washington</w:t>
          </w:r>
        </w:smartTag>
        <w:r w:rsidRPr="003258D1">
          <w:rPr>
            <w:color w:val="000000"/>
          </w:rPr>
          <w:t xml:space="preserve">, </w:t>
        </w:r>
        <w:smartTag w:uri="urn:schemas-microsoft-com:office:smarttags" w:element="State">
          <w:r w:rsidRPr="003258D1">
            <w:rPr>
              <w:color w:val="000000"/>
            </w:rPr>
            <w:t>D.C.</w:t>
          </w:r>
        </w:smartTag>
      </w:smartTag>
      <w:r w:rsidRPr="003258D1">
        <w:rPr>
          <w:color w:val="000000"/>
        </w:rPr>
        <w:t xml:space="preserve"> 362 pp.</w:t>
      </w:r>
    </w:p>
    <w:p w:rsidR="00B73810" w:rsidRPr="003258D1" w:rsidRDefault="00B73810" w:rsidP="003258D1">
      <w:pPr>
        <w:pStyle w:val="Bodytext0"/>
        <w:rPr>
          <w:color w:val="000000"/>
        </w:rPr>
      </w:pPr>
    </w:p>
    <w:p w:rsidR="00B73810" w:rsidRPr="003258D1" w:rsidRDefault="00B73810" w:rsidP="003258D1">
      <w:pPr>
        <w:pStyle w:val="Bodytext0"/>
        <w:rPr>
          <w:color w:val="000000"/>
        </w:rPr>
      </w:pPr>
      <w:r w:rsidRPr="003258D1">
        <w:rPr>
          <w:color w:val="000000"/>
        </w:rPr>
        <w:t xml:space="preserve">Vines, R. A. 1960. Trees, shrubs and woody vines of the southwest. </w:t>
      </w:r>
      <w:smartTag w:uri="urn:schemas-microsoft-com:office:smarttags" w:element="place">
        <w:smartTag w:uri="urn:schemas-microsoft-com:office:smarttags" w:element="PlaceType">
          <w:r w:rsidRPr="003258D1">
            <w:rPr>
              <w:color w:val="000000"/>
            </w:rPr>
            <w:t>Univ.</w:t>
          </w:r>
        </w:smartTag>
        <w:r w:rsidRPr="003258D1">
          <w:rPr>
            <w:color w:val="000000"/>
          </w:rPr>
          <w:t xml:space="preserve"> of </w:t>
        </w:r>
        <w:smartTag w:uri="urn:schemas-microsoft-com:office:smarttags" w:element="PlaceName">
          <w:r w:rsidRPr="003258D1">
            <w:rPr>
              <w:color w:val="000000"/>
            </w:rPr>
            <w:t>Texas</w:t>
          </w:r>
        </w:smartTag>
      </w:smartTag>
      <w:r w:rsidRPr="003258D1">
        <w:rPr>
          <w:color w:val="000000"/>
        </w:rPr>
        <w:t xml:space="preserve"> Press, Austin. 1104 pp.</w:t>
      </w:r>
    </w:p>
    <w:p w:rsidR="00B73810" w:rsidRPr="003258D1" w:rsidRDefault="0072610A" w:rsidP="003258D1">
      <w:pPr>
        <w:pStyle w:val="Bodytext0"/>
        <w:rPr>
          <w:color w:val="000000"/>
        </w:rPr>
      </w:pPr>
      <w:r w:rsidRPr="003258D1">
        <w:rPr>
          <w:color w:val="000000"/>
        </w:rPr>
        <w:t xml:space="preserve">Native Plant Information Network. 2001. </w:t>
      </w:r>
    </w:p>
    <w:p w:rsidR="00B73810" w:rsidRDefault="00B73810" w:rsidP="003258D1">
      <w:pPr>
        <w:pStyle w:val="Bodytext0"/>
        <w:rPr>
          <w:color w:val="000000"/>
        </w:rPr>
      </w:pPr>
    </w:p>
    <w:p w:rsidR="0072610A" w:rsidRPr="003258D1" w:rsidRDefault="0072610A" w:rsidP="003258D1">
      <w:pPr>
        <w:pStyle w:val="Bodytext0"/>
        <w:rPr>
          <w:color w:val="000000"/>
        </w:rPr>
      </w:pPr>
      <w:r w:rsidRPr="003258D1">
        <w:rPr>
          <w:color w:val="000000"/>
        </w:rPr>
        <w:t>USDA, ARS, National Genetic Resources Program.</w:t>
      </w:r>
      <w:r w:rsidRPr="003258D1">
        <w:rPr>
          <w:color w:val="000000"/>
        </w:rPr>
        <w:br/>
        <w:t xml:space="preserve">Germplasm Resources Information Network - (GRIN) [Online Database]. National Germplasm Resources Laboratory, </w:t>
      </w:r>
      <w:smartTag w:uri="urn:schemas-microsoft-com:office:smarttags" w:element="place">
        <w:smartTag w:uri="urn:schemas-microsoft-com:office:smarttags" w:element="City">
          <w:r w:rsidRPr="003258D1">
            <w:rPr>
              <w:color w:val="000000"/>
            </w:rPr>
            <w:t>Beltsville</w:t>
          </w:r>
        </w:smartTag>
        <w:r w:rsidRPr="003258D1">
          <w:rPr>
            <w:color w:val="000000"/>
          </w:rPr>
          <w:t xml:space="preserve">, </w:t>
        </w:r>
        <w:smartTag w:uri="urn:schemas-microsoft-com:office:smarttags" w:element="State">
          <w:r w:rsidRPr="003258D1">
            <w:rPr>
              <w:color w:val="000000"/>
            </w:rPr>
            <w:t>Maryland</w:t>
          </w:r>
        </w:smartTag>
      </w:smartTag>
      <w:r w:rsidRPr="003258D1">
        <w:rPr>
          <w:color w:val="000000"/>
        </w:rPr>
        <w:t>.</w:t>
      </w:r>
      <w:r w:rsidRPr="003258D1">
        <w:rPr>
          <w:color w:val="000000"/>
        </w:rPr>
        <w:br/>
        <w:t>URL: http://www.ars-grin.gov/cgi-bin/npgs/html/tax</w:t>
      </w:r>
      <w:r w:rsidR="00515041">
        <w:rPr>
          <w:color w:val="000000"/>
        </w:rPr>
        <w:t>on</w:t>
      </w:r>
      <w:r w:rsidRPr="003258D1">
        <w:rPr>
          <w:color w:val="000000"/>
        </w:rPr>
        <w:t>.pl (1</w:t>
      </w:r>
      <w:r w:rsidR="00515041">
        <w:rPr>
          <w:color w:val="000000"/>
        </w:rPr>
        <w:t>3</w:t>
      </w:r>
      <w:r w:rsidRPr="003258D1">
        <w:rPr>
          <w:color w:val="000000"/>
        </w:rPr>
        <w:t xml:space="preserve"> March 2006).</w:t>
      </w:r>
    </w:p>
    <w:p w:rsidR="0072610A" w:rsidRPr="003258D1" w:rsidRDefault="0072610A" w:rsidP="003258D1">
      <w:pPr>
        <w:pStyle w:val="Bodytext0"/>
        <w:rPr>
          <w:color w:val="000000"/>
        </w:rPr>
      </w:pPr>
    </w:p>
    <w:p w:rsidR="0072610A" w:rsidRPr="003258D1" w:rsidRDefault="0072610A" w:rsidP="003258D1">
      <w:pPr>
        <w:pStyle w:val="Bodytext0"/>
        <w:rPr>
          <w:color w:val="000000"/>
        </w:rPr>
      </w:pPr>
      <w:r w:rsidRPr="003258D1">
        <w:rPr>
          <w:color w:val="000000"/>
        </w:rPr>
        <w:t>USDA, NRCS 2006.  The PLANTS database. (</w:t>
      </w:r>
      <w:hyperlink r:id="rId10" w:history="1">
        <w:r w:rsidRPr="003258D1">
          <w:rPr>
            <w:rStyle w:val="Hyperlink"/>
            <w:color w:val="000000"/>
            <w:u w:val="none"/>
          </w:rPr>
          <w:t>http</w:t>
        </w:r>
        <w:bookmarkStart w:id="1" w:name="_Hlt39895319"/>
        <w:r w:rsidRPr="003258D1">
          <w:rPr>
            <w:rStyle w:val="Hyperlink"/>
            <w:color w:val="000000"/>
            <w:u w:val="none"/>
          </w:rPr>
          <w:t>:</w:t>
        </w:r>
        <w:bookmarkEnd w:id="1"/>
        <w:r w:rsidRPr="003258D1">
          <w:rPr>
            <w:rStyle w:val="Hyperlink"/>
            <w:color w:val="000000"/>
            <w:u w:val="none"/>
          </w:rPr>
          <w:t>//plants.usda.gov)</w:t>
        </w:r>
      </w:hyperlink>
      <w:r w:rsidRPr="003258D1">
        <w:rPr>
          <w:color w:val="000000"/>
        </w:rPr>
        <w:t xml:space="preserve">.   </w:t>
      </w:r>
      <w:smartTag w:uri="urn:schemas-microsoft-com:office:smarttags" w:element="PlaceName">
        <w:r w:rsidRPr="003258D1">
          <w:rPr>
            <w:color w:val="000000"/>
          </w:rPr>
          <w:t>National</w:t>
        </w:r>
      </w:smartTag>
      <w:r w:rsidRPr="003258D1">
        <w:rPr>
          <w:color w:val="000000"/>
        </w:rPr>
        <w:t xml:space="preserve"> </w:t>
      </w:r>
      <w:smartTag w:uri="urn:schemas-microsoft-com:office:smarttags" w:element="PlaceName">
        <w:r w:rsidRPr="003258D1">
          <w:rPr>
            <w:color w:val="000000"/>
          </w:rPr>
          <w:t>Plant</w:t>
        </w:r>
      </w:smartTag>
      <w:r w:rsidRPr="003258D1">
        <w:rPr>
          <w:color w:val="000000"/>
        </w:rPr>
        <w:t xml:space="preserve"> </w:t>
      </w:r>
      <w:smartTag w:uri="urn:schemas-microsoft-com:office:smarttags" w:element="PlaceName">
        <w:r w:rsidRPr="003258D1">
          <w:rPr>
            <w:color w:val="000000"/>
          </w:rPr>
          <w:t>Data</w:t>
        </w:r>
      </w:smartTag>
      <w:r w:rsidRPr="003258D1">
        <w:rPr>
          <w:color w:val="000000"/>
        </w:rPr>
        <w:t xml:space="preserve"> </w:t>
      </w:r>
      <w:smartTag w:uri="urn:schemas-microsoft-com:office:smarttags" w:element="PlaceType">
        <w:r w:rsidRPr="003258D1">
          <w:rPr>
            <w:color w:val="000000"/>
          </w:rPr>
          <w:t>Center</w:t>
        </w:r>
      </w:smartTag>
      <w:r w:rsidRPr="003258D1">
        <w:rPr>
          <w:color w:val="000000"/>
        </w:rPr>
        <w:t xml:space="preserve">, </w:t>
      </w:r>
      <w:smartTag w:uri="urn:schemas-microsoft-com:office:smarttags" w:element="place">
        <w:smartTag w:uri="urn:schemas-microsoft-com:office:smarttags" w:element="City">
          <w:r w:rsidRPr="003258D1">
            <w:rPr>
              <w:color w:val="000000"/>
            </w:rPr>
            <w:lastRenderedPageBreak/>
            <w:t>Baton Rouge</w:t>
          </w:r>
        </w:smartTag>
        <w:r w:rsidRPr="003258D1">
          <w:rPr>
            <w:color w:val="000000"/>
          </w:rPr>
          <w:t xml:space="preserve">, </w:t>
        </w:r>
        <w:smartTag w:uri="urn:schemas-microsoft-com:office:smarttags" w:element="State">
          <w:r w:rsidRPr="003258D1">
            <w:rPr>
              <w:color w:val="000000"/>
            </w:rPr>
            <w:t>LA</w:t>
          </w:r>
        </w:smartTag>
        <w:r w:rsidRPr="003258D1">
          <w:rPr>
            <w:color w:val="000000"/>
          </w:rPr>
          <w:t xml:space="preserve"> </w:t>
        </w:r>
        <w:smartTag w:uri="urn:schemas-microsoft-com:office:smarttags" w:element="PostalCode">
          <w:r w:rsidRPr="003258D1">
            <w:rPr>
              <w:color w:val="000000"/>
            </w:rPr>
            <w:t>70874-4490</w:t>
          </w:r>
        </w:smartTag>
        <w:r w:rsidRPr="003258D1">
          <w:rPr>
            <w:color w:val="000000"/>
          </w:rPr>
          <w:t xml:space="preserve"> </w:t>
        </w:r>
        <w:smartTag w:uri="urn:schemas-microsoft-com:office:smarttags" w:element="country-region">
          <w:r w:rsidRPr="003258D1">
            <w:rPr>
              <w:color w:val="000000"/>
            </w:rPr>
            <w:t>USA</w:t>
          </w:r>
        </w:smartTag>
      </w:smartTag>
      <w:r w:rsidRPr="003258D1">
        <w:rPr>
          <w:color w:val="000000"/>
        </w:rPr>
        <w:t xml:space="preserve">. Accessed: </w:t>
      </w:r>
      <w:r w:rsidR="001A08CF">
        <w:rPr>
          <w:color w:val="000000"/>
        </w:rPr>
        <w:t xml:space="preserve">13 </w:t>
      </w:r>
      <w:r w:rsidRPr="003258D1">
        <w:rPr>
          <w:color w:val="000000"/>
        </w:rPr>
        <w:t>March</w:t>
      </w:r>
      <w:r w:rsidR="001A08CF">
        <w:rPr>
          <w:color w:val="000000"/>
        </w:rPr>
        <w:t xml:space="preserve"> </w:t>
      </w:r>
      <w:r w:rsidRPr="003258D1">
        <w:rPr>
          <w:color w:val="000000"/>
        </w:rPr>
        <w:t>2006.</w:t>
      </w:r>
    </w:p>
    <w:p w:rsidR="0072610A" w:rsidRPr="003258D1" w:rsidRDefault="0072610A" w:rsidP="003258D1">
      <w:pPr>
        <w:pStyle w:val="Bodytext0"/>
        <w:rPr>
          <w:color w:val="000000"/>
        </w:rPr>
      </w:pPr>
    </w:p>
    <w:p w:rsidR="00CD49CC" w:rsidRPr="003258D1" w:rsidRDefault="00DD41E3" w:rsidP="001A08CF">
      <w:pPr>
        <w:pStyle w:val="Header3"/>
      </w:pPr>
      <w:r w:rsidRPr="003258D1">
        <w:t>Prepared By</w:t>
      </w:r>
      <w:r w:rsidR="00C15545" w:rsidRPr="003258D1">
        <w:t xml:space="preserve"> and Species Coordinator</w:t>
      </w:r>
    </w:p>
    <w:p w:rsidR="0072610A" w:rsidRPr="003258D1" w:rsidRDefault="0072610A" w:rsidP="003258D1">
      <w:pPr>
        <w:pStyle w:val="Bodytext0"/>
        <w:rPr>
          <w:color w:val="000000"/>
        </w:rPr>
      </w:pPr>
      <w:r w:rsidRPr="003258D1">
        <w:rPr>
          <w:color w:val="000000"/>
        </w:rPr>
        <w:t>Morris J Houck</w:t>
      </w:r>
    </w:p>
    <w:p w:rsidR="0072610A" w:rsidRPr="003258D1" w:rsidRDefault="0072610A" w:rsidP="003258D1">
      <w:pPr>
        <w:pStyle w:val="Bodytext0"/>
        <w:rPr>
          <w:color w:val="000000"/>
        </w:rPr>
      </w:pPr>
      <w:smartTag w:uri="urn:schemas-microsoft-com:office:smarttags" w:element="PlaceName">
        <w:r w:rsidRPr="003258D1">
          <w:rPr>
            <w:color w:val="000000"/>
          </w:rPr>
          <w:t>USDA</w:t>
        </w:r>
      </w:smartTag>
      <w:r w:rsidRPr="003258D1">
        <w:rPr>
          <w:color w:val="000000"/>
        </w:rPr>
        <w:t xml:space="preserve"> </w:t>
      </w:r>
      <w:smartTag w:uri="urn:schemas-microsoft-com:office:smarttags" w:element="PlaceName">
        <w:r w:rsidRPr="003258D1">
          <w:rPr>
            <w:color w:val="000000"/>
          </w:rPr>
          <w:t>NRCS</w:t>
        </w:r>
      </w:smartTag>
      <w:r w:rsidRPr="003258D1">
        <w:rPr>
          <w:color w:val="000000"/>
        </w:rPr>
        <w:t xml:space="preserve"> </w:t>
      </w:r>
      <w:smartTag w:uri="urn:schemas-microsoft-com:office:smarttags" w:element="PlaceName">
        <w:r w:rsidRPr="003258D1">
          <w:rPr>
            <w:color w:val="000000"/>
          </w:rPr>
          <w:t>Plant</w:t>
        </w:r>
      </w:smartTag>
      <w:r w:rsidRPr="003258D1">
        <w:rPr>
          <w:color w:val="000000"/>
        </w:rPr>
        <w:t xml:space="preserve"> </w:t>
      </w:r>
      <w:smartTag w:uri="urn:schemas-microsoft-com:office:smarttags" w:element="PlaceName">
        <w:r w:rsidRPr="003258D1">
          <w:rPr>
            <w:color w:val="000000"/>
          </w:rPr>
          <w:t>Materials</w:t>
        </w:r>
      </w:smartTag>
      <w:r w:rsidRPr="003258D1">
        <w:rPr>
          <w:color w:val="000000"/>
        </w:rPr>
        <w:t xml:space="preserve"> </w:t>
      </w:r>
      <w:smartTag w:uri="urn:schemas-microsoft-com:office:smarttags" w:element="PlaceType">
        <w:r w:rsidRPr="003258D1">
          <w:rPr>
            <w:color w:val="000000"/>
          </w:rPr>
          <w:t>Center</w:t>
        </w:r>
      </w:smartTag>
      <w:r w:rsidR="003326F7">
        <w:rPr>
          <w:color w:val="000000"/>
        </w:rPr>
        <w:t xml:space="preserve">, </w:t>
      </w:r>
      <w:smartTag w:uri="urn:schemas-microsoft-com:office:smarttags" w:element="place">
        <w:smartTag w:uri="urn:schemas-microsoft-com:office:smarttags" w:element="City">
          <w:r w:rsidRPr="003258D1">
            <w:rPr>
              <w:color w:val="000000"/>
            </w:rPr>
            <w:t>Knox City</w:t>
          </w:r>
        </w:smartTag>
        <w:r w:rsidRPr="003258D1">
          <w:rPr>
            <w:color w:val="000000"/>
          </w:rPr>
          <w:t xml:space="preserve">, </w:t>
        </w:r>
        <w:smartTag w:uri="urn:schemas-microsoft-com:office:smarttags" w:element="State">
          <w:r w:rsidRPr="003258D1">
            <w:rPr>
              <w:color w:val="000000"/>
            </w:rPr>
            <w:t>Texas</w:t>
          </w:r>
        </w:smartTag>
      </w:smartTag>
    </w:p>
    <w:p w:rsidR="00CD49CC" w:rsidRPr="003258D1" w:rsidRDefault="00CD49CC" w:rsidP="003258D1">
      <w:pPr>
        <w:pStyle w:val="Bodytext0"/>
        <w:rPr>
          <w:color w:val="000000"/>
        </w:rPr>
      </w:pPr>
    </w:p>
    <w:p w:rsidR="00CD49CC" w:rsidRDefault="002375B8" w:rsidP="003258D1">
      <w:pPr>
        <w:pStyle w:val="Bodytext0"/>
        <w:rPr>
          <w:i/>
          <w:color w:val="000000"/>
          <w:sz w:val="16"/>
          <w:szCs w:val="16"/>
        </w:rPr>
      </w:pPr>
      <w:r w:rsidRPr="001A08CF">
        <w:rPr>
          <w:i/>
          <w:color w:val="000000"/>
          <w:sz w:val="16"/>
          <w:szCs w:val="16"/>
        </w:rPr>
        <w:t xml:space="preserve">Edited: </w:t>
      </w:r>
      <w:r w:rsidR="003326F7">
        <w:rPr>
          <w:i/>
          <w:color w:val="000000"/>
          <w:sz w:val="16"/>
          <w:szCs w:val="16"/>
        </w:rPr>
        <w:t>20jun06 jsp</w:t>
      </w:r>
    </w:p>
    <w:p w:rsidR="00A52590" w:rsidRPr="00A52590" w:rsidRDefault="00A52590" w:rsidP="003258D1">
      <w:pPr>
        <w:pStyle w:val="Bodytext0"/>
        <w:rPr>
          <w:color w:val="000000"/>
        </w:rPr>
      </w:pPr>
    </w:p>
    <w:p w:rsidR="00F72ADF" w:rsidRPr="00270A6D" w:rsidRDefault="00F72ADF" w:rsidP="003258D1">
      <w:pPr>
        <w:pStyle w:val="Bodytext0"/>
        <w:rPr>
          <w:rStyle w:val="Footer1Char"/>
          <w:color w:val="auto"/>
          <w:szCs w:val="16"/>
        </w:rPr>
      </w:pPr>
      <w:r w:rsidRPr="00270A6D">
        <w:rPr>
          <w:rStyle w:val="Footer1Char"/>
          <w:color w:val="auto"/>
          <w:szCs w:val="16"/>
        </w:rPr>
        <w:t>For more information about this and other plants, please contact your local NRCS field office or Conservation District, and visit the PLANTS Web site&lt;</w:t>
      </w:r>
      <w:hyperlink r:id="rId11" w:history="1">
        <w:r w:rsidRPr="00270A6D">
          <w:rPr>
            <w:rStyle w:val="Hyperlink"/>
            <w:color w:val="auto"/>
            <w:sz w:val="16"/>
            <w:szCs w:val="16"/>
            <w:u w:val="none"/>
          </w:rPr>
          <w:t>http://plants.usda.gov</w:t>
        </w:r>
      </w:hyperlink>
      <w:r w:rsidRPr="00270A6D">
        <w:rPr>
          <w:rStyle w:val="Footer1Char"/>
          <w:color w:val="auto"/>
          <w:szCs w:val="16"/>
        </w:rPr>
        <w:t>&gt; or the Plant Materials Program Web site &lt;</w:t>
      </w:r>
      <w:hyperlink r:id="rId12" w:history="1">
        <w:r w:rsidRPr="00270A6D">
          <w:rPr>
            <w:rStyle w:val="Hyperlink"/>
            <w:color w:val="auto"/>
            <w:sz w:val="16"/>
            <w:szCs w:val="16"/>
            <w:u w:val="none"/>
          </w:rPr>
          <w:t>http://Plant-Materials.nrcs.usda.gov</w:t>
        </w:r>
      </w:hyperlink>
      <w:r w:rsidRPr="00270A6D">
        <w:rPr>
          <w:rStyle w:val="Footer1Char"/>
          <w:color w:val="auto"/>
          <w:szCs w:val="16"/>
        </w:rPr>
        <w:t>&gt;</w:t>
      </w:r>
    </w:p>
    <w:p w:rsidR="00F72ADF" w:rsidRPr="00270A6D" w:rsidRDefault="00F72ADF" w:rsidP="003258D1">
      <w:pPr>
        <w:pStyle w:val="Bodytext0"/>
        <w:rPr>
          <w:rStyle w:val="PageNumber"/>
          <w:sz w:val="16"/>
          <w:szCs w:val="16"/>
        </w:rPr>
      </w:pPr>
    </w:p>
    <w:p w:rsidR="00DD41E3" w:rsidRPr="003326F7" w:rsidRDefault="00DD41E3" w:rsidP="003258D1">
      <w:pPr>
        <w:pStyle w:val="Bodytext0"/>
        <w:rPr>
          <w:color w:val="0000FF"/>
          <w:sz w:val="16"/>
          <w:szCs w:val="16"/>
        </w:rPr>
      </w:pPr>
      <w:r w:rsidRPr="003326F7">
        <w:rPr>
          <w:color w:val="0000FF"/>
          <w:sz w:val="16"/>
          <w:szCs w:val="16"/>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3326F7">
          <w:rPr>
            <w:rStyle w:val="Hyperlink"/>
            <w:sz w:val="16"/>
            <w:szCs w:val="16"/>
            <w:u w:val="none"/>
          </w:rPr>
          <w:t>TARGET Center</w:t>
        </w:r>
      </w:hyperlink>
      <w:r w:rsidRPr="003326F7">
        <w:rPr>
          <w:color w:val="0000FF"/>
          <w:sz w:val="16"/>
          <w:szCs w:val="16"/>
        </w:rPr>
        <w:t xml:space="preserve"> at 202-720-2600 (voice and TDD).</w:t>
      </w:r>
    </w:p>
    <w:p w:rsidR="00DD41E3" w:rsidRPr="003326F7" w:rsidRDefault="00DD41E3" w:rsidP="003258D1">
      <w:pPr>
        <w:pStyle w:val="Bodytext0"/>
        <w:rPr>
          <w:color w:val="0000FF"/>
          <w:sz w:val="16"/>
          <w:szCs w:val="16"/>
        </w:rPr>
      </w:pPr>
      <w:r w:rsidRPr="003326F7">
        <w:rPr>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3258D1" w:rsidRDefault="00DD41E3" w:rsidP="003258D1">
      <w:pPr>
        <w:pStyle w:val="Bodytext0"/>
        <w:rPr>
          <w:color w:val="000000"/>
          <w:szCs w:val="16"/>
        </w:rPr>
      </w:pPr>
      <w:r w:rsidRPr="003326F7">
        <w:rPr>
          <w:color w:val="0000FF"/>
          <w:sz w:val="16"/>
          <w:szCs w:val="16"/>
        </w:rPr>
        <w:t xml:space="preserve">Read about </w:t>
      </w:r>
      <w:hyperlink r:id="rId14" w:tgtFrame="_blank" w:tooltip="PLANTS is not responsible for the content or availability of other Web sites." w:history="1">
        <w:r w:rsidRPr="003326F7">
          <w:rPr>
            <w:rStyle w:val="Hyperlink"/>
            <w:sz w:val="16"/>
            <w:szCs w:val="16"/>
            <w:u w:val="none"/>
          </w:rPr>
          <w:t xml:space="preserve">Civil Rights at the Natural Resources </w:t>
        </w:r>
        <w:r w:rsidR="00F10E82" w:rsidRPr="003326F7">
          <w:rPr>
            <w:rStyle w:val="Hyperlink"/>
            <w:sz w:val="16"/>
            <w:szCs w:val="16"/>
            <w:u w:val="none"/>
          </w:rPr>
          <w:t>Conservation</w:t>
        </w:r>
        <w:r w:rsidRPr="003326F7">
          <w:rPr>
            <w:rStyle w:val="Hyperlink"/>
            <w:sz w:val="16"/>
            <w:szCs w:val="16"/>
            <w:u w:val="none"/>
          </w:rPr>
          <w:t xml:space="preserve"> Service</w:t>
        </w:r>
      </w:hyperlink>
      <w:r w:rsidRPr="003258D1">
        <w:rPr>
          <w:color w:val="000000"/>
          <w:szCs w:val="16"/>
        </w:rPr>
        <w:t xml:space="preserve">. </w:t>
      </w:r>
    </w:p>
    <w:p w:rsidR="00F72ADF" w:rsidRPr="003258D1" w:rsidRDefault="00F72ADF" w:rsidP="003258D1">
      <w:pPr>
        <w:pStyle w:val="Bodytext0"/>
        <w:rPr>
          <w:color w:val="000000"/>
        </w:rPr>
      </w:pPr>
    </w:p>
    <w:p w:rsidR="0061608E" w:rsidRPr="003258D1" w:rsidRDefault="0061608E" w:rsidP="003258D1">
      <w:pPr>
        <w:pStyle w:val="Bodytext0"/>
        <w:rPr>
          <w:color w:val="000000"/>
        </w:rPr>
      </w:pPr>
    </w:p>
    <w:sectPr w:rsidR="0061608E" w:rsidRPr="003258D1">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CFF" w:rsidRDefault="00566CFF">
      <w:r>
        <w:separator/>
      </w:r>
    </w:p>
  </w:endnote>
  <w:endnote w:type="continuationSeparator" w:id="0">
    <w:p w:rsidR="00566CFF" w:rsidRDefault="00566C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smartTag w:uri="urn:schemas-microsoft-com:office:smarttags" w:element="country-region">
      <w:smartTag w:uri="urn:schemas-microsoft-com:office:smarttags" w:element="place">
        <w:r w:rsidRPr="0036701D">
          <w:rPr>
            <w:b/>
            <w:sz w:val="20"/>
          </w:rPr>
          <w:t>United States</w:t>
        </w:r>
      </w:smartTag>
    </w:smartTag>
    <w:r w:rsidRPr="0036701D">
      <w:rPr>
        <w:b/>
        <w:sz w:val="20"/>
      </w:rPr>
      <w:t xml:space="preserve"> Department of Agriculture-Natural Resources Conservation Service</w:t>
    </w: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CFF" w:rsidRDefault="00566CFF">
      <w:r>
        <w:separator/>
      </w:r>
    </w:p>
  </w:footnote>
  <w:footnote w:type="continuationSeparator" w:id="0">
    <w:p w:rsidR="00566CFF" w:rsidRDefault="00566C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B755F2">
    <w:pPr>
      <w:pStyle w:val="Header"/>
      <w:jc w:val="both"/>
    </w:pPr>
    <w:r>
      <w:pict>
        <v:line id="_x0000_s2109" style="position:absolute;left:0;text-align:left;z-index:251657728" from="-4.95pt,45.2pt" to="472.05pt,45.2pt" strokecolor="navy" strokeweight="3pt"/>
      </w:pict>
    </w:r>
    <w:r w:rsidR="00396735">
      <w:rPr>
        <w:noProof/>
      </w:rPr>
      <w:drawing>
        <wp:inline distT="0" distB="0" distL="0" distR="0">
          <wp:extent cx="619125" cy="4286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396735">
      <w:rPr>
        <w:noProof/>
      </w:rPr>
      <w:drawing>
        <wp:inline distT="0" distB="0" distL="0" distR="0">
          <wp:extent cx="1409700" cy="4286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sidR="00B755F2">
      <w:t xml:space="preserve">                 </w:t>
    </w:r>
    <w:r w:rsidRPr="00FF0390">
      <w:rPr>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46BB"/>
    <w:rsid w:val="00013736"/>
    <w:rsid w:val="00024DE6"/>
    <w:rsid w:val="00034283"/>
    <w:rsid w:val="000578C2"/>
    <w:rsid w:val="000607FF"/>
    <w:rsid w:val="0008114A"/>
    <w:rsid w:val="000867C9"/>
    <w:rsid w:val="000A1774"/>
    <w:rsid w:val="000A5874"/>
    <w:rsid w:val="000C3D9C"/>
    <w:rsid w:val="000F1970"/>
    <w:rsid w:val="001478F1"/>
    <w:rsid w:val="00196BBD"/>
    <w:rsid w:val="001A08CF"/>
    <w:rsid w:val="001B1595"/>
    <w:rsid w:val="001C4209"/>
    <w:rsid w:val="001D0284"/>
    <w:rsid w:val="001D6A53"/>
    <w:rsid w:val="001F7210"/>
    <w:rsid w:val="002148DF"/>
    <w:rsid w:val="00222F37"/>
    <w:rsid w:val="00227F73"/>
    <w:rsid w:val="002375B8"/>
    <w:rsid w:val="0026727E"/>
    <w:rsid w:val="00270A6D"/>
    <w:rsid w:val="003039D2"/>
    <w:rsid w:val="003258D1"/>
    <w:rsid w:val="003326F7"/>
    <w:rsid w:val="0036701D"/>
    <w:rsid w:val="003749B3"/>
    <w:rsid w:val="00377934"/>
    <w:rsid w:val="00395D33"/>
    <w:rsid w:val="00396735"/>
    <w:rsid w:val="003B35FB"/>
    <w:rsid w:val="003D2F69"/>
    <w:rsid w:val="004032F8"/>
    <w:rsid w:val="004052E3"/>
    <w:rsid w:val="00416D52"/>
    <w:rsid w:val="004340C9"/>
    <w:rsid w:val="004364E5"/>
    <w:rsid w:val="00437F11"/>
    <w:rsid w:val="00454B59"/>
    <w:rsid w:val="004A50AC"/>
    <w:rsid w:val="004E2BD6"/>
    <w:rsid w:val="004F10E4"/>
    <w:rsid w:val="005034FA"/>
    <w:rsid w:val="00515041"/>
    <w:rsid w:val="00520FAC"/>
    <w:rsid w:val="00565595"/>
    <w:rsid w:val="00566CFF"/>
    <w:rsid w:val="00592CFA"/>
    <w:rsid w:val="005A2740"/>
    <w:rsid w:val="00606036"/>
    <w:rsid w:val="0061608E"/>
    <w:rsid w:val="00675AFA"/>
    <w:rsid w:val="00677600"/>
    <w:rsid w:val="006B4B3E"/>
    <w:rsid w:val="00712AC4"/>
    <w:rsid w:val="0072610A"/>
    <w:rsid w:val="00746A81"/>
    <w:rsid w:val="00795D4B"/>
    <w:rsid w:val="007A3680"/>
    <w:rsid w:val="007C64D8"/>
    <w:rsid w:val="007C662E"/>
    <w:rsid w:val="007D0529"/>
    <w:rsid w:val="008306B7"/>
    <w:rsid w:val="008B3C33"/>
    <w:rsid w:val="008E6018"/>
    <w:rsid w:val="008F3D5A"/>
    <w:rsid w:val="009435E3"/>
    <w:rsid w:val="00950413"/>
    <w:rsid w:val="009F1FC3"/>
    <w:rsid w:val="00A06FE6"/>
    <w:rsid w:val="00A12175"/>
    <w:rsid w:val="00A52590"/>
    <w:rsid w:val="00AD30BE"/>
    <w:rsid w:val="00B73810"/>
    <w:rsid w:val="00B755F2"/>
    <w:rsid w:val="00B8425D"/>
    <w:rsid w:val="00BC165C"/>
    <w:rsid w:val="00BD6F0A"/>
    <w:rsid w:val="00BE5356"/>
    <w:rsid w:val="00BF44A8"/>
    <w:rsid w:val="00C0439D"/>
    <w:rsid w:val="00C15545"/>
    <w:rsid w:val="00C71B7B"/>
    <w:rsid w:val="00CD49CC"/>
    <w:rsid w:val="00CF7EC1"/>
    <w:rsid w:val="00D62818"/>
    <w:rsid w:val="00DD41E3"/>
    <w:rsid w:val="00DE02D5"/>
    <w:rsid w:val="00E93233"/>
    <w:rsid w:val="00EA2ED5"/>
    <w:rsid w:val="00EB2C66"/>
    <w:rsid w:val="00EB795A"/>
    <w:rsid w:val="00EE68C4"/>
    <w:rsid w:val="00F10E82"/>
    <w:rsid w:val="00F1350F"/>
    <w:rsid w:val="00F3499C"/>
    <w:rsid w:val="00F43617"/>
    <w:rsid w:val="00F63E5D"/>
    <w:rsid w:val="00F725B1"/>
    <w:rsid w:val="00F72ADF"/>
    <w:rsid w:val="00F74159"/>
    <w:rsid w:val="00F802DB"/>
    <w:rsid w:val="00F9482A"/>
    <w:rsid w:val="00FA009D"/>
    <w:rsid w:val="00FE22DB"/>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address"/>
  <w:smartTagType w:namespaceuri="urn:schemas-microsoft-com:office:smarttags" w:name="country-region"/>
  <w:smartTagType w:namespaceuri="urn:schemas-microsoft-com:office:smarttags" w:name="PostalCode"/>
  <w:smartTagType w:namespaceuri="urn:schemas-microsoft-com:office:smarttags" w:name="Street"/>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1876581905">
      <w:bodyDiv w:val="1"/>
      <w:marLeft w:val="0"/>
      <w:marRight w:val="0"/>
      <w:marTop w:val="0"/>
      <w:marBottom w:val="0"/>
      <w:divBdr>
        <w:top w:val="none" w:sz="0" w:space="0" w:color="auto"/>
        <w:left w:val="none" w:sz="0" w:space="0" w:color="auto"/>
        <w:bottom w:val="none" w:sz="0" w:space="0" w:color="auto"/>
        <w:right w:val="none" w:sz="0" w:space="0" w:color="auto"/>
      </w:divBdr>
      <w:divsChild>
        <w:div w:id="1237784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amazon.com/exec/obidos/ASIN/0915698013/steveshelto05-20"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LITTLELEAF LEADTREE</vt:lpstr>
    </vt:vector>
  </TitlesOfParts>
  <Company>USDA NRCS National Plant Data Center</Company>
  <LinksUpToDate>false</LinksUpToDate>
  <CharactersWithSpaces>9008</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4980737</vt:i4>
      </vt:variant>
      <vt:variant>
        <vt:i4>3</vt:i4>
      </vt:variant>
      <vt:variant>
        <vt:i4>0</vt:i4>
      </vt:variant>
      <vt:variant>
        <vt:i4>5</vt:i4>
      </vt:variant>
      <vt:variant>
        <vt:lpwstr>http://plants.usda.gov)/</vt:lpwstr>
      </vt:variant>
      <vt:variant>
        <vt:lpwstr/>
      </vt:variant>
      <vt:variant>
        <vt:i4>3539059</vt:i4>
      </vt:variant>
      <vt:variant>
        <vt:i4>0</vt:i4>
      </vt:variant>
      <vt:variant>
        <vt:i4>0</vt:i4>
      </vt:variant>
      <vt:variant>
        <vt:i4>5</vt:i4>
      </vt:variant>
      <vt:variant>
        <vt:lpwstr>http://www.amazon.com/exec/obidos/ASIN/0915698013/steveshelto05-20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LITTLELEAF LEADTREE</dc:title>
  <dc:subject>Leucaena retusa Benth.</dc:subject>
  <dc:creator>J. Scott Peterson</dc:creator>
  <cp:keywords/>
  <cp:lastModifiedBy>William Farrell</cp:lastModifiedBy>
  <cp:revision>2</cp:revision>
  <cp:lastPrinted>2003-06-09T21:39:00Z</cp:lastPrinted>
  <dcterms:created xsi:type="dcterms:W3CDTF">2011-01-25T23:36:00Z</dcterms:created>
  <dcterms:modified xsi:type="dcterms:W3CDTF">2011-01-25T23:36:00Z</dcterms:modified>
</cp:coreProperties>
</file>