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030E" w:rsidRPr="00FB030E" w:rsidRDefault="00E16378" w:rsidP="00FB030E">
      <w:pPr>
        <w:pStyle w:val="Title"/>
        <w:rPr>
          <w:sz w:val="24"/>
          <w:szCs w:val="24"/>
        </w:rPr>
      </w:pPr>
      <w:r>
        <w:rPr>
          <w:noProof/>
          <w:sz w:val="24"/>
          <w:szCs w:val="24"/>
        </w:rPr>
        <w:drawing>
          <wp:anchor distT="0" distB="0" distL="114300" distR="114300" simplePos="0" relativeHeight="251658240" behindDoc="0" locked="0" layoutInCell="1" allowOverlap="1">
            <wp:simplePos x="0" y="0"/>
            <wp:positionH relativeFrom="column">
              <wp:posOffset>73083</wp:posOffset>
            </wp:positionH>
            <wp:positionV relativeFrom="paragraph">
              <wp:posOffset>-4157</wp:posOffset>
            </wp:positionV>
            <wp:extent cx="1882024" cy="573579"/>
            <wp:effectExtent l="19050" t="0" r="3926" b="0"/>
            <wp:wrapNone/>
            <wp:docPr id="2" name="Picture 1" descr="signature_color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_color copy.jpg"/>
                    <pic:cNvPicPr/>
                  </pic:nvPicPr>
                  <pic:blipFill>
                    <a:blip r:embed="rId12" cstate="print"/>
                    <a:stretch>
                      <a:fillRect/>
                    </a:stretch>
                  </pic:blipFill>
                  <pic:spPr>
                    <a:xfrm>
                      <a:off x="0" y="0"/>
                      <a:ext cx="1882024" cy="573579"/>
                    </a:xfrm>
                    <a:prstGeom prst="rect">
                      <a:avLst/>
                    </a:prstGeom>
                  </pic:spPr>
                </pic:pic>
              </a:graphicData>
            </a:graphic>
          </wp:anchor>
        </w:drawing>
      </w:r>
      <w:r w:rsidR="003759E1" w:rsidRPr="00FB030E">
        <w:rPr>
          <w:sz w:val="24"/>
          <w:szCs w:val="24"/>
        </w:rPr>
        <w:tab/>
      </w:r>
    </w:p>
    <w:p w:rsidR="00CD49CC" w:rsidRPr="003759E1" w:rsidRDefault="001D3988" w:rsidP="00FD2384">
      <w:pPr>
        <w:pStyle w:val="Title"/>
        <w:spacing w:after="120"/>
        <w:sectPr w:rsidR="00CD49CC" w:rsidRPr="003759E1" w:rsidSect="00FB030E">
          <w:footerReference w:type="first" r:id="rId13"/>
          <w:type w:val="continuous"/>
          <w:pgSz w:w="12240" w:h="15840" w:code="1"/>
          <w:pgMar w:top="1080" w:right="1080" w:bottom="1080" w:left="1080" w:header="720" w:footer="720" w:gutter="0"/>
          <w:cols w:space="720"/>
          <w:titlePg/>
          <w:docGrid w:linePitch="326"/>
        </w:sectPr>
      </w:pPr>
      <w:r w:rsidRPr="003759E1">
        <w:t>Plant Guide</w:t>
      </w:r>
    </w:p>
    <w:p w:rsidR="00CB35BB" w:rsidRPr="004F78CE" w:rsidRDefault="00CB35BB" w:rsidP="00CB35BB">
      <w:pPr>
        <w:pStyle w:val="Heading1"/>
      </w:pPr>
      <w:r>
        <w:lastRenderedPageBreak/>
        <w:t>Whitegrass</w:t>
      </w:r>
    </w:p>
    <w:p w:rsidR="00CB35BB" w:rsidRPr="00A90532" w:rsidRDefault="00CB35BB" w:rsidP="00CB35BB">
      <w:pPr>
        <w:pStyle w:val="Heading2"/>
      </w:pPr>
      <w:proofErr w:type="spellStart"/>
      <w:proofErr w:type="gramStart"/>
      <w:r>
        <w:t>Leersia</w:t>
      </w:r>
      <w:proofErr w:type="spellEnd"/>
      <w:r>
        <w:t xml:space="preserve"> </w:t>
      </w:r>
      <w:proofErr w:type="spellStart"/>
      <w:r>
        <w:t>virginica</w:t>
      </w:r>
      <w:proofErr w:type="spellEnd"/>
      <w:r>
        <w:t xml:space="preserve"> </w:t>
      </w:r>
      <w:proofErr w:type="spellStart"/>
      <w:r>
        <w:t>Willd</w:t>
      </w:r>
      <w:proofErr w:type="spellEnd"/>
      <w:r>
        <w:t>.</w:t>
      </w:r>
      <w:proofErr w:type="gramEnd"/>
      <w:r w:rsidRPr="00A90532">
        <w:t xml:space="preserve"> </w:t>
      </w:r>
    </w:p>
    <w:p w:rsidR="00CB35BB" w:rsidRPr="00A90532" w:rsidRDefault="00CB35BB" w:rsidP="00CB35BB">
      <w:pPr>
        <w:pStyle w:val="Heading3"/>
      </w:pPr>
      <w:r w:rsidRPr="00A90532">
        <w:t xml:space="preserve">Plant Symbol = </w:t>
      </w:r>
      <w:r>
        <w:t>LEVI2</w:t>
      </w:r>
    </w:p>
    <w:p w:rsidR="00CB35BB" w:rsidRPr="004A50AC" w:rsidRDefault="00CB35BB" w:rsidP="00CB35BB">
      <w:pPr>
        <w:jc w:val="left"/>
        <w:rPr>
          <w:sz w:val="20"/>
        </w:rPr>
      </w:pPr>
    </w:p>
    <w:p w:rsidR="00CB35BB" w:rsidRPr="00A90532" w:rsidRDefault="00CB35BB" w:rsidP="00CB35BB">
      <w:pPr>
        <w:pStyle w:val="Heading4"/>
      </w:pPr>
      <w:r w:rsidRPr="00A90532">
        <w:t>Contributed by:</w:t>
      </w:r>
      <w:r>
        <w:t xml:space="preserve">  USDA NRCS Plant Materials Center, Alderson, West Virginia</w:t>
      </w:r>
    </w:p>
    <w:p w:rsidR="00CB35BB" w:rsidRDefault="00CB35BB" w:rsidP="00CB35BB">
      <w:pPr>
        <w:jc w:val="left"/>
        <w:rPr>
          <w:sz w:val="20"/>
        </w:rPr>
      </w:pPr>
    </w:p>
    <w:p w:rsidR="00CB35BB" w:rsidRDefault="00CB35BB" w:rsidP="00CB35BB">
      <w:pPr>
        <w:pStyle w:val="classind3"/>
      </w:pPr>
      <w:r>
        <w:rPr>
          <w:noProof/>
        </w:rPr>
        <w:drawing>
          <wp:inline distT="0" distB="0" distL="0" distR="0">
            <wp:extent cx="2743200" cy="4035807"/>
            <wp:effectExtent l="19050" t="0" r="0" b="0"/>
            <wp:docPr id="1" name="Picture 1" descr="Color image of whitegrtass infloresence provided by Robert H. Mohlenbrock @ USDA-NRCS PLANTS Database / USDA SCS. 19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lants.usda.gov/gallery/pubs/levi2_001_pvp.jpg"/>
                    <pic:cNvPicPr>
                      <a:picLocks noChangeAspect="1" noChangeArrowheads="1"/>
                    </pic:cNvPicPr>
                  </pic:nvPicPr>
                  <pic:blipFill>
                    <a:blip r:embed="rId14" cstate="print"/>
                    <a:srcRect/>
                    <a:stretch>
                      <a:fillRect/>
                    </a:stretch>
                  </pic:blipFill>
                  <pic:spPr bwMode="auto">
                    <a:xfrm>
                      <a:off x="0" y="0"/>
                      <a:ext cx="2743200" cy="4035807"/>
                    </a:xfrm>
                    <a:prstGeom prst="rect">
                      <a:avLst/>
                    </a:prstGeom>
                    <a:noFill/>
                    <a:ln w="9525">
                      <a:noFill/>
                      <a:miter lim="800000"/>
                      <a:headEnd/>
                      <a:tailEnd/>
                    </a:ln>
                  </pic:spPr>
                </pic:pic>
              </a:graphicData>
            </a:graphic>
          </wp:inline>
        </w:drawing>
      </w:r>
      <w:r w:rsidRPr="008E7D1F">
        <w:rPr>
          <w:i/>
          <w:sz w:val="16"/>
          <w:szCs w:val="16"/>
        </w:rPr>
        <w:t xml:space="preserve"> </w:t>
      </w:r>
      <w:proofErr w:type="gramStart"/>
      <w:r>
        <w:t xml:space="preserve">Robert H. </w:t>
      </w:r>
      <w:proofErr w:type="spellStart"/>
      <w:r>
        <w:t>Mohlenbrock</w:t>
      </w:r>
      <w:proofErr w:type="spellEnd"/>
      <w:r>
        <w:t xml:space="preserve"> @ USDA-NRCS PLANTS Database / USDA SCS.</w:t>
      </w:r>
      <w:proofErr w:type="gramEnd"/>
      <w:r>
        <w:t xml:space="preserve"> 1989. </w:t>
      </w:r>
      <w:r>
        <w:rPr>
          <w:rStyle w:val="HTMLCite"/>
        </w:rPr>
        <w:t>Midwest wetland flora: Field office illustrated guide to plant species</w:t>
      </w:r>
      <w:r>
        <w:t>. Midwest National Technical Center, Lincoln, USDA-NRCS PLANTS database</w:t>
      </w:r>
    </w:p>
    <w:p w:rsidR="00CB35BB" w:rsidRPr="008E7D1F" w:rsidRDefault="00CB35BB" w:rsidP="00CB35BB">
      <w:pPr>
        <w:pStyle w:val="Header2"/>
        <w:rPr>
          <w:i w:val="0"/>
          <w:sz w:val="16"/>
          <w:szCs w:val="16"/>
        </w:rPr>
      </w:pPr>
    </w:p>
    <w:p w:rsidR="00CB35BB" w:rsidRPr="00A90532" w:rsidRDefault="00CB35BB" w:rsidP="00CB35BB">
      <w:pPr>
        <w:pStyle w:val="Heading4"/>
        <w:rPr>
          <w:b/>
          <w:i w:val="0"/>
        </w:rPr>
      </w:pPr>
      <w:r w:rsidRPr="00A90532">
        <w:rPr>
          <w:b/>
          <w:i w:val="0"/>
        </w:rPr>
        <w:t>Alternate Names</w:t>
      </w:r>
    </w:p>
    <w:p w:rsidR="00CB35BB" w:rsidRDefault="00CB35BB" w:rsidP="00CB35BB">
      <w:pPr>
        <w:pStyle w:val="Bodytext0"/>
      </w:pPr>
      <w:proofErr w:type="spellStart"/>
      <w:r>
        <w:t>Whitegrass</w:t>
      </w:r>
      <w:proofErr w:type="spellEnd"/>
      <w:r>
        <w:t xml:space="preserve">, White Grass, Virginia Cutgrass, Virginian Cutgrass, White Cutgrass, </w:t>
      </w:r>
      <w:proofErr w:type="spellStart"/>
      <w:r>
        <w:t>Leersie</w:t>
      </w:r>
      <w:proofErr w:type="spellEnd"/>
      <w:r>
        <w:t xml:space="preserve"> De </w:t>
      </w:r>
      <w:proofErr w:type="spellStart"/>
      <w:r>
        <w:t>Virginie</w:t>
      </w:r>
      <w:proofErr w:type="spellEnd"/>
    </w:p>
    <w:p w:rsidR="00E973D3" w:rsidRDefault="00E973D3" w:rsidP="00CB35BB">
      <w:pPr>
        <w:pStyle w:val="Heading4"/>
        <w:rPr>
          <w:b/>
          <w:bCs/>
          <w:i w:val="0"/>
          <w:iCs w:val="0"/>
        </w:rPr>
      </w:pPr>
    </w:p>
    <w:p w:rsidR="00CB35BB" w:rsidRDefault="00CB35BB" w:rsidP="00CB35BB">
      <w:pPr>
        <w:pStyle w:val="Heading4"/>
        <w:rPr>
          <w:b/>
          <w:bCs/>
          <w:i w:val="0"/>
          <w:iCs w:val="0"/>
        </w:rPr>
      </w:pPr>
      <w:r w:rsidRPr="00A90532">
        <w:rPr>
          <w:b/>
          <w:bCs/>
          <w:i w:val="0"/>
          <w:iCs w:val="0"/>
        </w:rPr>
        <w:t>Uses</w:t>
      </w:r>
    </w:p>
    <w:p w:rsidR="00CB35BB" w:rsidRDefault="00CB35BB" w:rsidP="00CB35BB">
      <w:pPr>
        <w:jc w:val="left"/>
        <w:rPr>
          <w:sz w:val="20"/>
        </w:rPr>
      </w:pPr>
      <w:proofErr w:type="spellStart"/>
      <w:r>
        <w:rPr>
          <w:sz w:val="20"/>
        </w:rPr>
        <w:t>W</w:t>
      </w:r>
      <w:r w:rsidRPr="00A82988">
        <w:rPr>
          <w:sz w:val="20"/>
        </w:rPr>
        <w:t>hitegrass</w:t>
      </w:r>
      <w:proofErr w:type="spellEnd"/>
      <w:r>
        <w:rPr>
          <w:sz w:val="20"/>
        </w:rPr>
        <w:t xml:space="preserve"> is highly palatable to grazing and browsing animals.</w:t>
      </w:r>
      <w:r w:rsidR="009532EF">
        <w:rPr>
          <w:sz w:val="20"/>
        </w:rPr>
        <w:t xml:space="preserve"> </w:t>
      </w:r>
      <w:r>
        <w:rPr>
          <w:sz w:val="20"/>
        </w:rPr>
        <w:t xml:space="preserve"> However, it grows in wet, wooded areas that are not optimum pasture areas.  </w:t>
      </w:r>
    </w:p>
    <w:p w:rsidR="00CB35BB" w:rsidRDefault="00CB35BB" w:rsidP="00CB35BB">
      <w:pPr>
        <w:jc w:val="left"/>
        <w:rPr>
          <w:sz w:val="20"/>
        </w:rPr>
      </w:pPr>
    </w:p>
    <w:p w:rsidR="00CB35BB" w:rsidRDefault="00CB35BB" w:rsidP="00CB35BB">
      <w:pPr>
        <w:jc w:val="left"/>
        <w:rPr>
          <w:sz w:val="20"/>
        </w:rPr>
      </w:pPr>
      <w:r w:rsidRPr="00EE4B5D">
        <w:rPr>
          <w:i/>
          <w:sz w:val="20"/>
        </w:rPr>
        <w:lastRenderedPageBreak/>
        <w:t>Wildlife:</w:t>
      </w:r>
      <w:r>
        <w:rPr>
          <w:sz w:val="20"/>
        </w:rPr>
        <w:t xml:space="preserve">  The caterpillars of the butterfly </w:t>
      </w:r>
      <w:proofErr w:type="spellStart"/>
      <w:r w:rsidRPr="004820BE">
        <w:rPr>
          <w:i/>
          <w:sz w:val="20"/>
        </w:rPr>
        <w:t>Enodia</w:t>
      </w:r>
      <w:proofErr w:type="spellEnd"/>
      <w:r w:rsidRPr="004820BE">
        <w:rPr>
          <w:i/>
          <w:sz w:val="20"/>
        </w:rPr>
        <w:t xml:space="preserve"> </w:t>
      </w:r>
      <w:proofErr w:type="spellStart"/>
      <w:r w:rsidRPr="004820BE">
        <w:rPr>
          <w:i/>
          <w:sz w:val="20"/>
        </w:rPr>
        <w:t>anthedon</w:t>
      </w:r>
      <w:proofErr w:type="spellEnd"/>
      <w:r>
        <w:rPr>
          <w:sz w:val="20"/>
        </w:rPr>
        <w:t xml:space="preserve"> (Northern Pearly Eye) feed on the foliage of </w:t>
      </w:r>
      <w:proofErr w:type="spellStart"/>
      <w:r>
        <w:rPr>
          <w:sz w:val="20"/>
        </w:rPr>
        <w:t>whitegrass</w:t>
      </w:r>
      <w:proofErr w:type="spellEnd"/>
      <w:r>
        <w:rPr>
          <w:sz w:val="20"/>
        </w:rPr>
        <w:t>.  Aside from this, little is known about floral-faunal relationships for this species.</w:t>
      </w:r>
    </w:p>
    <w:p w:rsidR="00CB35BB" w:rsidRDefault="00CB35BB" w:rsidP="00CB35BB">
      <w:pPr>
        <w:pStyle w:val="Bodytext0"/>
      </w:pPr>
    </w:p>
    <w:p w:rsidR="00CB35BB" w:rsidRPr="00A90532" w:rsidRDefault="00CB35BB" w:rsidP="00CB35BB">
      <w:pPr>
        <w:pStyle w:val="Heading4"/>
        <w:rPr>
          <w:b/>
          <w:bCs/>
          <w:i w:val="0"/>
          <w:iCs w:val="0"/>
        </w:rPr>
      </w:pPr>
      <w:bookmarkStart w:id="0" w:name="OLE_LINK1"/>
      <w:r w:rsidRPr="00A90532">
        <w:rPr>
          <w:b/>
          <w:bCs/>
          <w:i w:val="0"/>
          <w:iCs w:val="0"/>
        </w:rPr>
        <w:t>Status</w:t>
      </w:r>
    </w:p>
    <w:p w:rsidR="00CB35BB" w:rsidRDefault="00CB35BB" w:rsidP="00CB35BB">
      <w:pPr>
        <w:pStyle w:val="Bodytext0"/>
      </w:pPr>
      <w:r>
        <w:t>Please consult the PLANTS Web site and your State Department of Natural Resources for this plant’s current status (e.g., threatened or endangered species, state noxious status, and wetland indicator values).  USDA Native Status:  L48 (N), CAN (N).</w:t>
      </w:r>
    </w:p>
    <w:bookmarkEnd w:id="0"/>
    <w:p w:rsidR="00CB35BB" w:rsidRDefault="00CB35BB" w:rsidP="00CB35BB">
      <w:pPr>
        <w:pStyle w:val="Header3"/>
        <w:keepNext w:val="0"/>
      </w:pPr>
    </w:p>
    <w:p w:rsidR="00CB35BB" w:rsidRPr="00A90532" w:rsidRDefault="00CB35BB" w:rsidP="00CB35BB">
      <w:pPr>
        <w:pStyle w:val="Heading4"/>
        <w:rPr>
          <w:b/>
          <w:bCs/>
          <w:i w:val="0"/>
          <w:iCs w:val="0"/>
        </w:rPr>
      </w:pPr>
      <w:r w:rsidRPr="00A90532">
        <w:rPr>
          <w:b/>
          <w:bCs/>
          <w:i w:val="0"/>
          <w:iCs w:val="0"/>
        </w:rPr>
        <w:t>Description</w:t>
      </w:r>
    </w:p>
    <w:p w:rsidR="00CB35BB" w:rsidRDefault="00CB35BB" w:rsidP="00CB35BB">
      <w:pPr>
        <w:pStyle w:val="Bodytext0"/>
      </w:pPr>
      <w:r w:rsidRPr="002375B8">
        <w:rPr>
          <w:i/>
        </w:rPr>
        <w:t>General</w:t>
      </w:r>
      <w:r>
        <w:t>:  Grass Family (</w:t>
      </w:r>
      <w:proofErr w:type="spellStart"/>
      <w:r>
        <w:t>Poaceae</w:t>
      </w:r>
      <w:proofErr w:type="spellEnd"/>
      <w:proofErr w:type="gramStart"/>
      <w:r>
        <w:t xml:space="preserve">)  </w:t>
      </w:r>
      <w:bookmarkStart w:id="1" w:name="OLE_LINK2"/>
      <w:bookmarkStart w:id="2" w:name="OLE_LINK3"/>
      <w:proofErr w:type="spellStart"/>
      <w:r>
        <w:t>Whitegrass</w:t>
      </w:r>
      <w:proofErr w:type="spellEnd"/>
      <w:proofErr w:type="gramEnd"/>
      <w:r>
        <w:t xml:space="preserve"> is a perennial grass that is native to eastern North America</w:t>
      </w:r>
      <w:bookmarkEnd w:id="1"/>
      <w:bookmarkEnd w:id="2"/>
      <w:r>
        <w:t xml:space="preserve">.  It is 1 – 3 feet tall, branching occasionally; it is erect to </w:t>
      </w:r>
      <w:proofErr w:type="spellStart"/>
      <w:r>
        <w:t>spawling</w:t>
      </w:r>
      <w:proofErr w:type="spellEnd"/>
      <w:r>
        <w:t xml:space="preserve"> and flowers from July to October.  </w:t>
      </w:r>
      <w:proofErr w:type="spellStart"/>
      <w:r>
        <w:t>Whitegrass</w:t>
      </w:r>
      <w:proofErr w:type="spellEnd"/>
      <w:r>
        <w:t xml:space="preserve"> is a good example of the kinds of grasses that grow in wooded areas.  Such grasses usually have delicate tin-textured foliage and their panicles or racemes are slender and lanky with small </w:t>
      </w:r>
      <w:proofErr w:type="spellStart"/>
      <w:r>
        <w:t>spikelets</w:t>
      </w:r>
      <w:proofErr w:type="spellEnd"/>
      <w:r>
        <w:t xml:space="preserve">.  As a general rule, they are not very showy.  </w:t>
      </w:r>
      <w:proofErr w:type="spellStart"/>
      <w:r>
        <w:t>Whitegrass</w:t>
      </w:r>
      <w:proofErr w:type="spellEnd"/>
      <w:r>
        <w:t xml:space="preserve"> is fairly easy to identify because its </w:t>
      </w:r>
      <w:proofErr w:type="spellStart"/>
      <w:r>
        <w:t>spikelets</w:t>
      </w:r>
      <w:proofErr w:type="spellEnd"/>
      <w:r>
        <w:t xml:space="preserve"> are </w:t>
      </w:r>
      <w:proofErr w:type="spellStart"/>
      <w:r>
        <w:t>appressed</w:t>
      </w:r>
      <w:proofErr w:type="spellEnd"/>
      <w:r>
        <w:t xml:space="preserve"> together to form a single row along the upper half of each </w:t>
      </w:r>
      <w:proofErr w:type="spellStart"/>
      <w:r>
        <w:t>branchlet</w:t>
      </w:r>
      <w:proofErr w:type="spellEnd"/>
      <w:r>
        <w:t xml:space="preserve">.  Each spikelet is single-flowered, </w:t>
      </w:r>
      <w:proofErr w:type="spellStart"/>
      <w:r>
        <w:t>oblongoid</w:t>
      </w:r>
      <w:proofErr w:type="spellEnd"/>
      <w:r>
        <w:t xml:space="preserve">, and often ciliate along the margins of its lemma.  Each floret of </w:t>
      </w:r>
      <w:proofErr w:type="spellStart"/>
      <w:r>
        <w:t>whitegrass</w:t>
      </w:r>
      <w:proofErr w:type="spellEnd"/>
      <w:r>
        <w:t xml:space="preserve"> produces only 2 anthers; this is unusual, because most grasses produce 3 anthers per floret.  It is easily confused with the non-native and invasive Japanese </w:t>
      </w:r>
      <w:r w:rsidR="00F76831">
        <w:t>s</w:t>
      </w:r>
      <w:r>
        <w:t xml:space="preserve">tilt </w:t>
      </w:r>
      <w:r w:rsidR="00F76831">
        <w:t>g</w:t>
      </w:r>
      <w:r>
        <w:t xml:space="preserve">rass </w:t>
      </w:r>
      <w:r w:rsidRPr="009532EF">
        <w:rPr>
          <w:i/>
        </w:rPr>
        <w:t>(</w:t>
      </w:r>
      <w:proofErr w:type="spellStart"/>
      <w:r w:rsidRPr="009532EF">
        <w:rPr>
          <w:i/>
        </w:rPr>
        <w:t>Microstegium</w:t>
      </w:r>
      <w:proofErr w:type="spellEnd"/>
      <w:r w:rsidRPr="009532EF">
        <w:rPr>
          <w:i/>
        </w:rPr>
        <w:t xml:space="preserve"> </w:t>
      </w:r>
      <w:proofErr w:type="spellStart"/>
      <w:r w:rsidRPr="009532EF">
        <w:rPr>
          <w:i/>
        </w:rPr>
        <w:t>vimineum</w:t>
      </w:r>
      <w:proofErr w:type="spellEnd"/>
      <w:r w:rsidRPr="009532EF">
        <w:rPr>
          <w:i/>
        </w:rPr>
        <w:t>)</w:t>
      </w:r>
      <w:r>
        <w:t xml:space="preserve">.  </w:t>
      </w:r>
      <w:proofErr w:type="spellStart"/>
      <w:r w:rsidR="00CC070A">
        <w:t>W</w:t>
      </w:r>
      <w:r w:rsidR="00F76831">
        <w:t>hitegrass</w:t>
      </w:r>
      <w:proofErr w:type="spellEnd"/>
      <w:r w:rsidR="00F76831">
        <w:t xml:space="preserve"> </w:t>
      </w:r>
      <w:r w:rsidR="00CC070A">
        <w:t xml:space="preserve">may be distinguished from Japanese stilt grass by its </w:t>
      </w:r>
      <w:r w:rsidR="00F76831">
        <w:t>lack</w:t>
      </w:r>
      <w:r w:rsidR="00CC070A">
        <w:t xml:space="preserve"> of a </w:t>
      </w:r>
      <w:r w:rsidR="00F76831">
        <w:t xml:space="preserve">prominent shiny leaf </w:t>
      </w:r>
      <w:proofErr w:type="spellStart"/>
      <w:r w:rsidR="00F76831">
        <w:t>midvein</w:t>
      </w:r>
      <w:proofErr w:type="spellEnd"/>
      <w:r w:rsidR="00CC070A">
        <w:t>.</w:t>
      </w:r>
      <w:r w:rsidR="00F76831">
        <w:t xml:space="preserve">  </w:t>
      </w:r>
      <w:r>
        <w:t>It has a short life span relative to most other plant species and a moderate growth rate.</w:t>
      </w:r>
    </w:p>
    <w:p w:rsidR="00CB35BB" w:rsidRDefault="00CB35BB" w:rsidP="00CB35BB">
      <w:pPr>
        <w:pStyle w:val="Bodytext0"/>
      </w:pPr>
    </w:p>
    <w:p w:rsidR="00CB35BB" w:rsidRDefault="00CB35BB" w:rsidP="00CB35BB">
      <w:pPr>
        <w:pStyle w:val="Bodytext0"/>
      </w:pPr>
      <w:r w:rsidRPr="002375B8">
        <w:rPr>
          <w:i/>
        </w:rPr>
        <w:t>Distribution</w:t>
      </w:r>
      <w:r>
        <w:t xml:space="preserve">:  </w:t>
      </w:r>
      <w:proofErr w:type="spellStart"/>
      <w:r>
        <w:t>Whitegrass</w:t>
      </w:r>
      <w:proofErr w:type="spellEnd"/>
      <w:r>
        <w:t xml:space="preserve"> is typically found in partially shaded low-lying wet areas.   For current distribution, please consult the Plant Profile page for this species on the PLANTS Web site.</w:t>
      </w:r>
    </w:p>
    <w:p w:rsidR="00CB35BB" w:rsidRDefault="00CB35BB" w:rsidP="00CB35BB">
      <w:pPr>
        <w:pStyle w:val="Bodytext0"/>
      </w:pPr>
    </w:p>
    <w:p w:rsidR="00CB35BB" w:rsidRDefault="00CB35BB" w:rsidP="00CB35BB">
      <w:pPr>
        <w:pStyle w:val="Bodytext0"/>
      </w:pPr>
      <w:r w:rsidRPr="002375B8">
        <w:rPr>
          <w:i/>
        </w:rPr>
        <w:t>Habitat</w:t>
      </w:r>
      <w:r>
        <w:t>:   Moist, shady areas in wooded sites of fertile loamy soil with abundant organic matter, typically along water bodies.</w:t>
      </w:r>
    </w:p>
    <w:p w:rsidR="00CB35BB" w:rsidRDefault="00CB35BB" w:rsidP="00CB35BB">
      <w:pPr>
        <w:pStyle w:val="Bodytext0"/>
      </w:pPr>
    </w:p>
    <w:p w:rsidR="00CB35BB" w:rsidRDefault="00CB35BB" w:rsidP="00CB35BB">
      <w:pPr>
        <w:pStyle w:val="Heading4"/>
        <w:rPr>
          <w:b/>
          <w:bCs/>
          <w:i w:val="0"/>
          <w:iCs w:val="0"/>
        </w:rPr>
      </w:pPr>
      <w:r w:rsidRPr="00A90532">
        <w:rPr>
          <w:b/>
          <w:bCs/>
          <w:i w:val="0"/>
          <w:iCs w:val="0"/>
        </w:rPr>
        <w:t>Adaptation</w:t>
      </w:r>
    </w:p>
    <w:p w:rsidR="00CB35BB" w:rsidRPr="00D46E10" w:rsidRDefault="00CB35BB" w:rsidP="00CB35BB">
      <w:pPr>
        <w:jc w:val="left"/>
        <w:rPr>
          <w:sz w:val="20"/>
        </w:rPr>
      </w:pPr>
      <w:proofErr w:type="spellStart"/>
      <w:r w:rsidRPr="00D46E10">
        <w:rPr>
          <w:sz w:val="20"/>
        </w:rPr>
        <w:t>White</w:t>
      </w:r>
      <w:r>
        <w:rPr>
          <w:sz w:val="20"/>
        </w:rPr>
        <w:t>grass</w:t>
      </w:r>
      <w:proofErr w:type="spellEnd"/>
      <w:r>
        <w:rPr>
          <w:sz w:val="20"/>
        </w:rPr>
        <w:t xml:space="preserve"> grows in USDA Hardiness Zones 2 through 11.  It is shade tolerant and grows best in </w:t>
      </w:r>
      <w:proofErr w:type="gramStart"/>
      <w:r>
        <w:rPr>
          <w:sz w:val="20"/>
        </w:rPr>
        <w:t>co</w:t>
      </w:r>
      <w:r w:rsidR="0027153E">
        <w:rPr>
          <w:sz w:val="20"/>
        </w:rPr>
        <w:t>a</w:t>
      </w:r>
      <w:r>
        <w:rPr>
          <w:sz w:val="20"/>
        </w:rPr>
        <w:t>rse</w:t>
      </w:r>
      <w:proofErr w:type="gramEnd"/>
      <w:r>
        <w:rPr>
          <w:sz w:val="20"/>
        </w:rPr>
        <w:t xml:space="preserve"> to medium textured soils in moist areas.</w:t>
      </w:r>
    </w:p>
    <w:p w:rsidR="00695D71" w:rsidRDefault="00695D71" w:rsidP="00CB35BB">
      <w:pPr>
        <w:pStyle w:val="Heading4"/>
        <w:rPr>
          <w:b/>
          <w:bCs/>
          <w:i w:val="0"/>
          <w:iCs w:val="0"/>
        </w:rPr>
      </w:pPr>
    </w:p>
    <w:p w:rsidR="00CB35BB" w:rsidRDefault="00CB35BB" w:rsidP="00CB35BB">
      <w:pPr>
        <w:pStyle w:val="Heading4"/>
        <w:rPr>
          <w:b/>
          <w:bCs/>
          <w:i w:val="0"/>
          <w:iCs w:val="0"/>
        </w:rPr>
      </w:pPr>
      <w:r w:rsidRPr="00A90532">
        <w:rPr>
          <w:b/>
          <w:bCs/>
          <w:i w:val="0"/>
          <w:iCs w:val="0"/>
        </w:rPr>
        <w:t>Establishment</w:t>
      </w:r>
    </w:p>
    <w:p w:rsidR="00CB35BB" w:rsidRPr="00D46E10" w:rsidRDefault="00CB35BB" w:rsidP="00CB35BB">
      <w:pPr>
        <w:jc w:val="left"/>
        <w:rPr>
          <w:sz w:val="20"/>
        </w:rPr>
      </w:pPr>
      <w:proofErr w:type="spellStart"/>
      <w:r>
        <w:rPr>
          <w:sz w:val="20"/>
        </w:rPr>
        <w:t>Whitegrass</w:t>
      </w:r>
      <w:proofErr w:type="spellEnd"/>
      <w:r>
        <w:rPr>
          <w:sz w:val="20"/>
        </w:rPr>
        <w:t xml:space="preserve"> may be propagated from seeds or by plant division (rhizomatous).   The blooming period occurs from mid-summer to early fall.  Each floret develops a </w:t>
      </w:r>
      <w:r>
        <w:rPr>
          <w:sz w:val="20"/>
        </w:rPr>
        <w:lastRenderedPageBreak/>
        <w:t>single grain.  It has a slow ability to spread through seed production and the seedlings have medium vigor.  Cold stratification is not required for seed germination and the plant cannot survive exposure to temperatures below – 43 degrees F and is not tolerant to drought.</w:t>
      </w:r>
    </w:p>
    <w:p w:rsidR="00CB35BB" w:rsidRDefault="00CB35BB" w:rsidP="00CB35BB">
      <w:pPr>
        <w:jc w:val="left"/>
        <w:rPr>
          <w:sz w:val="20"/>
        </w:rPr>
      </w:pPr>
    </w:p>
    <w:p w:rsidR="00CB35BB" w:rsidRDefault="00CB35BB" w:rsidP="00CB35BB">
      <w:pPr>
        <w:jc w:val="left"/>
        <w:rPr>
          <w:sz w:val="20"/>
        </w:rPr>
      </w:pPr>
      <w:proofErr w:type="spellStart"/>
      <w:r>
        <w:rPr>
          <w:sz w:val="20"/>
        </w:rPr>
        <w:t>Whitegrass</w:t>
      </w:r>
      <w:proofErr w:type="spellEnd"/>
      <w:r>
        <w:rPr>
          <w:sz w:val="20"/>
        </w:rPr>
        <w:t xml:space="preserve"> can be propagated by plant division through digging and mechanically dividing the rhizomatous root ball into sections.  The root system has scaly rhizomes (underground stems) and fibrous roots.  This grass occasionally forms vegetative colonies from its rhizomes.  </w:t>
      </w:r>
    </w:p>
    <w:p w:rsidR="00CB35BB" w:rsidRDefault="00CB35BB" w:rsidP="00CB35BB">
      <w:pPr>
        <w:pStyle w:val="Bodytext0"/>
      </w:pPr>
    </w:p>
    <w:p w:rsidR="00CB35BB" w:rsidRDefault="00CB35BB" w:rsidP="00CB35BB">
      <w:pPr>
        <w:pStyle w:val="Heading4"/>
        <w:rPr>
          <w:b/>
          <w:bCs/>
          <w:i w:val="0"/>
          <w:iCs w:val="0"/>
        </w:rPr>
      </w:pPr>
      <w:r w:rsidRPr="00A90532">
        <w:rPr>
          <w:b/>
          <w:bCs/>
          <w:i w:val="0"/>
          <w:iCs w:val="0"/>
        </w:rPr>
        <w:t>Management</w:t>
      </w:r>
    </w:p>
    <w:p w:rsidR="00CB35BB" w:rsidRPr="003C52C5" w:rsidRDefault="00CB35BB" w:rsidP="00CB35BB">
      <w:pPr>
        <w:jc w:val="left"/>
        <w:rPr>
          <w:sz w:val="20"/>
        </w:rPr>
      </w:pPr>
      <w:proofErr w:type="spellStart"/>
      <w:r>
        <w:rPr>
          <w:sz w:val="20"/>
        </w:rPr>
        <w:t>Whitegrass</w:t>
      </w:r>
      <w:proofErr w:type="spellEnd"/>
      <w:r>
        <w:rPr>
          <w:sz w:val="20"/>
        </w:rPr>
        <w:t xml:space="preserve"> does not require fertilization but thrives in fertile lowlands.</w:t>
      </w:r>
    </w:p>
    <w:p w:rsidR="00CB35BB" w:rsidRDefault="00CB35BB" w:rsidP="00CB35BB">
      <w:pPr>
        <w:pStyle w:val="Bodytext0"/>
      </w:pPr>
    </w:p>
    <w:p w:rsidR="00CB35BB" w:rsidRDefault="00CB35BB" w:rsidP="00CB35BB">
      <w:pPr>
        <w:pStyle w:val="Heading4"/>
        <w:rPr>
          <w:b/>
          <w:bCs/>
          <w:i w:val="0"/>
          <w:iCs w:val="0"/>
        </w:rPr>
      </w:pPr>
      <w:r w:rsidRPr="00A90532">
        <w:rPr>
          <w:b/>
          <w:bCs/>
          <w:i w:val="0"/>
          <w:iCs w:val="0"/>
        </w:rPr>
        <w:t>Pests and Potential Problems</w:t>
      </w:r>
    </w:p>
    <w:p w:rsidR="00CB35BB" w:rsidRDefault="00CB35BB" w:rsidP="00CB35BB">
      <w:pPr>
        <w:jc w:val="left"/>
        <w:rPr>
          <w:sz w:val="20"/>
        </w:rPr>
      </w:pPr>
      <w:r>
        <w:rPr>
          <w:sz w:val="20"/>
        </w:rPr>
        <w:t>There are no known pests of this native grass.</w:t>
      </w:r>
    </w:p>
    <w:p w:rsidR="00CB35BB" w:rsidRPr="00312A51" w:rsidRDefault="00CB35BB" w:rsidP="00CB35BB">
      <w:pPr>
        <w:jc w:val="left"/>
        <w:rPr>
          <w:sz w:val="20"/>
        </w:rPr>
      </w:pPr>
      <w:proofErr w:type="spellStart"/>
      <w:r>
        <w:rPr>
          <w:sz w:val="20"/>
        </w:rPr>
        <w:t>Whitegrass</w:t>
      </w:r>
      <w:proofErr w:type="spellEnd"/>
      <w:r>
        <w:rPr>
          <w:sz w:val="20"/>
        </w:rPr>
        <w:t xml:space="preserve"> is not known to spread in an invasive manner.</w:t>
      </w:r>
    </w:p>
    <w:p w:rsidR="00CB35BB" w:rsidRDefault="00CB35BB" w:rsidP="00CB35BB">
      <w:pPr>
        <w:pStyle w:val="Bodytext0"/>
      </w:pPr>
    </w:p>
    <w:p w:rsidR="00CB35BB" w:rsidRDefault="00CB35BB" w:rsidP="00CB35BB">
      <w:pPr>
        <w:pStyle w:val="Heading4"/>
        <w:rPr>
          <w:b/>
          <w:bCs/>
          <w:i w:val="0"/>
          <w:iCs w:val="0"/>
        </w:rPr>
      </w:pPr>
      <w:r w:rsidRPr="00A90532">
        <w:rPr>
          <w:b/>
          <w:bCs/>
          <w:i w:val="0"/>
          <w:iCs w:val="0"/>
        </w:rPr>
        <w:t>Seeds and Plant Production</w:t>
      </w:r>
    </w:p>
    <w:p w:rsidR="00CB35BB" w:rsidRPr="00EC467F" w:rsidRDefault="00CB35BB" w:rsidP="00CB35BB">
      <w:pPr>
        <w:jc w:val="left"/>
        <w:rPr>
          <w:sz w:val="20"/>
        </w:rPr>
      </w:pPr>
      <w:r>
        <w:rPr>
          <w:sz w:val="20"/>
        </w:rPr>
        <w:t xml:space="preserve">Seeds or bare roots may be obtained at nurseries or garden centers.  </w:t>
      </w:r>
    </w:p>
    <w:p w:rsidR="00CB35BB" w:rsidRPr="006D7A42" w:rsidRDefault="00CB35BB" w:rsidP="00CB35BB">
      <w:pPr>
        <w:pStyle w:val="Bodytext0"/>
      </w:pPr>
    </w:p>
    <w:p w:rsidR="00CB35BB" w:rsidRPr="004318A6" w:rsidRDefault="00CB35BB" w:rsidP="00CB35BB">
      <w:pPr>
        <w:pStyle w:val="Heading4"/>
        <w:rPr>
          <w:b/>
          <w:bCs/>
          <w:i w:val="0"/>
          <w:iCs w:val="0"/>
        </w:rPr>
      </w:pPr>
      <w:r w:rsidRPr="00A90532">
        <w:rPr>
          <w:b/>
          <w:bCs/>
          <w:i w:val="0"/>
          <w:iCs w:val="0"/>
        </w:rPr>
        <w:t>Cultivars, Improved, and Selected Materials (and area of origin)</w:t>
      </w:r>
    </w:p>
    <w:p w:rsidR="00CB35BB" w:rsidRPr="00D73BC6" w:rsidRDefault="00CB35BB" w:rsidP="00CB35BB">
      <w:pPr>
        <w:pStyle w:val="Heading4"/>
        <w:rPr>
          <w:b/>
          <w:bCs/>
          <w:i w:val="0"/>
          <w:iCs w:val="0"/>
        </w:rPr>
      </w:pPr>
      <w:r w:rsidRPr="00D73BC6">
        <w:rPr>
          <w:i w:val="0"/>
        </w:rPr>
        <w:t xml:space="preserve">Contact your local Natural Resources Conservation Service (formerly Soil Conservation Service) office for more information. Look in the phone book under United States Government. The Natural Resources Conservation Service </w:t>
      </w:r>
      <w:r>
        <w:rPr>
          <w:i w:val="0"/>
        </w:rPr>
        <w:t>should</w:t>
      </w:r>
      <w:r w:rsidRPr="00D73BC6">
        <w:rPr>
          <w:i w:val="0"/>
        </w:rPr>
        <w:t xml:space="preserve"> be listed under the subheading “Department of Agriculture.”</w:t>
      </w:r>
    </w:p>
    <w:p w:rsidR="00CB35BB" w:rsidRPr="006D7A42" w:rsidRDefault="00CB35BB" w:rsidP="00CB35BB">
      <w:pPr>
        <w:pStyle w:val="Bodytext0"/>
      </w:pPr>
    </w:p>
    <w:p w:rsidR="00F32548" w:rsidRDefault="00CB35BB" w:rsidP="00F32548">
      <w:pPr>
        <w:pStyle w:val="Bodytext0"/>
        <w:rPr>
          <w:b/>
          <w:bCs/>
        </w:rPr>
      </w:pPr>
      <w:r w:rsidRPr="00A90532">
        <w:rPr>
          <w:b/>
          <w:bCs/>
        </w:rPr>
        <w:t>References</w:t>
      </w:r>
    </w:p>
    <w:p w:rsidR="00D5243E" w:rsidRDefault="00F32548" w:rsidP="00220B2F">
      <w:pPr>
        <w:pStyle w:val="Bodytext0"/>
        <w:ind w:left="360" w:hanging="360"/>
      </w:pPr>
      <w:r w:rsidRPr="00F32548">
        <w:t xml:space="preserve"> </w:t>
      </w:r>
      <w:proofErr w:type="spellStart"/>
      <w:proofErr w:type="gramStart"/>
      <w:r w:rsidR="00A679D6">
        <w:t>Leersia</w:t>
      </w:r>
      <w:proofErr w:type="spellEnd"/>
      <w:r w:rsidR="00A679D6">
        <w:t xml:space="preserve"> </w:t>
      </w:r>
      <w:proofErr w:type="spellStart"/>
      <w:r w:rsidR="00A679D6">
        <w:t>virginica</w:t>
      </w:r>
      <w:proofErr w:type="spellEnd"/>
      <w:r w:rsidR="00A679D6">
        <w:t xml:space="preserve">, </w:t>
      </w:r>
      <w:proofErr w:type="spellStart"/>
      <w:r w:rsidR="00A679D6">
        <w:t>Willd</w:t>
      </w:r>
      <w:proofErr w:type="spellEnd"/>
      <w:r w:rsidR="00A679D6">
        <w:t>.</w:t>
      </w:r>
      <w:proofErr w:type="gramEnd"/>
      <w:r w:rsidR="00A679D6">
        <w:t xml:space="preserve"> </w:t>
      </w:r>
      <w:proofErr w:type="spellStart"/>
      <w:r>
        <w:t>Enclopedia</w:t>
      </w:r>
      <w:proofErr w:type="spellEnd"/>
      <w:r>
        <w:t xml:space="preserve"> of Life. </w:t>
      </w:r>
      <w:proofErr w:type="gramStart"/>
      <w:r w:rsidR="00A679D6">
        <w:t>Accessed 12 March 2012.</w:t>
      </w:r>
      <w:proofErr w:type="gramEnd"/>
      <w:r w:rsidR="00A679D6">
        <w:t xml:space="preserve"> </w:t>
      </w:r>
      <w:r>
        <w:t xml:space="preserve">Available at </w:t>
      </w:r>
      <w:r w:rsidR="005B285B" w:rsidRPr="009B77FB">
        <w:t>http://eol.org/pages/1114464/overview</w:t>
      </w:r>
      <w:r w:rsidR="005B285B" w:rsidRPr="005B285B">
        <w:rPr>
          <w:u w:val="single"/>
        </w:rPr>
        <w:t xml:space="preserve"> </w:t>
      </w:r>
      <w:r>
        <w:t>(verified March 2012).</w:t>
      </w:r>
    </w:p>
    <w:p w:rsidR="00D5243E" w:rsidRDefault="00D5243E" w:rsidP="001D1AA8">
      <w:pPr>
        <w:pStyle w:val="Bodytext0"/>
        <w:ind w:left="360" w:hanging="360"/>
      </w:pPr>
      <w:r>
        <w:t xml:space="preserve">Gardenguides.com. Copyright 1997-2010. </w:t>
      </w:r>
      <w:proofErr w:type="spellStart"/>
      <w:r>
        <w:t>Whitegrass</w:t>
      </w:r>
      <w:proofErr w:type="spellEnd"/>
      <w:r>
        <w:t xml:space="preserve"> (</w:t>
      </w:r>
      <w:proofErr w:type="spellStart"/>
      <w:r>
        <w:t>Virginica</w:t>
      </w:r>
      <w:proofErr w:type="spellEnd"/>
      <w:r>
        <w:t xml:space="preserve">). </w:t>
      </w:r>
      <w:proofErr w:type="gramStart"/>
      <w:r w:rsidR="00621CE3">
        <w:t>Accessed 12 March 2012.</w:t>
      </w:r>
      <w:proofErr w:type="gramEnd"/>
      <w:r w:rsidR="00621CE3">
        <w:t xml:space="preserve"> </w:t>
      </w:r>
      <w:r>
        <w:t xml:space="preserve">Available at </w:t>
      </w:r>
    </w:p>
    <w:p w:rsidR="00142C4A" w:rsidRDefault="001D1AA8" w:rsidP="00142C4A">
      <w:pPr>
        <w:pStyle w:val="Heading4"/>
        <w:ind w:left="360" w:hanging="360"/>
        <w:rPr>
          <w:i w:val="0"/>
        </w:rPr>
      </w:pPr>
      <w:r w:rsidRPr="001D1AA8">
        <w:rPr>
          <w:bCs/>
          <w:i w:val="0"/>
          <w:iCs w:val="0"/>
        </w:rPr>
        <w:t xml:space="preserve">       </w:t>
      </w:r>
      <w:r w:rsidR="00D5243E" w:rsidRPr="009B77FB">
        <w:rPr>
          <w:bCs/>
          <w:i w:val="0"/>
          <w:iCs w:val="0"/>
        </w:rPr>
        <w:t>http://www.gardenguides.com/taxonomy/whitegrass-leersia-virginica/</w:t>
      </w:r>
      <w:r w:rsidR="00D5243E">
        <w:rPr>
          <w:bCs/>
          <w:i w:val="0"/>
          <w:iCs w:val="0"/>
        </w:rPr>
        <w:t xml:space="preserve"> </w:t>
      </w:r>
      <w:r w:rsidR="00D5243E" w:rsidRPr="00D5243E">
        <w:rPr>
          <w:i w:val="0"/>
        </w:rPr>
        <w:t>(verified March 2012)</w:t>
      </w:r>
      <w:r w:rsidR="00142C4A">
        <w:rPr>
          <w:i w:val="0"/>
        </w:rPr>
        <w:t>.</w:t>
      </w:r>
    </w:p>
    <w:p w:rsidR="00CB35BB" w:rsidRDefault="004D7E28" w:rsidP="00142C4A">
      <w:pPr>
        <w:pStyle w:val="Heading4"/>
        <w:ind w:left="360" w:hanging="360"/>
      </w:pPr>
      <w:proofErr w:type="spellStart"/>
      <w:r>
        <w:rPr>
          <w:color w:val="000000" w:themeColor="text1"/>
        </w:rPr>
        <w:t>Strasbaugh</w:t>
      </w:r>
      <w:proofErr w:type="spellEnd"/>
      <w:r>
        <w:rPr>
          <w:color w:val="000000" w:themeColor="text1"/>
        </w:rPr>
        <w:t xml:space="preserve">, P. </w:t>
      </w:r>
      <w:proofErr w:type="spellStart"/>
      <w:r>
        <w:rPr>
          <w:color w:val="000000" w:themeColor="text1"/>
        </w:rPr>
        <w:t>D.and</w:t>
      </w:r>
      <w:proofErr w:type="spellEnd"/>
      <w:r>
        <w:rPr>
          <w:color w:val="000000" w:themeColor="text1"/>
        </w:rPr>
        <w:t xml:space="preserve"> E. L. Core. 1952. Flora of West Virginia. West Virginia University Bulletin, series 65, No. 3-1, p. 99-100. Morgantown, West Virginia</w:t>
      </w:r>
      <w:proofErr w:type="gramStart"/>
      <w:r>
        <w:rPr>
          <w:color w:val="000000" w:themeColor="text1"/>
        </w:rPr>
        <w:t>,100p</w:t>
      </w:r>
      <w:proofErr w:type="gramEnd"/>
      <w:r>
        <w:rPr>
          <w:color w:val="000000" w:themeColor="text1"/>
        </w:rPr>
        <w:t>.</w:t>
      </w:r>
    </w:p>
    <w:p w:rsidR="00142C4A" w:rsidRDefault="00871548" w:rsidP="00142C4A">
      <w:pPr>
        <w:pStyle w:val="Bodytext0"/>
        <w:ind w:left="360" w:hanging="360"/>
        <w:rPr>
          <w:u w:val="single"/>
        </w:rPr>
      </w:pPr>
      <w:proofErr w:type="spellStart"/>
      <w:r>
        <w:t>Hilty</w:t>
      </w:r>
      <w:proofErr w:type="spellEnd"/>
      <w:r>
        <w:t xml:space="preserve">, </w:t>
      </w:r>
      <w:proofErr w:type="gramStart"/>
      <w:r>
        <w:t>John .</w:t>
      </w:r>
      <w:proofErr w:type="gramEnd"/>
      <w:r>
        <w:t xml:space="preserve"> Copyright 2002-2012.</w:t>
      </w:r>
      <w:r w:rsidR="00CB35BB">
        <w:t xml:space="preserve"> </w:t>
      </w:r>
      <w:proofErr w:type="gramStart"/>
      <w:r w:rsidR="00CB35BB">
        <w:t>Illinois Wildflowers</w:t>
      </w:r>
      <w:r>
        <w:t>.</w:t>
      </w:r>
      <w:proofErr w:type="gramEnd"/>
      <w:r>
        <w:t xml:space="preserve"> </w:t>
      </w:r>
      <w:proofErr w:type="spellStart"/>
      <w:proofErr w:type="gramStart"/>
      <w:r>
        <w:t>Leersia</w:t>
      </w:r>
      <w:proofErr w:type="spellEnd"/>
      <w:r>
        <w:t xml:space="preserve"> </w:t>
      </w:r>
      <w:proofErr w:type="spellStart"/>
      <w:r>
        <w:t>virginica</w:t>
      </w:r>
      <w:proofErr w:type="spellEnd"/>
      <w:r>
        <w:t>.</w:t>
      </w:r>
      <w:proofErr w:type="gramEnd"/>
      <w:r w:rsidR="00CB35BB">
        <w:t xml:space="preserve"> </w:t>
      </w:r>
      <w:r>
        <w:t>Accessed 12 March 2012.Available at</w:t>
      </w:r>
      <w:r w:rsidR="00804F14">
        <w:t xml:space="preserve"> </w:t>
      </w:r>
      <w:r w:rsidR="00804F14" w:rsidRPr="009B77FB">
        <w:t>http://www.illinoiswildflowers.info/grasses/plants/white_grass.htm</w:t>
      </w:r>
      <w:r w:rsidR="00804F14">
        <w:rPr>
          <w:u w:val="single"/>
        </w:rPr>
        <w:t xml:space="preserve"> (verified March 2012).</w:t>
      </w:r>
    </w:p>
    <w:p w:rsidR="004D7E28" w:rsidRDefault="004D7E28" w:rsidP="00142C4A">
      <w:pPr>
        <w:pStyle w:val="Bodytext0"/>
        <w:ind w:left="360" w:hanging="360"/>
        <w:rPr>
          <w:color w:val="000000" w:themeColor="text1"/>
        </w:rPr>
      </w:pPr>
      <w:r>
        <w:rPr>
          <w:color w:val="000000" w:themeColor="text1"/>
        </w:rPr>
        <w:t xml:space="preserve">USDA, NRCS. 2012. The PLANTS </w:t>
      </w:r>
      <w:proofErr w:type="gramStart"/>
      <w:r>
        <w:rPr>
          <w:color w:val="000000" w:themeColor="text1"/>
        </w:rPr>
        <w:t>Database(</w:t>
      </w:r>
      <w:proofErr w:type="gramEnd"/>
      <w:r w:rsidRPr="00BF3170">
        <w:rPr>
          <w:color w:val="000000" w:themeColor="text1"/>
        </w:rPr>
        <w:t>http://plants.usda.gov</w:t>
      </w:r>
      <w:r>
        <w:rPr>
          <w:color w:val="000000" w:themeColor="text1"/>
        </w:rPr>
        <w:t xml:space="preserve">, </w:t>
      </w:r>
      <w:r w:rsidR="0018647D">
        <w:rPr>
          <w:color w:val="000000" w:themeColor="text1"/>
        </w:rPr>
        <w:t>12 March</w:t>
      </w:r>
      <w:r>
        <w:rPr>
          <w:color w:val="000000" w:themeColor="text1"/>
        </w:rPr>
        <w:t xml:space="preserve"> 2012). </w:t>
      </w:r>
      <w:proofErr w:type="gramStart"/>
      <w:r>
        <w:rPr>
          <w:color w:val="000000" w:themeColor="text1"/>
        </w:rPr>
        <w:t>National Plant Data Team, Greensboro, NC 27402-4901 USA.</w:t>
      </w:r>
      <w:proofErr w:type="gramEnd"/>
    </w:p>
    <w:p w:rsidR="00CB35BB" w:rsidRDefault="00CB35BB" w:rsidP="00CB35BB">
      <w:pPr>
        <w:pStyle w:val="Bodytext0"/>
      </w:pPr>
    </w:p>
    <w:p w:rsidR="004D7E28" w:rsidRDefault="004D7E28" w:rsidP="00CB35BB">
      <w:pPr>
        <w:pStyle w:val="Heading4"/>
        <w:rPr>
          <w:b/>
          <w:bCs/>
          <w:i w:val="0"/>
          <w:iCs w:val="0"/>
        </w:rPr>
      </w:pPr>
    </w:p>
    <w:p w:rsidR="00CB35BB" w:rsidRDefault="00CB35BB" w:rsidP="00CB35BB">
      <w:pPr>
        <w:pStyle w:val="Heading4"/>
        <w:rPr>
          <w:b/>
          <w:bCs/>
          <w:i w:val="0"/>
          <w:iCs w:val="0"/>
        </w:rPr>
      </w:pPr>
      <w:r w:rsidRPr="00A90532">
        <w:rPr>
          <w:b/>
          <w:bCs/>
          <w:i w:val="0"/>
          <w:iCs w:val="0"/>
        </w:rPr>
        <w:lastRenderedPageBreak/>
        <w:t>Prepared By</w:t>
      </w:r>
    </w:p>
    <w:p w:rsidR="00CB35BB" w:rsidRDefault="00CB35BB" w:rsidP="00CB35BB">
      <w:pPr>
        <w:jc w:val="left"/>
        <w:rPr>
          <w:sz w:val="20"/>
        </w:rPr>
      </w:pPr>
      <w:r w:rsidRPr="00E87EA2">
        <w:rPr>
          <w:i/>
          <w:sz w:val="20"/>
        </w:rPr>
        <w:t>Stephen E. Ritz</w:t>
      </w:r>
      <w:r>
        <w:rPr>
          <w:sz w:val="20"/>
        </w:rPr>
        <w:t>, USDA, NRCS, Romney, West Virginia</w:t>
      </w:r>
    </w:p>
    <w:p w:rsidR="00142C4A" w:rsidRDefault="00142C4A" w:rsidP="00CB35BB">
      <w:pPr>
        <w:jc w:val="left"/>
        <w:rPr>
          <w:sz w:val="20"/>
        </w:rPr>
      </w:pPr>
    </w:p>
    <w:p w:rsidR="00142C4A" w:rsidRDefault="00142C4A" w:rsidP="00142C4A">
      <w:pPr>
        <w:pStyle w:val="Bodytext0"/>
        <w:rPr>
          <w:b/>
          <w:color w:val="000000" w:themeColor="text1"/>
        </w:rPr>
      </w:pPr>
      <w:r>
        <w:rPr>
          <w:b/>
          <w:color w:val="000000" w:themeColor="text1"/>
        </w:rPr>
        <w:t>Citation</w:t>
      </w:r>
    </w:p>
    <w:p w:rsidR="00142C4A" w:rsidRDefault="00142C4A" w:rsidP="00142C4A">
      <w:pPr>
        <w:pStyle w:val="Bodytext0"/>
        <w:rPr>
          <w:color w:val="000000" w:themeColor="text1"/>
        </w:rPr>
      </w:pPr>
      <w:proofErr w:type="gramStart"/>
      <w:r>
        <w:rPr>
          <w:color w:val="000000" w:themeColor="text1"/>
        </w:rPr>
        <w:t>Ritz, S. E. 2012.</w:t>
      </w:r>
      <w:proofErr w:type="gramEnd"/>
      <w:r>
        <w:rPr>
          <w:color w:val="000000" w:themeColor="text1"/>
        </w:rPr>
        <w:t xml:space="preserve"> </w:t>
      </w:r>
      <w:proofErr w:type="gramStart"/>
      <w:r>
        <w:rPr>
          <w:color w:val="000000" w:themeColor="text1"/>
        </w:rPr>
        <w:t xml:space="preserve">Plant guide for </w:t>
      </w:r>
      <w:proofErr w:type="spellStart"/>
      <w:r>
        <w:rPr>
          <w:color w:val="000000" w:themeColor="text1"/>
        </w:rPr>
        <w:t>whitegrass</w:t>
      </w:r>
      <w:proofErr w:type="spellEnd"/>
      <w:r>
        <w:rPr>
          <w:color w:val="000000" w:themeColor="text1"/>
        </w:rPr>
        <w:t xml:space="preserve"> </w:t>
      </w:r>
      <w:r>
        <w:rPr>
          <w:i/>
          <w:color w:val="000000" w:themeColor="text1"/>
        </w:rPr>
        <w:t>(</w:t>
      </w:r>
      <w:proofErr w:type="spellStart"/>
      <w:r>
        <w:rPr>
          <w:i/>
          <w:color w:val="000000" w:themeColor="text1"/>
        </w:rPr>
        <w:t>Leersia</w:t>
      </w:r>
      <w:proofErr w:type="spellEnd"/>
      <w:r>
        <w:rPr>
          <w:i/>
          <w:color w:val="000000" w:themeColor="text1"/>
        </w:rPr>
        <w:t xml:space="preserve"> </w:t>
      </w:r>
      <w:proofErr w:type="spellStart"/>
      <w:r>
        <w:rPr>
          <w:i/>
          <w:color w:val="000000" w:themeColor="text1"/>
        </w:rPr>
        <w:t>Virginica</w:t>
      </w:r>
      <w:proofErr w:type="spellEnd"/>
      <w:r>
        <w:rPr>
          <w:i/>
          <w:color w:val="000000" w:themeColor="text1"/>
        </w:rPr>
        <w:t>)</w:t>
      </w:r>
      <w:r>
        <w:rPr>
          <w:color w:val="000000" w:themeColor="text1"/>
        </w:rPr>
        <w:t>.</w:t>
      </w:r>
      <w:proofErr w:type="gramEnd"/>
      <w:r>
        <w:rPr>
          <w:color w:val="000000" w:themeColor="text1"/>
        </w:rPr>
        <w:t xml:space="preserve"> USDA Natural Resources Conservation </w:t>
      </w:r>
      <w:proofErr w:type="spellStart"/>
      <w:r>
        <w:rPr>
          <w:color w:val="000000" w:themeColor="text1"/>
        </w:rPr>
        <w:t>Serivce</w:t>
      </w:r>
      <w:proofErr w:type="spellEnd"/>
      <w:r>
        <w:rPr>
          <w:color w:val="000000" w:themeColor="text1"/>
        </w:rPr>
        <w:t>, Appalachian Plant Materials Center. Alderson, WV</w:t>
      </w:r>
    </w:p>
    <w:p w:rsidR="00142C4A" w:rsidRDefault="00142C4A" w:rsidP="00142C4A">
      <w:pPr>
        <w:pStyle w:val="Bodytext0"/>
        <w:rPr>
          <w:color w:val="000000" w:themeColor="text1"/>
        </w:rPr>
      </w:pPr>
    </w:p>
    <w:p w:rsidR="00142C4A" w:rsidRDefault="00142C4A" w:rsidP="00142C4A">
      <w:pPr>
        <w:pStyle w:val="Bodytext0"/>
        <w:rPr>
          <w:color w:val="000000" w:themeColor="text1"/>
        </w:rPr>
      </w:pPr>
      <w:r>
        <w:rPr>
          <w:color w:val="000000" w:themeColor="text1"/>
        </w:rPr>
        <w:t>Published March 2012</w:t>
      </w:r>
    </w:p>
    <w:p w:rsidR="00142C4A" w:rsidRDefault="00142C4A" w:rsidP="00CB35BB">
      <w:pPr>
        <w:jc w:val="left"/>
        <w:rPr>
          <w:sz w:val="20"/>
        </w:rPr>
      </w:pPr>
    </w:p>
    <w:p w:rsidR="00142C4A" w:rsidRPr="00312A51" w:rsidRDefault="00142C4A" w:rsidP="00CB35BB">
      <w:pPr>
        <w:jc w:val="left"/>
        <w:rPr>
          <w:sz w:val="20"/>
        </w:rPr>
      </w:pPr>
    </w:p>
    <w:p w:rsidR="00CB35BB" w:rsidRDefault="00CB35BB" w:rsidP="00CB35BB">
      <w:pPr>
        <w:pStyle w:val="Bodytext0"/>
      </w:pPr>
    </w:p>
    <w:p w:rsidR="00CB35BB" w:rsidRPr="006D7A42" w:rsidRDefault="00CB35BB" w:rsidP="00CB35BB">
      <w:pPr>
        <w:pStyle w:val="Bodytext0"/>
      </w:pPr>
    </w:p>
    <w:p w:rsidR="00CB35BB" w:rsidRDefault="00CB35BB" w:rsidP="00CB35BB">
      <w:pPr>
        <w:pStyle w:val="BodyText"/>
        <w:jc w:val="left"/>
        <w:rPr>
          <w:rStyle w:val="Footer1Char"/>
          <w:color w:val="auto"/>
        </w:rPr>
      </w:pPr>
    </w:p>
    <w:p w:rsidR="008B23A1" w:rsidRDefault="008B23A1" w:rsidP="008B23A1">
      <w:pPr>
        <w:pStyle w:val="BodyText"/>
        <w:jc w:val="left"/>
        <w:rPr>
          <w:rStyle w:val="Footer1Char"/>
          <w:color w:val="auto"/>
        </w:rPr>
      </w:pPr>
      <w:r w:rsidRPr="00C36DFB">
        <w:rPr>
          <w:rStyle w:val="Footer1Char"/>
          <w:color w:val="auto"/>
        </w:rPr>
        <w:t>For more information about this and other plants, please contact your local NRCS field office or Conservation District</w:t>
      </w:r>
      <w:r>
        <w:rPr>
          <w:rStyle w:val="Footer1Char"/>
          <w:color w:val="auto"/>
        </w:rPr>
        <w:t xml:space="preserve"> </w:t>
      </w:r>
      <w:r w:rsidRPr="000171EC">
        <w:rPr>
          <w:color w:val="000000"/>
        </w:rPr>
        <w:t>&lt;</w:t>
      </w:r>
      <w:hyperlink r:id="rId15" w:history="1">
        <w:r w:rsidRPr="005648A5">
          <w:rPr>
            <w:rStyle w:val="Hyperlink"/>
            <w:color w:val="92D050"/>
            <w:sz w:val="14"/>
            <w:szCs w:val="14"/>
          </w:rPr>
          <w:t>http://www.nrcs.usda.gov/</w:t>
        </w:r>
      </w:hyperlink>
      <w:r>
        <w:rPr>
          <w:rStyle w:val="Footer1Char"/>
          <w:color w:val="auto"/>
        </w:rPr>
        <w:t>&gt;</w:t>
      </w:r>
      <w:r w:rsidRPr="00C36DFB">
        <w:rPr>
          <w:rStyle w:val="Footer1Char"/>
          <w:color w:val="auto"/>
        </w:rPr>
        <w:t>, and visit the PLANTS Web site</w:t>
      </w:r>
      <w:r>
        <w:rPr>
          <w:rStyle w:val="Footer1Char"/>
          <w:color w:val="auto"/>
        </w:rPr>
        <w:t xml:space="preserve"> </w:t>
      </w:r>
      <w:r w:rsidRPr="00C36DFB">
        <w:rPr>
          <w:rStyle w:val="Footer1Char"/>
          <w:color w:val="auto"/>
        </w:rPr>
        <w:t>&lt;</w:t>
      </w:r>
      <w:hyperlink r:id="rId16" w:tooltip="Plants Web site" w:history="1">
        <w:r w:rsidRPr="005648A5">
          <w:rPr>
            <w:rStyle w:val="Hyperlink"/>
            <w:color w:val="92D050"/>
            <w:sz w:val="14"/>
            <w:szCs w:val="14"/>
          </w:rPr>
          <w:t>http://plants.usda.gov</w:t>
        </w:r>
      </w:hyperlink>
      <w:r w:rsidRPr="00C36DFB">
        <w:rPr>
          <w:rStyle w:val="Footer1Char"/>
          <w:color w:val="auto"/>
        </w:rPr>
        <w:t>&gt; or the Plant Materials Program Web site &lt;</w:t>
      </w:r>
      <w:hyperlink r:id="rId17" w:tooltip="Plant Materials Program Web site" w:history="1">
        <w:r w:rsidRPr="005648A5">
          <w:rPr>
            <w:rStyle w:val="Hyperlink"/>
            <w:color w:val="92D050"/>
            <w:sz w:val="14"/>
            <w:szCs w:val="14"/>
          </w:rPr>
          <w:t>http://Plant-Materials.nrcs.usda.gov</w:t>
        </w:r>
      </w:hyperlink>
      <w:r w:rsidRPr="00C36DFB">
        <w:rPr>
          <w:rStyle w:val="Footer1Char"/>
          <w:color w:val="auto"/>
        </w:rPr>
        <w:t>&gt;</w:t>
      </w: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sectPr w:rsidR="000C2C03" w:rsidSect="002F4DFE">
          <w:headerReference w:type="default" r:id="rId18"/>
          <w:footerReference w:type="default" r:id="rId19"/>
          <w:type w:val="continuous"/>
          <w:pgSz w:w="12240" w:h="15840" w:code="1"/>
          <w:pgMar w:top="1080" w:right="1080" w:bottom="1080" w:left="1080" w:header="720" w:footer="720" w:gutter="0"/>
          <w:cols w:num="2" w:space="720"/>
          <w:titlePg/>
          <w:docGrid w:linePitch="326"/>
        </w:sectPr>
      </w:pPr>
    </w:p>
    <w:p w:rsidR="00061FD0" w:rsidRPr="00061FD0" w:rsidRDefault="007C2D43" w:rsidP="006B716F">
      <w:pPr>
        <w:pStyle w:val="Footer"/>
        <w:spacing w:before="240"/>
        <w:rPr>
          <w:b/>
          <w:color w:val="00A886"/>
          <w:sz w:val="20"/>
        </w:rPr>
      </w:pPr>
      <w:r w:rsidRPr="00CD5C3F">
        <w:rPr>
          <w:b/>
          <w:color w:val="00A886"/>
          <w:sz w:val="20"/>
        </w:rPr>
        <w:lastRenderedPageBreak/>
        <w:t>USDA IS AN EQUAL OPPORTUNITY PROVIDER AND EMPLOYER</w:t>
      </w:r>
    </w:p>
    <w:sectPr w:rsidR="00061FD0" w:rsidRPr="00061FD0" w:rsidSect="00061FD0">
      <w:type w:val="continuous"/>
      <w:pgSz w:w="12240" w:h="15840" w:code="1"/>
      <w:pgMar w:top="360" w:right="1440" w:bottom="36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731FF" w:rsidRDefault="001731FF">
      <w:r>
        <w:separator/>
      </w:r>
    </w:p>
  </w:endnote>
  <w:endnote w:type="continuationSeparator" w:id="0">
    <w:p w:rsidR="001731FF" w:rsidRDefault="001731F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pitch w:val="variable"/>
    <w:sig w:usb0="20002A87" w:usb1="80000000" w:usb2="00000008" w:usb3="00000000" w:csb0="000001FF" w:csb1="00000000"/>
  </w:font>
  <w:font w:name="Myriad Pro">
    <w:altName w:val="Segoe UI"/>
    <w:panose1 w:val="00000000000000000000"/>
    <w:charset w:val="00"/>
    <w:family w:val="swiss"/>
    <w:notTrueType/>
    <w:pitch w:val="variable"/>
    <w:sig w:usb0="00000001" w:usb1="5000204B" w:usb2="00000000"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22AB" w:rsidRPr="001F7210" w:rsidRDefault="009322AB" w:rsidP="001F7210">
    <w:pPr>
      <w:pStyle w:val="Header"/>
      <w:jc w:val="left"/>
      <w:rPr>
        <w:sz w:val="2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542E" w:rsidRDefault="00C2542E" w:rsidP="00C2542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731FF" w:rsidRDefault="001731FF">
      <w:r>
        <w:separator/>
      </w:r>
    </w:p>
  </w:footnote>
  <w:footnote w:type="continuationSeparator" w:id="0">
    <w:p w:rsidR="001731FF" w:rsidRDefault="001731F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22AB" w:rsidRPr="003749B3" w:rsidRDefault="009322AB" w:rsidP="003749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B3200CE"/>
    <w:lvl w:ilvl="0">
      <w:start w:val="1"/>
      <w:numFmt w:val="decimal"/>
      <w:lvlText w:val="%1."/>
      <w:lvlJc w:val="left"/>
      <w:pPr>
        <w:tabs>
          <w:tab w:val="num" w:pos="1800"/>
        </w:tabs>
        <w:ind w:left="1800" w:hanging="360"/>
      </w:pPr>
    </w:lvl>
  </w:abstractNum>
  <w:abstractNum w:abstractNumId="1">
    <w:nsid w:val="FFFFFF7D"/>
    <w:multiLevelType w:val="singleLevel"/>
    <w:tmpl w:val="ED64C61C"/>
    <w:lvl w:ilvl="0">
      <w:start w:val="1"/>
      <w:numFmt w:val="decimal"/>
      <w:lvlText w:val="%1."/>
      <w:lvlJc w:val="left"/>
      <w:pPr>
        <w:tabs>
          <w:tab w:val="num" w:pos="1440"/>
        </w:tabs>
        <w:ind w:left="1440" w:hanging="360"/>
      </w:pPr>
    </w:lvl>
  </w:abstractNum>
  <w:abstractNum w:abstractNumId="2">
    <w:nsid w:val="FFFFFF7E"/>
    <w:multiLevelType w:val="singleLevel"/>
    <w:tmpl w:val="79EE007C"/>
    <w:lvl w:ilvl="0">
      <w:start w:val="1"/>
      <w:numFmt w:val="decimal"/>
      <w:lvlText w:val="%1."/>
      <w:lvlJc w:val="left"/>
      <w:pPr>
        <w:tabs>
          <w:tab w:val="num" w:pos="1080"/>
        </w:tabs>
        <w:ind w:left="1080" w:hanging="360"/>
      </w:pPr>
    </w:lvl>
  </w:abstractNum>
  <w:abstractNum w:abstractNumId="3">
    <w:nsid w:val="FFFFFF7F"/>
    <w:multiLevelType w:val="singleLevel"/>
    <w:tmpl w:val="E71CB65E"/>
    <w:lvl w:ilvl="0">
      <w:start w:val="1"/>
      <w:numFmt w:val="decimal"/>
      <w:lvlText w:val="%1."/>
      <w:lvlJc w:val="left"/>
      <w:pPr>
        <w:tabs>
          <w:tab w:val="num" w:pos="720"/>
        </w:tabs>
        <w:ind w:left="720" w:hanging="360"/>
      </w:pPr>
    </w:lvl>
  </w:abstractNum>
  <w:abstractNum w:abstractNumId="4">
    <w:nsid w:val="FFFFFF80"/>
    <w:multiLevelType w:val="singleLevel"/>
    <w:tmpl w:val="80D2979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618C8F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44CAF2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88818F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FE003E6"/>
    <w:lvl w:ilvl="0">
      <w:start w:val="1"/>
      <w:numFmt w:val="decimal"/>
      <w:lvlText w:val="%1."/>
      <w:lvlJc w:val="left"/>
      <w:pPr>
        <w:tabs>
          <w:tab w:val="num" w:pos="360"/>
        </w:tabs>
        <w:ind w:left="360" w:hanging="360"/>
      </w:pPr>
    </w:lvl>
  </w:abstractNum>
  <w:abstractNum w:abstractNumId="9">
    <w:nsid w:val="FFFFFF89"/>
    <w:multiLevelType w:val="singleLevel"/>
    <w:tmpl w:val="01CE8C7C"/>
    <w:lvl w:ilvl="0">
      <w:start w:val="1"/>
      <w:numFmt w:val="bullet"/>
      <w:lvlText w:val=""/>
      <w:lvlJc w:val="left"/>
      <w:pPr>
        <w:tabs>
          <w:tab w:val="num" w:pos="360"/>
        </w:tabs>
        <w:ind w:left="360" w:hanging="360"/>
      </w:pPr>
      <w:rPr>
        <w:rFonts w:ascii="Symbol" w:hAnsi="Symbol" w:hint="default"/>
      </w:rPr>
    </w:lvl>
  </w:abstractNum>
  <w:abstractNum w:abstractNumId="10">
    <w:nsid w:val="1095645A"/>
    <w:multiLevelType w:val="hybridMultilevel"/>
    <w:tmpl w:val="50C28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C235CA9"/>
    <w:multiLevelType w:val="hybridMultilevel"/>
    <w:tmpl w:val="B48E646E"/>
    <w:lvl w:ilvl="0" w:tplc="AC34D108">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embedSystemFonts/>
  <w:hideSpellingErrors/>
  <w:hideGrammaticalErrors/>
  <w:proofState w:spelling="clean" w:grammar="clean"/>
  <w:attachedTemplate r:id="rId1"/>
  <w:stylePaneFormatFilter w:val="3828"/>
  <w:stylePaneSortMethod w:val="0000"/>
  <w:defaultTabStop w:val="720"/>
  <w:drawingGridHorizontalSpacing w:val="120"/>
  <w:displayHorizontalDrawingGridEvery w:val="0"/>
  <w:displayVerticalDrawingGridEvery w:val="0"/>
  <w:noPunctuationKerning/>
  <w:characterSpacingControl w:val="doNotCompress"/>
  <w:hdrShapeDefaults>
    <o:shapedefaults v:ext="edit" spidmax="74754">
      <o:colormru v:ext="edit" colors="#0000b0,#0000c6,#060"/>
    </o:shapedefaults>
    <o:shapelayout v:ext="edit">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E973D3"/>
    <w:rsid w:val="00007042"/>
    <w:rsid w:val="000171EC"/>
    <w:rsid w:val="00024DE6"/>
    <w:rsid w:val="00034B57"/>
    <w:rsid w:val="00044CEF"/>
    <w:rsid w:val="000578C2"/>
    <w:rsid w:val="000607FF"/>
    <w:rsid w:val="00061FD0"/>
    <w:rsid w:val="00076424"/>
    <w:rsid w:val="000867C9"/>
    <w:rsid w:val="00095E67"/>
    <w:rsid w:val="000A1774"/>
    <w:rsid w:val="000A69A1"/>
    <w:rsid w:val="000C04E7"/>
    <w:rsid w:val="000C2C03"/>
    <w:rsid w:val="000D3A30"/>
    <w:rsid w:val="000E3166"/>
    <w:rsid w:val="000E35A0"/>
    <w:rsid w:val="000F019C"/>
    <w:rsid w:val="000F1970"/>
    <w:rsid w:val="000F4C63"/>
    <w:rsid w:val="00122D25"/>
    <w:rsid w:val="00136DA6"/>
    <w:rsid w:val="00142C4A"/>
    <w:rsid w:val="00143135"/>
    <w:rsid w:val="001478F1"/>
    <w:rsid w:val="00161F74"/>
    <w:rsid w:val="00173092"/>
    <w:rsid w:val="001731FF"/>
    <w:rsid w:val="00180DC6"/>
    <w:rsid w:val="00186361"/>
    <w:rsid w:val="0018647D"/>
    <w:rsid w:val="00192CEC"/>
    <w:rsid w:val="001B0207"/>
    <w:rsid w:val="001B6C75"/>
    <w:rsid w:val="001C4209"/>
    <w:rsid w:val="001D074C"/>
    <w:rsid w:val="001D1AA8"/>
    <w:rsid w:val="001D3988"/>
    <w:rsid w:val="001D6A53"/>
    <w:rsid w:val="001E5DEE"/>
    <w:rsid w:val="001F6B39"/>
    <w:rsid w:val="001F7210"/>
    <w:rsid w:val="00200083"/>
    <w:rsid w:val="002073CB"/>
    <w:rsid w:val="002127B5"/>
    <w:rsid w:val="002148DF"/>
    <w:rsid w:val="00220B2F"/>
    <w:rsid w:val="00222F37"/>
    <w:rsid w:val="00226C2A"/>
    <w:rsid w:val="00226C58"/>
    <w:rsid w:val="00232453"/>
    <w:rsid w:val="0023556E"/>
    <w:rsid w:val="002375B8"/>
    <w:rsid w:val="00237B9D"/>
    <w:rsid w:val="00242803"/>
    <w:rsid w:val="0026727E"/>
    <w:rsid w:val="0027153E"/>
    <w:rsid w:val="00272129"/>
    <w:rsid w:val="0027648E"/>
    <w:rsid w:val="00280D6D"/>
    <w:rsid w:val="00280F13"/>
    <w:rsid w:val="00287A5D"/>
    <w:rsid w:val="00293979"/>
    <w:rsid w:val="0029707F"/>
    <w:rsid w:val="002A6B97"/>
    <w:rsid w:val="002B5C39"/>
    <w:rsid w:val="002C3B5E"/>
    <w:rsid w:val="002C45BA"/>
    <w:rsid w:val="002E6B0C"/>
    <w:rsid w:val="002F4DFE"/>
    <w:rsid w:val="00302C9A"/>
    <w:rsid w:val="00307324"/>
    <w:rsid w:val="0031050C"/>
    <w:rsid w:val="00313599"/>
    <w:rsid w:val="0032662A"/>
    <w:rsid w:val="00331B1C"/>
    <w:rsid w:val="00335D15"/>
    <w:rsid w:val="00341F59"/>
    <w:rsid w:val="00354A89"/>
    <w:rsid w:val="00365080"/>
    <w:rsid w:val="0036701D"/>
    <w:rsid w:val="003749B3"/>
    <w:rsid w:val="003759E1"/>
    <w:rsid w:val="00376137"/>
    <w:rsid w:val="00377934"/>
    <w:rsid w:val="00380D17"/>
    <w:rsid w:val="00381329"/>
    <w:rsid w:val="00391410"/>
    <w:rsid w:val="00395D33"/>
    <w:rsid w:val="003A5407"/>
    <w:rsid w:val="003C6BC8"/>
    <w:rsid w:val="003D0BA9"/>
    <w:rsid w:val="003D55DC"/>
    <w:rsid w:val="003E1E4D"/>
    <w:rsid w:val="003E66FA"/>
    <w:rsid w:val="004011BB"/>
    <w:rsid w:val="004016C9"/>
    <w:rsid w:val="004032F8"/>
    <w:rsid w:val="00403EF1"/>
    <w:rsid w:val="00404192"/>
    <w:rsid w:val="004052E3"/>
    <w:rsid w:val="00416D52"/>
    <w:rsid w:val="004340C9"/>
    <w:rsid w:val="004364E5"/>
    <w:rsid w:val="00437F11"/>
    <w:rsid w:val="00441EB6"/>
    <w:rsid w:val="0044320D"/>
    <w:rsid w:val="00445D91"/>
    <w:rsid w:val="0044715E"/>
    <w:rsid w:val="004500D1"/>
    <w:rsid w:val="0046432F"/>
    <w:rsid w:val="0048212B"/>
    <w:rsid w:val="00485D14"/>
    <w:rsid w:val="00486806"/>
    <w:rsid w:val="004A249A"/>
    <w:rsid w:val="004A3095"/>
    <w:rsid w:val="004A50AC"/>
    <w:rsid w:val="004D7E28"/>
    <w:rsid w:val="004E2BD6"/>
    <w:rsid w:val="004E4F33"/>
    <w:rsid w:val="004F2702"/>
    <w:rsid w:val="004F75FB"/>
    <w:rsid w:val="004F78CE"/>
    <w:rsid w:val="005124C2"/>
    <w:rsid w:val="00520FAC"/>
    <w:rsid w:val="00552FC3"/>
    <w:rsid w:val="00564F15"/>
    <w:rsid w:val="00592CFA"/>
    <w:rsid w:val="005950BD"/>
    <w:rsid w:val="005A2740"/>
    <w:rsid w:val="005B285B"/>
    <w:rsid w:val="005F57D8"/>
    <w:rsid w:val="005F6574"/>
    <w:rsid w:val="005F6BC2"/>
    <w:rsid w:val="00604076"/>
    <w:rsid w:val="00614036"/>
    <w:rsid w:val="006145F8"/>
    <w:rsid w:val="0061608E"/>
    <w:rsid w:val="00621CE3"/>
    <w:rsid w:val="00633195"/>
    <w:rsid w:val="006333FE"/>
    <w:rsid w:val="00634E80"/>
    <w:rsid w:val="0063641D"/>
    <w:rsid w:val="00666C7B"/>
    <w:rsid w:val="0068523F"/>
    <w:rsid w:val="00695D71"/>
    <w:rsid w:val="006A29CA"/>
    <w:rsid w:val="006B4B3E"/>
    <w:rsid w:val="006B716F"/>
    <w:rsid w:val="006C44A9"/>
    <w:rsid w:val="006D1492"/>
    <w:rsid w:val="006D7A42"/>
    <w:rsid w:val="006F3B58"/>
    <w:rsid w:val="006F7A43"/>
    <w:rsid w:val="00704BA1"/>
    <w:rsid w:val="00707E48"/>
    <w:rsid w:val="00712AC4"/>
    <w:rsid w:val="007210A5"/>
    <w:rsid w:val="00721B7E"/>
    <w:rsid w:val="00721E96"/>
    <w:rsid w:val="00722A00"/>
    <w:rsid w:val="007267E8"/>
    <w:rsid w:val="00732FEF"/>
    <w:rsid w:val="00737799"/>
    <w:rsid w:val="00740FE4"/>
    <w:rsid w:val="00742819"/>
    <w:rsid w:val="007478EA"/>
    <w:rsid w:val="00763908"/>
    <w:rsid w:val="007649A5"/>
    <w:rsid w:val="00777D4B"/>
    <w:rsid w:val="007866F3"/>
    <w:rsid w:val="00793969"/>
    <w:rsid w:val="00797B30"/>
    <w:rsid w:val="007A3680"/>
    <w:rsid w:val="007B08BA"/>
    <w:rsid w:val="007B2E0B"/>
    <w:rsid w:val="007B51E8"/>
    <w:rsid w:val="007C2D43"/>
    <w:rsid w:val="007D357D"/>
    <w:rsid w:val="007F0817"/>
    <w:rsid w:val="007F3743"/>
    <w:rsid w:val="007F62D1"/>
    <w:rsid w:val="00804F14"/>
    <w:rsid w:val="0081582F"/>
    <w:rsid w:val="008175C8"/>
    <w:rsid w:val="00830F95"/>
    <w:rsid w:val="008517EF"/>
    <w:rsid w:val="00871548"/>
    <w:rsid w:val="00877873"/>
    <w:rsid w:val="0089154B"/>
    <w:rsid w:val="008A4BFE"/>
    <w:rsid w:val="008A72B4"/>
    <w:rsid w:val="008B23A1"/>
    <w:rsid w:val="008B3C33"/>
    <w:rsid w:val="008D400F"/>
    <w:rsid w:val="008E6018"/>
    <w:rsid w:val="008F3D5A"/>
    <w:rsid w:val="009027B9"/>
    <w:rsid w:val="0090772D"/>
    <w:rsid w:val="00916BBA"/>
    <w:rsid w:val="009322AB"/>
    <w:rsid w:val="009372DC"/>
    <w:rsid w:val="009467F1"/>
    <w:rsid w:val="009532EF"/>
    <w:rsid w:val="00964586"/>
    <w:rsid w:val="00982214"/>
    <w:rsid w:val="009B77FB"/>
    <w:rsid w:val="00A0283E"/>
    <w:rsid w:val="00A06FE6"/>
    <w:rsid w:val="00A11C8D"/>
    <w:rsid w:val="00A12175"/>
    <w:rsid w:val="00A168C8"/>
    <w:rsid w:val="00A27C54"/>
    <w:rsid w:val="00A339BF"/>
    <w:rsid w:val="00A34218"/>
    <w:rsid w:val="00A41356"/>
    <w:rsid w:val="00A57E30"/>
    <w:rsid w:val="00A66325"/>
    <w:rsid w:val="00A679D6"/>
    <w:rsid w:val="00A67DAC"/>
    <w:rsid w:val="00A7589A"/>
    <w:rsid w:val="00A8423D"/>
    <w:rsid w:val="00A87BE1"/>
    <w:rsid w:val="00A90532"/>
    <w:rsid w:val="00AA459F"/>
    <w:rsid w:val="00AB23B1"/>
    <w:rsid w:val="00AB6588"/>
    <w:rsid w:val="00AC201A"/>
    <w:rsid w:val="00AC2D89"/>
    <w:rsid w:val="00AD30BE"/>
    <w:rsid w:val="00AD4843"/>
    <w:rsid w:val="00AD4AFA"/>
    <w:rsid w:val="00AE5B2D"/>
    <w:rsid w:val="00AE7297"/>
    <w:rsid w:val="00AF650C"/>
    <w:rsid w:val="00AF79E3"/>
    <w:rsid w:val="00B1076B"/>
    <w:rsid w:val="00B15B14"/>
    <w:rsid w:val="00B65C8B"/>
    <w:rsid w:val="00B67C76"/>
    <w:rsid w:val="00B755F2"/>
    <w:rsid w:val="00B83602"/>
    <w:rsid w:val="00B841F9"/>
    <w:rsid w:val="00B8425D"/>
    <w:rsid w:val="00B93BEF"/>
    <w:rsid w:val="00BC08A9"/>
    <w:rsid w:val="00BC6320"/>
    <w:rsid w:val="00BD23E6"/>
    <w:rsid w:val="00BD616F"/>
    <w:rsid w:val="00BE198D"/>
    <w:rsid w:val="00BE43AE"/>
    <w:rsid w:val="00BE5356"/>
    <w:rsid w:val="00BE6387"/>
    <w:rsid w:val="00BF44A8"/>
    <w:rsid w:val="00BF6D7E"/>
    <w:rsid w:val="00C00A03"/>
    <w:rsid w:val="00C00D5D"/>
    <w:rsid w:val="00C2542E"/>
    <w:rsid w:val="00C55C16"/>
    <w:rsid w:val="00C71B7B"/>
    <w:rsid w:val="00C81773"/>
    <w:rsid w:val="00C934E0"/>
    <w:rsid w:val="00CA2A5E"/>
    <w:rsid w:val="00CA6B4F"/>
    <w:rsid w:val="00CB35BB"/>
    <w:rsid w:val="00CC070A"/>
    <w:rsid w:val="00CD49CC"/>
    <w:rsid w:val="00CE7C18"/>
    <w:rsid w:val="00CF06F8"/>
    <w:rsid w:val="00CF7EC1"/>
    <w:rsid w:val="00D07BA3"/>
    <w:rsid w:val="00D5243E"/>
    <w:rsid w:val="00D5634F"/>
    <w:rsid w:val="00D5761B"/>
    <w:rsid w:val="00D62438"/>
    <w:rsid w:val="00D62818"/>
    <w:rsid w:val="00D7175D"/>
    <w:rsid w:val="00D90CA5"/>
    <w:rsid w:val="00D973B0"/>
    <w:rsid w:val="00DA4C23"/>
    <w:rsid w:val="00DC0138"/>
    <w:rsid w:val="00DC12E5"/>
    <w:rsid w:val="00DD200B"/>
    <w:rsid w:val="00DD41E3"/>
    <w:rsid w:val="00DD7772"/>
    <w:rsid w:val="00DE677F"/>
    <w:rsid w:val="00DE7F41"/>
    <w:rsid w:val="00DF2459"/>
    <w:rsid w:val="00E0375A"/>
    <w:rsid w:val="00E11383"/>
    <w:rsid w:val="00E16378"/>
    <w:rsid w:val="00E23C7F"/>
    <w:rsid w:val="00E2523E"/>
    <w:rsid w:val="00E3661C"/>
    <w:rsid w:val="00E62883"/>
    <w:rsid w:val="00E636E1"/>
    <w:rsid w:val="00E717F3"/>
    <w:rsid w:val="00E84230"/>
    <w:rsid w:val="00E87D06"/>
    <w:rsid w:val="00E90A43"/>
    <w:rsid w:val="00E9203C"/>
    <w:rsid w:val="00E93233"/>
    <w:rsid w:val="00E96F43"/>
    <w:rsid w:val="00E973D3"/>
    <w:rsid w:val="00EA6457"/>
    <w:rsid w:val="00ED012D"/>
    <w:rsid w:val="00ED1ACA"/>
    <w:rsid w:val="00ED3EA0"/>
    <w:rsid w:val="00EE3490"/>
    <w:rsid w:val="00EE4060"/>
    <w:rsid w:val="00F06C0C"/>
    <w:rsid w:val="00F11469"/>
    <w:rsid w:val="00F1350F"/>
    <w:rsid w:val="00F206DA"/>
    <w:rsid w:val="00F26813"/>
    <w:rsid w:val="00F26F3E"/>
    <w:rsid w:val="00F32548"/>
    <w:rsid w:val="00F43617"/>
    <w:rsid w:val="00F43778"/>
    <w:rsid w:val="00F47874"/>
    <w:rsid w:val="00F47C9B"/>
    <w:rsid w:val="00F52BD1"/>
    <w:rsid w:val="00F725B1"/>
    <w:rsid w:val="00F72ADF"/>
    <w:rsid w:val="00F76655"/>
    <w:rsid w:val="00F76831"/>
    <w:rsid w:val="00F802DB"/>
    <w:rsid w:val="00F80CAE"/>
    <w:rsid w:val="00F8418F"/>
    <w:rsid w:val="00F84C8F"/>
    <w:rsid w:val="00F9482A"/>
    <w:rsid w:val="00FA009D"/>
    <w:rsid w:val="00FB030E"/>
    <w:rsid w:val="00FC6152"/>
    <w:rsid w:val="00FC6B62"/>
    <w:rsid w:val="00FD21C0"/>
    <w:rsid w:val="00FD2384"/>
    <w:rsid w:val="00FD5E60"/>
    <w:rsid w:val="00FE1F37"/>
    <w:rsid w:val="00FE4138"/>
    <w:rsid w:val="00FF0390"/>
    <w:rsid w:val="00FF66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475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9" w:semiHidden="1" w:unhideWhenUsed="1"/>
    <w:lsdException w:name="footer" w:uiPriority="99"/>
    <w:lsdException w:name="caption" w:semiHidden="1" w:unhideWhenUsed="1" w:qFormat="1"/>
    <w:lsdException w:name="Title" w:qFormat="1"/>
    <w:lsdException w:name="Hyperlink" w:qFormat="1"/>
    <w:lsdException w:name="HTML Cite"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CE7C18"/>
    <w:pPr>
      <w:jc w:val="center"/>
    </w:pPr>
    <w:rPr>
      <w:sz w:val="24"/>
    </w:rPr>
  </w:style>
  <w:style w:type="paragraph" w:styleId="Heading1">
    <w:name w:val="heading 1"/>
    <w:aliases w:val="H1 NRCS"/>
    <w:next w:val="Normal"/>
    <w:qFormat/>
    <w:rsid w:val="0090772D"/>
    <w:pPr>
      <w:jc w:val="center"/>
      <w:outlineLvl w:val="0"/>
    </w:pPr>
    <w:rPr>
      <w:b/>
      <w:bCs/>
      <w:caps/>
      <w:sz w:val="40"/>
      <w:szCs w:val="40"/>
    </w:rPr>
  </w:style>
  <w:style w:type="paragraph" w:styleId="Heading2">
    <w:name w:val="heading 2"/>
    <w:aliases w:val="H2 NRCS"/>
    <w:basedOn w:val="Titlesubheader1"/>
    <w:next w:val="Normal"/>
    <w:autoRedefine/>
    <w:qFormat/>
    <w:rsid w:val="00A90532"/>
    <w:pPr>
      <w:outlineLvl w:val="1"/>
    </w:pPr>
    <w:rPr>
      <w:i/>
    </w:rPr>
  </w:style>
  <w:style w:type="paragraph" w:styleId="Heading3">
    <w:name w:val="heading 3"/>
    <w:aliases w:val="H3 NRCS"/>
    <w:next w:val="Normal"/>
    <w:link w:val="Heading3Char"/>
    <w:qFormat/>
    <w:rsid w:val="007866F3"/>
    <w:pPr>
      <w:spacing w:before="200"/>
      <w:contextualSpacing/>
      <w:outlineLvl w:val="2"/>
    </w:pPr>
    <w:rPr>
      <w:b/>
    </w:rPr>
  </w:style>
  <w:style w:type="paragraph" w:styleId="Heading4">
    <w:name w:val="heading 4"/>
    <w:aliases w:val="H4 NRCS"/>
    <w:basedOn w:val="Header2"/>
    <w:next w:val="Normal"/>
    <w:qFormat/>
    <w:rsid w:val="00A90532"/>
    <w:pPr>
      <w:outlineLvl w:val="3"/>
    </w:pPr>
  </w:style>
  <w:style w:type="paragraph" w:styleId="Heading5">
    <w:name w:val="heading 5"/>
    <w:aliases w:val="H5 NRCS"/>
    <w:basedOn w:val="Normal"/>
    <w:next w:val="BodytextNRCS"/>
    <w:qFormat/>
    <w:rsid w:val="00793969"/>
    <w:pPr>
      <w:keepNext/>
      <w:tabs>
        <w:tab w:val="left" w:pos="2430"/>
      </w:tabs>
      <w:ind w:left="-180"/>
      <w:outlineLvl w:val="4"/>
    </w:pPr>
    <w:rPr>
      <w:b/>
      <w:sz w:val="20"/>
    </w:rPr>
  </w:style>
  <w:style w:type="paragraph" w:styleId="Heading6">
    <w:name w:val="heading 6"/>
    <w:basedOn w:val="Normal"/>
    <w:next w:val="Normal"/>
    <w:rsid w:val="00793969"/>
    <w:pPr>
      <w:keepNext/>
      <w:outlineLvl w:val="5"/>
    </w:pPr>
    <w:rPr>
      <w:b/>
      <w:sz w:val="18"/>
    </w:rPr>
  </w:style>
  <w:style w:type="paragraph" w:styleId="Heading7">
    <w:name w:val="heading 7"/>
    <w:basedOn w:val="Normal"/>
    <w:next w:val="Normal"/>
    <w:rsid w:val="00793969"/>
    <w:pPr>
      <w:keepNext/>
      <w:spacing w:before="80"/>
      <w:outlineLvl w:val="6"/>
    </w:pPr>
    <w:rPr>
      <w:b/>
      <w:color w:val="000000"/>
      <w:sz w:val="22"/>
    </w:rPr>
  </w:style>
  <w:style w:type="paragraph" w:styleId="Heading8">
    <w:name w:val="heading 8"/>
    <w:basedOn w:val="Normal"/>
    <w:next w:val="Normal"/>
    <w:rsid w:val="00793969"/>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93969"/>
    <w:pPr>
      <w:tabs>
        <w:tab w:val="center" w:pos="4320"/>
        <w:tab w:val="right" w:pos="8640"/>
      </w:tabs>
    </w:pPr>
  </w:style>
  <w:style w:type="paragraph" w:styleId="Footer">
    <w:name w:val="footer"/>
    <w:basedOn w:val="Normal"/>
    <w:link w:val="FooterChar"/>
    <w:uiPriority w:val="99"/>
    <w:rsid w:val="00793969"/>
    <w:pPr>
      <w:tabs>
        <w:tab w:val="center" w:pos="4320"/>
        <w:tab w:val="right" w:pos="8640"/>
      </w:tabs>
    </w:pPr>
  </w:style>
  <w:style w:type="paragraph" w:styleId="BodyText">
    <w:name w:val="Body Text"/>
    <w:basedOn w:val="Normal"/>
    <w:link w:val="BodyTextChar"/>
    <w:rsid w:val="00793969"/>
    <w:pPr>
      <w:tabs>
        <w:tab w:val="left" w:pos="2520"/>
      </w:tabs>
    </w:pPr>
    <w:rPr>
      <w:color w:val="0000FF"/>
      <w:sz w:val="14"/>
    </w:rPr>
  </w:style>
  <w:style w:type="paragraph" w:styleId="BodyTextIndent">
    <w:name w:val="Body Text Indent"/>
    <w:basedOn w:val="Normal"/>
    <w:link w:val="BodyTextIndentChar"/>
    <w:rsid w:val="00793969"/>
    <w:pPr>
      <w:tabs>
        <w:tab w:val="left" w:pos="2430"/>
      </w:tabs>
      <w:ind w:left="-180"/>
    </w:pPr>
    <w:rPr>
      <w:sz w:val="20"/>
    </w:rPr>
  </w:style>
  <w:style w:type="character" w:styleId="Hyperlink">
    <w:name w:val="Hyperlink"/>
    <w:basedOn w:val="DefaultParagraphFont"/>
    <w:qFormat/>
    <w:rsid w:val="00BC6320"/>
    <w:rPr>
      <w:rFonts w:ascii="Times New Roman" w:hAnsi="Times New Roman"/>
      <w:color w:val="0000FF"/>
      <w:sz w:val="20"/>
      <w:u w:val="single"/>
    </w:rPr>
  </w:style>
  <w:style w:type="paragraph" w:styleId="BodyText2">
    <w:name w:val="Body Text 2"/>
    <w:basedOn w:val="Normal"/>
    <w:rsid w:val="00793969"/>
  </w:style>
  <w:style w:type="character" w:styleId="PageNumber">
    <w:name w:val="page number"/>
    <w:basedOn w:val="DefaultParagraphFont"/>
    <w:rsid w:val="00793969"/>
  </w:style>
  <w:style w:type="character" w:styleId="FollowedHyperlink">
    <w:name w:val="FollowedHyperlink"/>
    <w:basedOn w:val="DefaultParagraphFont"/>
    <w:rsid w:val="00793969"/>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NRCS">
    <w:name w:val="Body text NRCS"/>
    <w:link w:val="BodytextNRCSChar"/>
    <w:qFormat/>
    <w:rsid w:val="0090772D"/>
    <w:pPr>
      <w:tabs>
        <w:tab w:val="left" w:pos="2430"/>
      </w:tabs>
    </w:p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NRCSChar">
    <w:name w:val="Body text NRCS Char"/>
    <w:basedOn w:val="BodyTextChar"/>
    <w:link w:val="BodytextNRCS"/>
    <w:rsid w:val="0090772D"/>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NRCS"/>
    <w:link w:val="BodytextItalicChar"/>
    <w:rsid w:val="004340C9"/>
    <w:rPr>
      <w:i/>
      <w:iCs/>
    </w:rPr>
  </w:style>
  <w:style w:type="character" w:customStyle="1" w:styleId="BodytextItalicChar">
    <w:name w:val="Body text + Italic Char"/>
    <w:basedOn w:val="BodytextNRCSChar"/>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rsid w:val="007B08BA"/>
    <w:rPr>
      <w:rFonts w:ascii="Tahoma" w:hAnsi="Tahoma" w:cs="Tahoma"/>
      <w:sz w:val="16"/>
      <w:szCs w:val="16"/>
    </w:rPr>
  </w:style>
  <w:style w:type="character" w:styleId="CommentReference">
    <w:name w:val="annotation reference"/>
    <w:basedOn w:val="DefaultParagraphFont"/>
    <w:semiHidden/>
    <w:rsid w:val="00044CEF"/>
    <w:rPr>
      <w:sz w:val="16"/>
      <w:szCs w:val="16"/>
    </w:rPr>
  </w:style>
  <w:style w:type="paragraph" w:styleId="CommentText">
    <w:name w:val="annotation text"/>
    <w:basedOn w:val="Normal"/>
    <w:semiHidden/>
    <w:rsid w:val="00044CEF"/>
    <w:rPr>
      <w:sz w:val="20"/>
    </w:rPr>
  </w:style>
  <w:style w:type="paragraph" w:styleId="CommentSubject">
    <w:name w:val="annotation subject"/>
    <w:basedOn w:val="CommentText"/>
    <w:next w:val="CommentText"/>
    <w:semiHidden/>
    <w:rsid w:val="00044CEF"/>
    <w:rPr>
      <w:b/>
      <w:bCs/>
    </w:rPr>
  </w:style>
  <w:style w:type="paragraph" w:customStyle="1" w:styleId="Default">
    <w:name w:val="Default"/>
    <w:rsid w:val="000A69A1"/>
    <w:pPr>
      <w:autoSpaceDE w:val="0"/>
      <w:autoSpaceDN w:val="0"/>
      <w:adjustRightInd w:val="0"/>
    </w:pPr>
    <w:rPr>
      <w:rFonts w:ascii="Times" w:hAnsi="Times" w:cs="Times"/>
      <w:color w:val="000000"/>
      <w:sz w:val="24"/>
      <w:szCs w:val="24"/>
    </w:rPr>
  </w:style>
  <w:style w:type="paragraph" w:customStyle="1" w:styleId="CaptionNRCS">
    <w:name w:val="Caption NRCS"/>
    <w:basedOn w:val="Normal"/>
    <w:next w:val="Normal"/>
    <w:autoRedefine/>
    <w:qFormat/>
    <w:rsid w:val="007B51E8"/>
    <w:pPr>
      <w:spacing w:before="120" w:after="200"/>
      <w:jc w:val="left"/>
    </w:pPr>
    <w:rPr>
      <w:i/>
      <w:sz w:val="16"/>
      <w:szCs w:val="16"/>
    </w:rPr>
  </w:style>
  <w:style w:type="character" w:customStyle="1" w:styleId="FooterChar">
    <w:name w:val="Footer Char"/>
    <w:basedOn w:val="DefaultParagraphFont"/>
    <w:link w:val="Footer"/>
    <w:uiPriority w:val="99"/>
    <w:rsid w:val="004F78CE"/>
    <w:rPr>
      <w:sz w:val="24"/>
    </w:rPr>
  </w:style>
  <w:style w:type="paragraph" w:customStyle="1" w:styleId="StyleHeading4Bold">
    <w:name w:val="Style Heading 4 + Bold"/>
    <w:basedOn w:val="Heading4"/>
    <w:next w:val="Normal"/>
    <w:rsid w:val="00A90532"/>
    <w:rPr>
      <w:b/>
      <w:bCs/>
    </w:rPr>
  </w:style>
  <w:style w:type="character" w:customStyle="1" w:styleId="BodyTextIndentChar">
    <w:name w:val="Body Text Indent Char"/>
    <w:basedOn w:val="DefaultParagraphFont"/>
    <w:link w:val="BodyTextIndent"/>
    <w:rsid w:val="004F78CE"/>
  </w:style>
  <w:style w:type="paragraph" w:styleId="Title">
    <w:name w:val="Title"/>
    <w:aliases w:val="Title NRCS"/>
    <w:basedOn w:val="Normal"/>
    <w:next w:val="Normal"/>
    <w:link w:val="TitleChar"/>
    <w:autoRedefine/>
    <w:qFormat/>
    <w:rsid w:val="00FB030E"/>
    <w:pPr>
      <w:pBdr>
        <w:bottom w:val="single" w:sz="12" w:space="1" w:color="000000"/>
      </w:pBdr>
      <w:tabs>
        <w:tab w:val="left" w:pos="5040"/>
      </w:tabs>
      <w:jc w:val="right"/>
      <w:outlineLvl w:val="0"/>
    </w:pPr>
    <w:rPr>
      <w:rFonts w:ascii="Myriad Pro" w:hAnsi="Myriad Pro"/>
      <w:bCs/>
      <w:color w:val="007AC3"/>
      <w:kern w:val="28"/>
      <w:sz w:val="60"/>
      <w:szCs w:val="32"/>
    </w:rPr>
  </w:style>
  <w:style w:type="character" w:customStyle="1" w:styleId="TitleChar">
    <w:name w:val="Title Char"/>
    <w:aliases w:val="Title NRCS Char"/>
    <w:basedOn w:val="DefaultParagraphFont"/>
    <w:link w:val="Title"/>
    <w:rsid w:val="00FB030E"/>
    <w:rPr>
      <w:rFonts w:ascii="Myriad Pro" w:hAnsi="Myriad Pro"/>
      <w:bCs/>
      <w:color w:val="007AC3"/>
      <w:kern w:val="28"/>
      <w:sz w:val="60"/>
      <w:szCs w:val="32"/>
    </w:rPr>
  </w:style>
  <w:style w:type="paragraph" w:styleId="DocumentMap">
    <w:name w:val="Document Map"/>
    <w:basedOn w:val="Normal"/>
    <w:link w:val="DocumentMapChar"/>
    <w:rsid w:val="003759E1"/>
    <w:rPr>
      <w:rFonts w:ascii="Tahoma" w:hAnsi="Tahoma" w:cs="Tahoma"/>
      <w:sz w:val="16"/>
      <w:szCs w:val="16"/>
    </w:rPr>
  </w:style>
  <w:style w:type="character" w:customStyle="1" w:styleId="DocumentMapChar">
    <w:name w:val="Document Map Char"/>
    <w:basedOn w:val="DefaultParagraphFont"/>
    <w:link w:val="DocumentMap"/>
    <w:rsid w:val="003759E1"/>
    <w:rPr>
      <w:rFonts w:ascii="Tahoma" w:hAnsi="Tahoma" w:cs="Tahoma"/>
      <w:sz w:val="16"/>
      <w:szCs w:val="16"/>
    </w:rPr>
  </w:style>
  <w:style w:type="character" w:customStyle="1" w:styleId="Heading3Char">
    <w:name w:val="Heading 3 Char"/>
    <w:aliases w:val="H3 NRCS Char"/>
    <w:basedOn w:val="DefaultParagraphFont"/>
    <w:link w:val="Heading3"/>
    <w:rsid w:val="00AD4AFA"/>
    <w:rPr>
      <w:b/>
      <w:lang w:val="en-US" w:eastAsia="en-US" w:bidi="ar-SA"/>
    </w:rPr>
  </w:style>
  <w:style w:type="paragraph" w:customStyle="1" w:styleId="Style1">
    <w:name w:val="Style1"/>
    <w:basedOn w:val="Heading1"/>
    <w:next w:val="BodytextNRCS"/>
    <w:uiPriority w:val="99"/>
    <w:rsid w:val="0090772D"/>
  </w:style>
  <w:style w:type="paragraph" w:customStyle="1" w:styleId="NRCSInstructionComment">
    <w:name w:val="NRCS Instruction Comment"/>
    <w:basedOn w:val="BodytextNRCS"/>
    <w:link w:val="NRCSInstructionCommentChar"/>
    <w:qFormat/>
    <w:rsid w:val="00CE7C18"/>
    <w:rPr>
      <w:i/>
    </w:rPr>
  </w:style>
  <w:style w:type="paragraph" w:customStyle="1" w:styleId="PlantSymbol">
    <w:name w:val="Plant Symbol"/>
    <w:basedOn w:val="Normal"/>
    <w:link w:val="PlantSymbolChar"/>
    <w:qFormat/>
    <w:rsid w:val="006A29CA"/>
  </w:style>
  <w:style w:type="character" w:customStyle="1" w:styleId="NRCSInstructionCommentChar">
    <w:name w:val="NRCS Instruction Comment Char"/>
    <w:basedOn w:val="BodytextNRCSChar"/>
    <w:link w:val="NRCSInstructionComment"/>
    <w:rsid w:val="00CE7C18"/>
    <w:rPr>
      <w:i/>
    </w:rPr>
  </w:style>
  <w:style w:type="character" w:customStyle="1" w:styleId="PlantSymbolChar">
    <w:name w:val="Plant Symbol Char"/>
    <w:basedOn w:val="DefaultParagraphFont"/>
    <w:link w:val="PlantSymbol"/>
    <w:rsid w:val="006A29CA"/>
    <w:rPr>
      <w:sz w:val="24"/>
    </w:rPr>
  </w:style>
  <w:style w:type="paragraph" w:customStyle="1" w:styleId="NRCSBodyText">
    <w:name w:val="NRCS Body Text"/>
    <w:link w:val="NRCSBodyTextChar"/>
    <w:qFormat/>
    <w:rsid w:val="003D0BA9"/>
    <w:pPr>
      <w:tabs>
        <w:tab w:val="left" w:pos="2430"/>
      </w:tabs>
    </w:pPr>
  </w:style>
  <w:style w:type="character" w:customStyle="1" w:styleId="NRCSBodyTextChar">
    <w:name w:val="NRCS Body Text Char"/>
    <w:basedOn w:val="BodyTextChar"/>
    <w:link w:val="NRCSBodyText"/>
    <w:rsid w:val="003D0BA9"/>
  </w:style>
  <w:style w:type="paragraph" w:customStyle="1" w:styleId="Bodytext0">
    <w:name w:val="Body text"/>
    <w:basedOn w:val="BodyText"/>
    <w:link w:val="BodytextChar0"/>
    <w:rsid w:val="00CB35BB"/>
    <w:pPr>
      <w:tabs>
        <w:tab w:val="left" w:pos="2430"/>
      </w:tabs>
      <w:jc w:val="left"/>
    </w:pPr>
    <w:rPr>
      <w:color w:val="auto"/>
      <w:sz w:val="20"/>
    </w:rPr>
  </w:style>
  <w:style w:type="character" w:customStyle="1" w:styleId="BodytextChar0">
    <w:name w:val="Body text Char"/>
    <w:basedOn w:val="BodyTextChar"/>
    <w:link w:val="Bodytext0"/>
    <w:rsid w:val="00CB35BB"/>
  </w:style>
  <w:style w:type="paragraph" w:customStyle="1" w:styleId="classind3">
    <w:name w:val="classind3"/>
    <w:basedOn w:val="Normal"/>
    <w:rsid w:val="00CB35BB"/>
    <w:pPr>
      <w:spacing w:before="100" w:beforeAutospacing="1" w:after="100" w:afterAutospacing="1"/>
      <w:jc w:val="left"/>
    </w:pPr>
    <w:rPr>
      <w:rFonts w:ascii="Verdana" w:hAnsi="Verdana"/>
      <w:color w:val="000000"/>
      <w:sz w:val="17"/>
      <w:szCs w:val="17"/>
    </w:rPr>
  </w:style>
  <w:style w:type="character" w:styleId="HTMLCite">
    <w:name w:val="HTML Cite"/>
    <w:basedOn w:val="DefaultParagraphFont"/>
    <w:uiPriority w:val="99"/>
    <w:unhideWhenUsed/>
    <w:rsid w:val="00CB35BB"/>
    <w:rPr>
      <w:i/>
      <w:iCs/>
    </w:rPr>
  </w:style>
</w:styles>
</file>

<file path=word/webSettings.xml><?xml version="1.0" encoding="utf-8"?>
<w:webSettings xmlns:r="http://schemas.openxmlformats.org/officeDocument/2006/relationships" xmlns:w="http://schemas.openxmlformats.org/wordprocessingml/2006/main">
  <w:divs>
    <w:div w:id="682392832">
      <w:bodyDiv w:val="1"/>
      <w:marLeft w:val="0"/>
      <w:marRight w:val="0"/>
      <w:marTop w:val="0"/>
      <w:marBottom w:val="0"/>
      <w:divBdr>
        <w:top w:val="none" w:sz="0" w:space="0" w:color="auto"/>
        <w:left w:val="none" w:sz="0" w:space="0" w:color="auto"/>
        <w:bottom w:val="none" w:sz="0" w:space="0" w:color="auto"/>
        <w:right w:val="none" w:sz="0" w:space="0" w:color="auto"/>
      </w:divBdr>
    </w:div>
    <w:div w:id="1651405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hyperlink" Target="http://plant-materials.nrcs.usda.gov/" TargetMode="External"/><Relationship Id="rId2" Type="http://schemas.openxmlformats.org/officeDocument/2006/relationships/customXml" Target="../customXml/item2.xml"/><Relationship Id="rId16" Type="http://schemas.openxmlformats.org/officeDocument/2006/relationships/hyperlink" Target="http://plants.usda.gov/"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www.nrcs.usda.gov/" TargetMode="External"/><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ohn.Vandevender\My%20Documents\pg_template_dec_201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852B334D480E3428C3E59D2795964AA" ma:contentTypeVersion="0" ma:contentTypeDescription="Create a new document." ma:contentTypeScope="" ma:versionID="9d51c26fbc7c47da7bdb7fddb82b570f">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CDAF9B-A9A1-4BD5-AF7E-252D2D4DB643}">
  <ds:schemaRefs>
    <ds:schemaRef ds:uri="http://schemas.microsoft.com/office/2006/customDocumentInformationPanel"/>
  </ds:schemaRefs>
</ds:datastoreItem>
</file>

<file path=customXml/itemProps2.xml><?xml version="1.0" encoding="utf-8"?>
<ds:datastoreItem xmlns:ds="http://schemas.openxmlformats.org/officeDocument/2006/customXml" ds:itemID="{0DFDA831-E41B-462F-BB1B-9B8CCB08FD41}">
  <ds:schemaRefs>
    <ds:schemaRef ds:uri="http://schemas.microsoft.com/office/2006/metadata/properties"/>
  </ds:schemaRefs>
</ds:datastoreItem>
</file>

<file path=customXml/itemProps3.xml><?xml version="1.0" encoding="utf-8"?>
<ds:datastoreItem xmlns:ds="http://schemas.openxmlformats.org/officeDocument/2006/customXml" ds:itemID="{FC1146AE-D0EC-4CF3-9A39-9FE79EE8A0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0D2018A5-86C1-43D7-ACA4-7112A8C3020C}">
  <ds:schemaRefs>
    <ds:schemaRef ds:uri="http://schemas.microsoft.com/sharepoint/v3/contenttype/forms"/>
  </ds:schemaRefs>
</ds:datastoreItem>
</file>

<file path=customXml/itemProps5.xml><?xml version="1.0" encoding="utf-8"?>
<ds:datastoreItem xmlns:ds="http://schemas.openxmlformats.org/officeDocument/2006/customXml" ds:itemID="{6FC1B64E-16F4-4449-A43E-C64452FFC1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pg_template_dec_2011.dotx</Template>
  <TotalTime>1186</TotalTime>
  <Pages>2</Pages>
  <Words>860</Words>
  <Characters>4905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Plant Guide Template</vt:lpstr>
    </vt:vector>
  </TitlesOfParts>
  <Company>USDA NRCS National Plant Materials Center</Company>
  <LinksUpToDate>false</LinksUpToDate>
  <CharactersWithSpaces>5754</CharactersWithSpaces>
  <SharedDoc>false</SharedDoc>
  <HLinks>
    <vt:vector size="24" baseType="variant">
      <vt:variant>
        <vt:i4>1507416</vt:i4>
      </vt:variant>
      <vt:variant>
        <vt:i4>9</vt:i4>
      </vt:variant>
      <vt:variant>
        <vt:i4>0</vt:i4>
      </vt:variant>
      <vt:variant>
        <vt:i4>5</vt:i4>
      </vt:variant>
      <vt:variant>
        <vt:lpwstr>http://plant-materials.nrcs.usda.gov/</vt:lpwstr>
      </vt:variant>
      <vt:variant>
        <vt:lpwstr/>
      </vt:variant>
      <vt:variant>
        <vt:i4>6488104</vt:i4>
      </vt:variant>
      <vt:variant>
        <vt:i4>6</vt:i4>
      </vt:variant>
      <vt:variant>
        <vt:i4>0</vt:i4>
      </vt:variant>
      <vt:variant>
        <vt:i4>5</vt:i4>
      </vt:variant>
      <vt:variant>
        <vt:lpwstr>http://plants.usda.gov/</vt:lpwstr>
      </vt:variant>
      <vt:variant>
        <vt:lpwstr/>
      </vt:variant>
      <vt:variant>
        <vt:i4>720897</vt:i4>
      </vt:variant>
      <vt:variant>
        <vt:i4>3</vt:i4>
      </vt:variant>
      <vt:variant>
        <vt:i4>0</vt:i4>
      </vt:variant>
      <vt:variant>
        <vt:i4>5</vt:i4>
      </vt:variant>
      <vt:variant>
        <vt:lpwstr>http://www.nrcs.usda.gov/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 Guide Template</dc:title>
  <dc:subject>Template for preparing an NRCS Plant Guide</dc:subject>
  <dc:creator>John.Vandevender</dc:creator>
  <cp:keywords>template, Plant Guide, NRCS, Plant Materials Program, Plant Data Center</cp:keywords>
  <cp:lastModifiedBy>John.Vandevender</cp:lastModifiedBy>
  <cp:revision>22</cp:revision>
  <cp:lastPrinted>2010-08-20T19:27:00Z</cp:lastPrinted>
  <dcterms:created xsi:type="dcterms:W3CDTF">2012-03-06T20:43:00Z</dcterms:created>
  <dcterms:modified xsi:type="dcterms:W3CDTF">2012-03-13T16:43:00Z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y fmtid="{D5CDD505-2E9C-101B-9397-08002B2CF9AE}" pid="3" name="ContentTypeId">
    <vt:lpwstr>0x0101005852B334D480E3428C3E59D2795964AA</vt:lpwstr>
  </property>
</Properties>
</file>