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ED0728" w:rsidP="00E9203C">
      <w:pPr>
        <w:pStyle w:val="Heading1"/>
      </w:pPr>
      <w:r>
        <w:lastRenderedPageBreak/>
        <w:t>silky lupine</w:t>
      </w:r>
    </w:p>
    <w:p w:rsidR="00CE7C18" w:rsidRDefault="00ED0728" w:rsidP="00CE7C18">
      <w:pPr>
        <w:pStyle w:val="Heading2"/>
      </w:pPr>
      <w:r>
        <w:t xml:space="preserve">Lupinus sericeus </w:t>
      </w:r>
      <w:r w:rsidRPr="00ED0728">
        <w:rPr>
          <w:i w:val="0"/>
        </w:rPr>
        <w:t>Pursh</w:t>
      </w:r>
    </w:p>
    <w:p w:rsidR="00614036" w:rsidRPr="00A90532" w:rsidRDefault="00614036" w:rsidP="006A29CA">
      <w:pPr>
        <w:pStyle w:val="PlantSymbol"/>
      </w:pPr>
      <w:r w:rsidRPr="00A90532">
        <w:t xml:space="preserve">Plant Symbol = </w:t>
      </w:r>
      <w:r w:rsidR="00ED0728">
        <w:t>LUSE4</w:t>
      </w:r>
    </w:p>
    <w:p w:rsidR="003759E1" w:rsidRDefault="001478F1" w:rsidP="00302C9A">
      <w:pPr>
        <w:pStyle w:val="BodytextNRCS"/>
        <w:spacing w:before="240"/>
      </w:pPr>
      <w:r w:rsidRPr="00354A89">
        <w:rPr>
          <w:i/>
        </w:rPr>
        <w:t>Contributed by</w:t>
      </w:r>
      <w:r w:rsidRPr="008517EF">
        <w:t>:</w:t>
      </w:r>
      <w:r w:rsidR="007B51E8">
        <w:t xml:space="preserve">  USDA NRCS </w:t>
      </w:r>
      <w:r w:rsidR="00ED0728">
        <w:t>Idaho Plant Materials Center</w:t>
      </w:r>
    </w:p>
    <w:p w:rsidR="00CF449E" w:rsidRDefault="00ED0728" w:rsidP="00CF449E">
      <w:pPr>
        <w:pStyle w:val="BodytextNRCS"/>
        <w:keepNext/>
        <w:spacing w:before="240"/>
      </w:pPr>
      <w:r>
        <w:rPr>
          <w:noProof/>
        </w:rPr>
        <w:drawing>
          <wp:inline distT="0" distB="0" distL="0" distR="0">
            <wp:extent cx="2981845" cy="3975793"/>
            <wp:effectExtent l="19050" t="0" r="9005" b="0"/>
            <wp:docPr id="3" name="Picture 2" descr="color photo of silky lupine by Paul Alabak, University of Montana&#10;ecos_plant_12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s_plant_1284.jpg"/>
                    <pic:cNvPicPr/>
                  </pic:nvPicPr>
                  <pic:blipFill>
                    <a:blip r:embed="rId10" cstate="print"/>
                    <a:stretch>
                      <a:fillRect/>
                    </a:stretch>
                  </pic:blipFill>
                  <pic:spPr>
                    <a:xfrm>
                      <a:off x="0" y="0"/>
                      <a:ext cx="2990604" cy="3987471"/>
                    </a:xfrm>
                    <a:prstGeom prst="rect">
                      <a:avLst/>
                    </a:prstGeom>
                  </pic:spPr>
                </pic:pic>
              </a:graphicData>
            </a:graphic>
          </wp:inline>
        </w:drawing>
      </w:r>
    </w:p>
    <w:p w:rsidR="00CF449E" w:rsidRPr="00610DB3" w:rsidRDefault="00CF449E" w:rsidP="00CF449E">
      <w:pPr>
        <w:pStyle w:val="Caption"/>
        <w:jc w:val="left"/>
        <w:rPr>
          <w:color w:val="auto"/>
        </w:rPr>
      </w:pPr>
      <w:r w:rsidRPr="00610DB3">
        <w:rPr>
          <w:color w:val="auto"/>
        </w:rPr>
        <w:t xml:space="preserve">Silky lupine.  Photo by </w:t>
      </w:r>
      <w:r w:rsidR="00ED0728" w:rsidRPr="00610DB3">
        <w:rPr>
          <w:color w:val="auto"/>
        </w:rPr>
        <w:t>Paul Alabak</w:t>
      </w:r>
      <w:r w:rsidR="00610DB3">
        <w:rPr>
          <w:color w:val="auto"/>
        </w:rPr>
        <w:t xml:space="preserve">, </w:t>
      </w:r>
      <w:r w:rsidR="00ED0728" w:rsidRPr="00610DB3">
        <w:rPr>
          <w:color w:val="auto"/>
        </w:rPr>
        <w:t>University of Montana.</w:t>
      </w:r>
    </w:p>
    <w:p w:rsidR="00712AC4" w:rsidRDefault="000F1970" w:rsidP="007866F3">
      <w:pPr>
        <w:pStyle w:val="Heading3"/>
      </w:pPr>
      <w:r w:rsidRPr="00A90532">
        <w:t>Alternate Names</w:t>
      </w:r>
    </w:p>
    <w:p w:rsidR="0063641D" w:rsidRDefault="0063641D" w:rsidP="0063641D">
      <w:pPr>
        <w:pStyle w:val="NRCSBodyText"/>
        <w:rPr>
          <w:i/>
        </w:rPr>
      </w:pPr>
      <w:r>
        <w:rPr>
          <w:i/>
        </w:rPr>
        <w:t xml:space="preserve">Common Alternate Names:  </w:t>
      </w:r>
      <w:r w:rsidR="00610DB3" w:rsidRPr="00610DB3">
        <w:t>blue-bonnet lupine</w:t>
      </w:r>
    </w:p>
    <w:p w:rsidR="00CD49CC" w:rsidRDefault="00CD49CC" w:rsidP="007866F3">
      <w:pPr>
        <w:pStyle w:val="Heading3"/>
      </w:pPr>
      <w:r w:rsidRPr="00A90532">
        <w:t>Uses</w:t>
      </w:r>
    </w:p>
    <w:p w:rsidR="00A320E1" w:rsidRDefault="007C0F06" w:rsidP="003D0BA9">
      <w:pPr>
        <w:pStyle w:val="NRCSBodyText"/>
      </w:pPr>
      <w:bookmarkStart w:id="0" w:name="OLE_LINK1"/>
      <w:r w:rsidRPr="007C0F06">
        <w:t>Silky lupine is consumed by white-tailed deer,</w:t>
      </w:r>
      <w:r>
        <w:t xml:space="preserve"> bighorn sheep,</w:t>
      </w:r>
      <w:r w:rsidRPr="007C0F06">
        <w:t xml:space="preserve"> upland game birds, small nongame birds and small mammals.  Livestock will utilize the plant but it is poisonous to cattle and sheep.</w:t>
      </w:r>
      <w:r>
        <w:t xml:space="preserve">  Palatability is rated poor to fair for cattle and horses and fair for sheep</w:t>
      </w:r>
      <w:r w:rsidR="009D32CA">
        <w:t xml:space="preserve"> (Matthews, 1993)</w:t>
      </w:r>
      <w:r>
        <w:t>.</w:t>
      </w:r>
      <w:r w:rsidR="00901817">
        <w:t xml:space="preserve">  It may be unpalatable to elk (Tracy and McNaughton, 1997).</w:t>
      </w:r>
      <w:r>
        <w:t xml:space="preserve">  It is rated poor in terms of nutritional value.  Silky lupine provides fair to good cover for small mammals and birds.  Its ability to fix nitrogen allows it to colonize disturbed, low fertility soils</w:t>
      </w:r>
      <w:r w:rsidR="00901817">
        <w:t xml:space="preserve"> but</w:t>
      </w:r>
      <w:r>
        <w:t xml:space="preserve"> is rated low to medium for control of soil erosion and </w:t>
      </w:r>
      <w:r w:rsidR="00072CB3">
        <w:t xml:space="preserve">for </w:t>
      </w:r>
      <w:r>
        <w:t>long term revegetation (</w:t>
      </w:r>
      <w:r w:rsidR="0064401E">
        <w:t>Matthews, 1993).</w:t>
      </w:r>
    </w:p>
    <w:p w:rsidR="00A320E1" w:rsidRDefault="00A320E1" w:rsidP="003D0BA9">
      <w:pPr>
        <w:pStyle w:val="NRCSBodyText"/>
      </w:pPr>
    </w:p>
    <w:p w:rsidR="003D0BA9" w:rsidRPr="007C0F06" w:rsidRDefault="00A320E1" w:rsidP="003D0BA9">
      <w:pPr>
        <w:pStyle w:val="NRCSBodyText"/>
      </w:pPr>
      <w:r>
        <w:t>Hummingbirds are attracted to silky lupine and the plant is recognized by pollination ecologists as attracting large numbers of native bees</w:t>
      </w:r>
      <w:r w:rsidR="00901817">
        <w:t>.  It</w:t>
      </w:r>
      <w:r>
        <w:t xml:space="preserve"> is an important pollen source for bumble bees and a nectar source for honey bees (Lady Bird Johnson Wildflower Center, Online)</w:t>
      </w:r>
      <w:r w:rsidR="0034429F">
        <w:t>.</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7866F3" w:rsidRDefault="000D3A30" w:rsidP="007866F3">
      <w:pPr>
        <w:pStyle w:val="Heading3"/>
      </w:pPr>
      <w:r w:rsidRPr="00A90532">
        <w:t>Weediness</w:t>
      </w:r>
    </w:p>
    <w:p w:rsidR="00901817" w:rsidRDefault="00901817" w:rsidP="007866F3">
      <w:pPr>
        <w:pStyle w:val="BodytextNRCS"/>
      </w:pPr>
      <w:r>
        <w:t xml:space="preserve">Because of its toxic qualities to domestic livestock, stock growers </w:t>
      </w:r>
      <w:r w:rsidR="00BA6306">
        <w:t xml:space="preserve">may </w:t>
      </w:r>
      <w:r>
        <w:t>consider silky lupine to be a weed</w:t>
      </w:r>
      <w:r w:rsidR="00362597">
        <w:t xml:space="preserve"> where it is prevalent</w:t>
      </w:r>
      <w:r w:rsidR="004F159B">
        <w:t xml:space="preserve"> and interferes with livestock grazing</w:t>
      </w:r>
      <w:r>
        <w:t>.</w:t>
      </w:r>
    </w:p>
    <w:p w:rsidR="00901817" w:rsidRDefault="00901817" w:rsidP="007866F3">
      <w:pPr>
        <w:pStyle w:val="BodytextNRCS"/>
      </w:pPr>
    </w:p>
    <w:p w:rsidR="000D3A30" w:rsidRDefault="000D3A30" w:rsidP="007866F3">
      <w:pPr>
        <w:pStyle w:val="BodytextNRCS"/>
      </w:pPr>
      <w: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hyperlink r:id="rId11" w:tooltip="PLANTS Web site" w:history="1">
        <w:r w:rsidR="00BC6320">
          <w:rPr>
            <w:rStyle w:val="Hyperlink"/>
          </w:rPr>
          <w:t>http://plants.usda.gov/</w:t>
        </w:r>
      </w:hyperlink>
      <w:r>
        <w:t>.  Please consult the Related Web Sites on the Plant Profile for this species for further information.</w:t>
      </w:r>
    </w:p>
    <w:p w:rsidR="00901817" w:rsidRDefault="00901817" w:rsidP="00901817">
      <w:pPr>
        <w:pStyle w:val="NRCSBodyText"/>
        <w:spacing w:before="240"/>
        <w:rPr>
          <w:b/>
        </w:rPr>
      </w:pPr>
      <w:r w:rsidRPr="000C2C03">
        <w:rPr>
          <w:b/>
        </w:rPr>
        <w:t>Ethnobotany</w:t>
      </w:r>
    </w:p>
    <w:p w:rsidR="00901817" w:rsidRPr="00246464" w:rsidRDefault="009D32CA" w:rsidP="00901817">
      <w:pPr>
        <w:pStyle w:val="NRCSBodyText"/>
      </w:pPr>
      <w:r w:rsidRPr="00246464">
        <w:t xml:space="preserve">The Okanagan-Colville </w:t>
      </w:r>
      <w:r w:rsidR="00246464" w:rsidRPr="00246464">
        <w:t>tribe of British Columbia used a mixture of strained, pounded seeds mixed with water as an eye medicine.  They also used the plant for bedding and floor covering in sweathouse</w:t>
      </w:r>
      <w:r w:rsidR="00987EDA">
        <w:t>s</w:t>
      </w:r>
      <w:r w:rsidR="00246464" w:rsidRPr="00246464">
        <w:t xml:space="preserve">.  They used the plant bloom as an indication that groundhogs were fat enough to eat and recognized the plant as being a favorite food of the marmot.  The Thompson Indians of British Columbia considered the plant poisonous but </w:t>
      </w:r>
      <w:r w:rsidR="00F658F9">
        <w:t xml:space="preserve">thought </w:t>
      </w:r>
      <w:r w:rsidR="00246464" w:rsidRPr="00246464">
        <w:t xml:space="preserve">that horses </w:t>
      </w:r>
      <w:r w:rsidR="0046176D">
        <w:t>consumed</w:t>
      </w:r>
      <w:r w:rsidR="00246464" w:rsidRPr="00246464">
        <w:t xml:space="preserve"> the plant as a medicine (Native American Ethnobotany Database).</w:t>
      </w:r>
    </w:p>
    <w:p w:rsidR="00CD49CC" w:rsidRPr="00A90532" w:rsidRDefault="00CD49CC" w:rsidP="007866F3">
      <w:pPr>
        <w:pStyle w:val="Heading3"/>
        <w:rPr>
          <w:i/>
          <w:iCs/>
        </w:rPr>
      </w:pPr>
      <w:r w:rsidRPr="00A90532">
        <w:t>Description</w:t>
      </w:r>
    </w:p>
    <w:p w:rsidR="00DE7F41" w:rsidRDefault="002375B8" w:rsidP="00DE7F41">
      <w:pPr>
        <w:pStyle w:val="NRCSBodyText"/>
      </w:pPr>
      <w:r w:rsidRPr="002375B8">
        <w:rPr>
          <w:i/>
        </w:rPr>
        <w:t>General</w:t>
      </w:r>
      <w:r>
        <w:t>:</w:t>
      </w:r>
      <w:r w:rsidR="00721E96">
        <w:t xml:space="preserve">  </w:t>
      </w:r>
      <w:r w:rsidR="00C37741">
        <w:t xml:space="preserve">Pea Family (Fabaceae).  Silky lupine is a native, perennial, </w:t>
      </w:r>
      <w:r w:rsidR="00682E97">
        <w:t xml:space="preserve">tap-rooted, </w:t>
      </w:r>
      <w:r w:rsidR="00C37741">
        <w:t xml:space="preserve">cool season </w:t>
      </w:r>
      <w:r w:rsidR="007E7F5A">
        <w:t>legume</w:t>
      </w:r>
      <w:r w:rsidR="00C37741">
        <w:t xml:space="preserve">.  </w:t>
      </w:r>
      <w:r w:rsidR="00EB1836">
        <w:t>There are usually several solid stems at the base of the plant that are 2-8</w:t>
      </w:r>
      <w:r w:rsidR="007E7F5A">
        <w:t xml:space="preserve"> </w:t>
      </w:r>
      <w:r w:rsidR="00EB1836">
        <w:t xml:space="preserve">mm </w:t>
      </w:r>
      <w:r w:rsidR="004F159B">
        <w:t xml:space="preserve">(0.08-0.31 in) </w:t>
      </w:r>
      <w:r w:rsidR="006A5FCD">
        <w:t xml:space="preserve">in </w:t>
      </w:r>
      <w:r w:rsidR="00EB1836">
        <w:t>diameter.  Total plant height, including the inflorescen</w:t>
      </w:r>
      <w:r w:rsidR="007C0AE3">
        <w:t>c</w:t>
      </w:r>
      <w:r w:rsidR="00EB1836">
        <w:t>e ranges from 4-14 dm</w:t>
      </w:r>
      <w:r w:rsidR="004F159B">
        <w:t xml:space="preserve"> (25.75-55.12 in)</w:t>
      </w:r>
      <w:r w:rsidR="00EB1836">
        <w:t xml:space="preserve"> tall.  Leaves are palm-shaped with </w:t>
      </w:r>
      <w:r w:rsidR="006A5FCD">
        <w:t>5-9 leaflets (</w:t>
      </w:r>
      <w:r w:rsidR="00EB1836">
        <w:t>finger-like segments</w:t>
      </w:r>
      <w:r w:rsidR="006A5FCD">
        <w:t>)</w:t>
      </w:r>
      <w:r w:rsidR="00EB1836">
        <w:t xml:space="preserve">.  Leaflets are usually densely pubescent on both faces.  </w:t>
      </w:r>
      <w:r w:rsidR="006A5FCD">
        <w:t xml:space="preserve">Flowers are small and spurred </w:t>
      </w:r>
      <w:r w:rsidR="00682E97">
        <w:t>forming</w:t>
      </w:r>
      <w:r w:rsidR="006A5FCD">
        <w:t xml:space="preserve"> racemes and are dense in bud, becoming loose during flowering</w:t>
      </w:r>
      <w:r w:rsidR="004F159B">
        <w:t>.  R</w:t>
      </w:r>
      <w:r w:rsidR="00682E97">
        <w:t xml:space="preserve">acemes are </w:t>
      </w:r>
      <w:r w:rsidR="006A5FCD">
        <w:t>12-25 cm</w:t>
      </w:r>
      <w:r w:rsidR="004F159B">
        <w:t xml:space="preserve"> (4.72-9.84 in)</w:t>
      </w:r>
      <w:r w:rsidR="006A5FCD">
        <w:t xml:space="preserve"> long.  Flower petals are either vivid blue with white or yellow white eyespot, pale blue, or whitish with brown </w:t>
      </w:r>
      <w:r w:rsidR="006A5FCD">
        <w:lastRenderedPageBreak/>
        <w:t xml:space="preserve">eyespot.  The seed pod is somewhat flattened and </w:t>
      </w:r>
      <w:r w:rsidR="00987EDA">
        <w:t>bears</w:t>
      </w:r>
      <w:r w:rsidR="006A5FCD">
        <w:t xml:space="preserve"> 2-5 seed</w:t>
      </w:r>
      <w:r w:rsidR="00987EDA">
        <w:t>s</w:t>
      </w:r>
      <w:r w:rsidR="00C56754">
        <w:t xml:space="preserve"> (Cronquist and others, 19</w:t>
      </w:r>
      <w:r w:rsidR="00511F55">
        <w:t>89</w:t>
      </w:r>
      <w:r w:rsidR="00C56754">
        <w:t xml:space="preserve">; Pratt and others </w:t>
      </w:r>
      <w:r w:rsidR="00F658F9">
        <w:t>2002)</w:t>
      </w:r>
      <w:r w:rsidR="006A5FCD">
        <w:t>.</w:t>
      </w:r>
      <w:r w:rsidR="00682E97">
        <w:t xml:space="preserve">  </w:t>
      </w:r>
    </w:p>
    <w:p w:rsidR="00F658F9" w:rsidRDefault="00F658F9" w:rsidP="00DE7F41">
      <w:pPr>
        <w:pStyle w:val="NRCSBodyText"/>
      </w:pPr>
    </w:p>
    <w:p w:rsidR="00682E97" w:rsidRPr="000968E2" w:rsidRDefault="00682E97" w:rsidP="00DE7F41">
      <w:pPr>
        <w:pStyle w:val="NRCSBodyText"/>
        <w:rPr>
          <w:i/>
        </w:rPr>
      </w:pPr>
      <w:r>
        <w:t xml:space="preserve">The genus </w:t>
      </w:r>
      <w:r w:rsidRPr="00F658F9">
        <w:rPr>
          <w:i/>
        </w:rPr>
        <w:t>Lupinus</w:t>
      </w:r>
      <w:r>
        <w:t xml:space="preserve"> has over 150 species in Nor</w:t>
      </w:r>
      <w:r w:rsidR="00F658F9">
        <w:t>t</w:t>
      </w:r>
      <w:r>
        <w:t>h and Sou</w:t>
      </w:r>
      <w:r w:rsidR="00F658F9">
        <w:t>t</w:t>
      </w:r>
      <w:r>
        <w:t>h America and the morphological uniformity of the flower and pod and the lack of genetic bar</w:t>
      </w:r>
      <w:r w:rsidR="00F658F9">
        <w:t>r</w:t>
      </w:r>
      <w:r>
        <w:t xml:space="preserve">iers to interbreeding </w:t>
      </w:r>
      <w:r w:rsidR="00C56754">
        <w:t>contribute to the difficulty of taxonomic classification</w:t>
      </w:r>
      <w:r w:rsidR="00F658F9">
        <w:t xml:space="preserve"> (Cronquist, 19</w:t>
      </w:r>
      <w:r w:rsidR="00511F55">
        <w:t>89</w:t>
      </w:r>
      <w:r w:rsidR="00F658F9">
        <w:t>)</w:t>
      </w:r>
      <w:r w:rsidR="00C56754">
        <w:t xml:space="preserve">.  </w:t>
      </w:r>
      <w:r w:rsidR="00511F55">
        <w:t xml:space="preserve">There is much disagreement concerning recognized subspecies of silky lupine (Matthews, 1993).  </w:t>
      </w:r>
      <w:r w:rsidR="00C56754">
        <w:t xml:space="preserve">The PLANTS database recognizes three subspecies, ssp. </w:t>
      </w:r>
      <w:r w:rsidR="00C56754" w:rsidRPr="00C56754">
        <w:rPr>
          <w:i/>
        </w:rPr>
        <w:t>huffmanii</w:t>
      </w:r>
      <w:r w:rsidR="00C56754">
        <w:t xml:space="preserve">, ssp. </w:t>
      </w:r>
      <w:r w:rsidR="00C56754" w:rsidRPr="00C56754">
        <w:rPr>
          <w:i/>
        </w:rPr>
        <w:t>marianus</w:t>
      </w:r>
      <w:r w:rsidR="00C56754">
        <w:t xml:space="preserve">, and ssp. </w:t>
      </w:r>
      <w:r w:rsidR="00C56754" w:rsidRPr="00C56754">
        <w:rPr>
          <w:i/>
        </w:rPr>
        <w:t>sericeus</w:t>
      </w:r>
      <w:r w:rsidR="00C56754">
        <w:t>.</w:t>
      </w:r>
      <w:r w:rsidR="00511F55">
        <w:t xml:space="preserve">  </w:t>
      </w:r>
      <w:r w:rsidR="00D27321">
        <w:t xml:space="preserve">Subspecies </w:t>
      </w:r>
      <w:r w:rsidR="00D27321" w:rsidRPr="00D27321">
        <w:rPr>
          <w:i/>
        </w:rPr>
        <w:t>marianus</w:t>
      </w:r>
      <w:r w:rsidR="00D27321">
        <w:t xml:space="preserve"> has leaflets with sparse pubescence to glabrous on the upper surface and is found mostly in southern Utah.  Subspecies </w:t>
      </w:r>
      <w:r w:rsidR="00D27321" w:rsidRPr="00D27321">
        <w:rPr>
          <w:i/>
        </w:rPr>
        <w:t>sericeus</w:t>
      </w:r>
      <w:r w:rsidR="00D27321">
        <w:t xml:space="preserve"> has leaflets that are uniformly puberulent to pilose on the upper surface and is widely distributed</w:t>
      </w:r>
      <w:r w:rsidR="00987EDA">
        <w:t xml:space="preserve"> (Welsh, 1978)</w:t>
      </w:r>
      <w:r w:rsidR="00D27321">
        <w:t xml:space="preserve">. </w:t>
      </w:r>
      <w:r w:rsidR="00511F55">
        <w:t xml:space="preserve">No </w:t>
      </w:r>
      <w:r w:rsidR="00F00C80">
        <w:t xml:space="preserve">published </w:t>
      </w:r>
      <w:r w:rsidR="00511F55">
        <w:t>descriptive information on the taxonom</w:t>
      </w:r>
      <w:r w:rsidR="00D27321">
        <w:t xml:space="preserve">y of ssp. </w:t>
      </w:r>
      <w:r w:rsidR="00D27321" w:rsidRPr="00620389">
        <w:rPr>
          <w:i/>
        </w:rPr>
        <w:t>huffmanii</w:t>
      </w:r>
      <w:r w:rsidR="00511F55">
        <w:t xml:space="preserve"> could be found.</w:t>
      </w:r>
    </w:p>
    <w:p w:rsidR="002375B8" w:rsidRDefault="002375B8" w:rsidP="00511F55">
      <w:pPr>
        <w:pStyle w:val="NRCSBodyText"/>
        <w:spacing w:before="240"/>
      </w:pPr>
      <w:r w:rsidRPr="002375B8">
        <w:rPr>
          <w:i/>
        </w:rPr>
        <w:t>Distribution</w:t>
      </w:r>
      <w:r>
        <w:t>:</w:t>
      </w:r>
      <w:r w:rsidR="004011BB">
        <w:t xml:space="preserve">  </w:t>
      </w:r>
      <w:r w:rsidR="007E7F5A">
        <w:t xml:space="preserve">Silky lupine is found in Manitoba and British Columbia south into Montana, South Dakota, Wyoming, Colorado Arizona, and New Mexico.  It is also found in Washington, Oregon, Idaho, Nevada, and Utah.  The subspecies </w:t>
      </w:r>
      <w:r w:rsidR="007E7F5A" w:rsidRPr="00511F55">
        <w:rPr>
          <w:i/>
        </w:rPr>
        <w:t>huf</w:t>
      </w:r>
      <w:r w:rsidR="00511F55">
        <w:rPr>
          <w:i/>
        </w:rPr>
        <w:t>f</w:t>
      </w:r>
      <w:r w:rsidR="007E7F5A" w:rsidRPr="00511F55">
        <w:rPr>
          <w:i/>
        </w:rPr>
        <w:t>manii</w:t>
      </w:r>
      <w:r w:rsidR="007E7F5A">
        <w:t xml:space="preserve"> is found in Utah and Arizona and ssp. </w:t>
      </w:r>
      <w:r w:rsidR="007E7F5A" w:rsidRPr="00511F55">
        <w:rPr>
          <w:i/>
        </w:rPr>
        <w:t>marianus</w:t>
      </w:r>
      <w:r w:rsidR="00511F55">
        <w:t xml:space="preserve"> is localized to Utah.  The subspecies </w:t>
      </w:r>
      <w:r w:rsidR="00511F55" w:rsidRPr="00511F55">
        <w:rPr>
          <w:i/>
        </w:rPr>
        <w:t xml:space="preserve">sericeus </w:t>
      </w:r>
      <w:r w:rsidR="00511F55">
        <w:t xml:space="preserve">has the same distribution as </w:t>
      </w:r>
      <w:r w:rsidR="00511F55" w:rsidRPr="00511F55">
        <w:rPr>
          <w:i/>
        </w:rPr>
        <w:t>L. sericeus</w:t>
      </w:r>
      <w:r w:rsidR="00511F55">
        <w:t>.</w:t>
      </w:r>
      <w:r w:rsidR="007E7F5A">
        <w:t xml:space="preserve">  For</w:t>
      </w:r>
      <w:r w:rsidRPr="00964586">
        <w:t xml:space="preserve"> current distribution, please consult the Plant Profile page for this species on the PLANTS Web site.</w:t>
      </w:r>
    </w:p>
    <w:p w:rsidR="00DE7F41" w:rsidRPr="000968E2" w:rsidRDefault="002375B8" w:rsidP="00DE7F41">
      <w:pPr>
        <w:pStyle w:val="NRCSBodyText"/>
        <w:spacing w:before="240"/>
        <w:rPr>
          <w:i/>
        </w:rPr>
      </w:pPr>
      <w:r w:rsidRPr="002375B8">
        <w:rPr>
          <w:i/>
        </w:rPr>
        <w:t>Habitat</w:t>
      </w:r>
      <w:r>
        <w:t>:</w:t>
      </w:r>
      <w:r w:rsidR="006B4B3E">
        <w:t xml:space="preserve"> </w:t>
      </w:r>
      <w:r w:rsidR="00721E96">
        <w:t xml:space="preserve"> </w:t>
      </w:r>
      <w:r w:rsidR="00F00C80">
        <w:t>Silky lupine is found in grasslands, sagebrush, mountain brush plant communit</w:t>
      </w:r>
      <w:r w:rsidR="00433C8C">
        <w:t>i</w:t>
      </w:r>
      <w:r w:rsidR="00F00C80">
        <w:t>es and in aspen and coniferous forests (Matthews, 1993).  Silky lupine is commonly found in association with sedges (</w:t>
      </w:r>
      <w:r w:rsidR="004F159B">
        <w:t>C</w:t>
      </w:r>
      <w:r w:rsidR="00F00C80" w:rsidRPr="00BB1E6C">
        <w:rPr>
          <w:i/>
        </w:rPr>
        <w:t>arex</w:t>
      </w:r>
      <w:r w:rsidR="00F00C80">
        <w:t xml:space="preserve"> spp.), prairie junegrass (</w:t>
      </w:r>
      <w:r w:rsidR="00F00C80" w:rsidRPr="00BB1E6C">
        <w:rPr>
          <w:i/>
        </w:rPr>
        <w:t>Koeleria cristata</w:t>
      </w:r>
      <w:r w:rsidR="00F00C80">
        <w:t>), Idaho fescue (</w:t>
      </w:r>
      <w:r w:rsidR="00F00C80" w:rsidRPr="00BB1E6C">
        <w:rPr>
          <w:i/>
        </w:rPr>
        <w:t>Festuca idahoensis</w:t>
      </w:r>
      <w:r w:rsidR="00F00C80">
        <w:t>), Sandberg bluegrass (</w:t>
      </w:r>
      <w:r w:rsidR="00F00C80" w:rsidRPr="00BB1E6C">
        <w:rPr>
          <w:i/>
        </w:rPr>
        <w:t>Poa secunda</w:t>
      </w:r>
      <w:r w:rsidR="00F00C80">
        <w:t xml:space="preserve">), </w:t>
      </w:r>
      <w:r w:rsidR="007C0AE3">
        <w:t xml:space="preserve">and </w:t>
      </w:r>
      <w:r w:rsidR="00F00C80">
        <w:t>bluebunch wheatgrass (</w:t>
      </w:r>
      <w:r w:rsidR="00BB1E6C" w:rsidRPr="00BB1E6C">
        <w:rPr>
          <w:i/>
        </w:rPr>
        <w:t>P</w:t>
      </w:r>
      <w:r w:rsidR="00F00C80" w:rsidRPr="00BB1E6C">
        <w:rPr>
          <w:i/>
        </w:rPr>
        <w:t>seudoroegneria spicata</w:t>
      </w:r>
      <w:r w:rsidR="00F00C80">
        <w:t>).  It is also found with Gambel oak (</w:t>
      </w:r>
      <w:r w:rsidR="00F00C80" w:rsidRPr="00BB1E6C">
        <w:rPr>
          <w:i/>
        </w:rPr>
        <w:t>Quercus gambelii</w:t>
      </w:r>
      <w:r w:rsidR="00F00C80">
        <w:t>), ninebark (</w:t>
      </w:r>
      <w:r w:rsidR="00F00C80" w:rsidRPr="00BB1E6C">
        <w:rPr>
          <w:i/>
        </w:rPr>
        <w:t>Physocarpus malvaceus</w:t>
      </w:r>
      <w:r w:rsidR="00F00C80">
        <w:t>), serviceberry (</w:t>
      </w:r>
      <w:r w:rsidR="00F00C80" w:rsidRPr="00BB1E6C">
        <w:rPr>
          <w:i/>
        </w:rPr>
        <w:t>Amelanchier</w:t>
      </w:r>
      <w:r w:rsidR="00F00C80">
        <w:t xml:space="preserve"> spp.),</w:t>
      </w:r>
      <w:r w:rsidR="00BB1E6C">
        <w:t xml:space="preserve"> mountain mahogany (</w:t>
      </w:r>
      <w:r w:rsidR="00BB1E6C" w:rsidRPr="00BB1E6C">
        <w:rPr>
          <w:i/>
        </w:rPr>
        <w:t>Cercocarpus spp</w:t>
      </w:r>
      <w:r w:rsidR="00BB1E6C">
        <w:t>.), arrowleaf balsamroot (</w:t>
      </w:r>
      <w:r w:rsidR="00BB1E6C" w:rsidRPr="00BB1E6C">
        <w:rPr>
          <w:i/>
        </w:rPr>
        <w:t>Balsamorhiza sagittata</w:t>
      </w:r>
      <w:r w:rsidR="00BB1E6C">
        <w:t>), and western yarrow (</w:t>
      </w:r>
      <w:r w:rsidR="00BB1E6C" w:rsidRPr="00BB1E6C">
        <w:rPr>
          <w:i/>
        </w:rPr>
        <w:t>Achillea millefolium</w:t>
      </w:r>
      <w:r w:rsidR="005A015F">
        <w:rPr>
          <w:i/>
        </w:rPr>
        <w:t xml:space="preserve"> </w:t>
      </w:r>
      <w:r w:rsidR="005A015F" w:rsidRPr="005A015F">
        <w:t>var.</w:t>
      </w:r>
      <w:r w:rsidR="005A015F">
        <w:rPr>
          <w:i/>
        </w:rPr>
        <w:t xml:space="preserve"> occidentalis</w:t>
      </w:r>
      <w:r w:rsidR="00BB1E6C">
        <w:t>) (Matthews, 1993).</w:t>
      </w:r>
    </w:p>
    <w:p w:rsidR="00CD49CC" w:rsidRPr="00DE7F41" w:rsidRDefault="00CD49CC" w:rsidP="00DE7F41">
      <w:pPr>
        <w:pStyle w:val="BodytextNRCS"/>
        <w:spacing w:before="240"/>
        <w:rPr>
          <w:b/>
        </w:rPr>
      </w:pPr>
      <w:r w:rsidRPr="00DE7F41">
        <w:rPr>
          <w:b/>
        </w:rPr>
        <w:t>Adaptation</w:t>
      </w:r>
    </w:p>
    <w:p w:rsidR="00DE7F41" w:rsidRPr="00AC6066" w:rsidRDefault="002D3738" w:rsidP="00DE7F41">
      <w:pPr>
        <w:pStyle w:val="NRCSBodyText"/>
      </w:pPr>
      <w:r>
        <w:t>Silky lupine is adapted to a broad range of soil textures but found most commonly on coarse textured and well drained</w:t>
      </w:r>
      <w:r w:rsidR="00DF73BD">
        <w:t xml:space="preserve">, non-saline </w:t>
      </w:r>
      <w:r>
        <w:t xml:space="preserve">soils.  It is found in areas receiving 10-18+ inches </w:t>
      </w:r>
      <w:r w:rsidR="004F159B">
        <w:t xml:space="preserve">(254-457+ mm) </w:t>
      </w:r>
      <w:r>
        <w:t xml:space="preserve">of annual precipitation and at elevations ranging from </w:t>
      </w:r>
      <w:r w:rsidR="00DF73BD">
        <w:t>820 feet (250</w:t>
      </w:r>
      <w:r w:rsidR="004F159B">
        <w:t xml:space="preserve"> </w:t>
      </w:r>
      <w:r w:rsidR="00DF73BD">
        <w:t>m) in the Columbia Basin of Washington to 10,000 feet (3,048</w:t>
      </w:r>
      <w:r w:rsidR="004F159B">
        <w:t xml:space="preserve"> </w:t>
      </w:r>
      <w:r w:rsidR="00DF73BD">
        <w:t>m) in Utah.  It prefers full sun but will tolerate partial shade.  It grows in soils with pH 7-7.5 (PLANTS Database).</w:t>
      </w:r>
    </w:p>
    <w:p w:rsidR="00CD49CC" w:rsidRPr="00721B7E" w:rsidRDefault="00CD49CC" w:rsidP="00721B7E">
      <w:pPr>
        <w:pStyle w:val="Heading3"/>
      </w:pPr>
      <w:r w:rsidRPr="00721B7E">
        <w:t>Establishment</w:t>
      </w:r>
    </w:p>
    <w:p w:rsidR="004F159B" w:rsidRPr="00BA6306" w:rsidRDefault="004F159B" w:rsidP="004F159B">
      <w:pPr>
        <w:pStyle w:val="NRCSBodyText"/>
      </w:pPr>
      <w:r>
        <w:t>In western Montana plant growth begins in early May and flowering occurs in June and July.  Seeds disseminate in August (Matthews, 1993).</w:t>
      </w:r>
    </w:p>
    <w:p w:rsidR="00620389" w:rsidRDefault="00BA6306" w:rsidP="00B15F24">
      <w:pPr>
        <w:pStyle w:val="NRCSBodyText"/>
      </w:pPr>
      <w:r>
        <w:lastRenderedPageBreak/>
        <w:t xml:space="preserve">The seed coat of silky lupine is hard, causing a physical dormancy.  </w:t>
      </w:r>
      <w:r w:rsidR="000C38A2">
        <w:t>The appearance of seedlings after forest fires is indicative of a physical dormancy that is broken by high temperatures</w:t>
      </w:r>
      <w:r w:rsidR="00B15F24">
        <w:t xml:space="preserve"> (Hosokawa and others, 2004)</w:t>
      </w:r>
      <w:r w:rsidR="000C38A2">
        <w:t>.</w:t>
      </w:r>
      <w:r w:rsidR="00C34722">
        <w:t xml:space="preserve">  Monsen and others (2004) report that silky lupine establishes well when dormant seeded on disturbed sites by drilling to a depth of ¼ inch or by broadcasting.  Full plant development may be slow with flowering not occurring for 3-5 years.</w:t>
      </w:r>
    </w:p>
    <w:p w:rsidR="00721B7E" w:rsidRPr="00721B7E" w:rsidRDefault="00CD49CC" w:rsidP="00721B7E">
      <w:pPr>
        <w:pStyle w:val="Heading3"/>
      </w:pPr>
      <w:r w:rsidRPr="00721B7E">
        <w:t>Management</w:t>
      </w:r>
    </w:p>
    <w:p w:rsidR="00DE7F41" w:rsidRDefault="00C931D4" w:rsidP="00DE7F41">
      <w:pPr>
        <w:pStyle w:val="NRCSBodyText"/>
      </w:pPr>
      <w:r>
        <w:t xml:space="preserve">Sheep are frequently poisoned by feeding on lupine.  </w:t>
      </w:r>
      <w:r w:rsidR="00144DA6">
        <w:t xml:space="preserve">Signs of poisoned sheep include nervousness, excessive salivation, lethargy, difficulty breathing, convulsions, coma, and death.  </w:t>
      </w:r>
      <w:r>
        <w:t>Poisoning usually occurs when hungry animals are allowed to graze lupine.  Cattle grazing lupine between the 40</w:t>
      </w:r>
      <w:r w:rsidRPr="00C931D4">
        <w:rPr>
          <w:vertAlign w:val="superscript"/>
        </w:rPr>
        <w:t>th</w:t>
      </w:r>
      <w:r>
        <w:t xml:space="preserve"> and 100</w:t>
      </w:r>
      <w:r w:rsidRPr="00C931D4">
        <w:rPr>
          <w:vertAlign w:val="superscript"/>
        </w:rPr>
        <w:t>th</w:t>
      </w:r>
      <w:r>
        <w:t xml:space="preserve"> days of gestation often give birth </w:t>
      </w:r>
      <w:r w:rsidR="00AE6AEC">
        <w:t xml:space="preserve">to calves with crooked legs and other congenital deformities.  </w:t>
      </w:r>
      <w:r w:rsidR="00144DA6">
        <w:t>Consumed h</w:t>
      </w:r>
      <w:r w:rsidR="00AE6AEC">
        <w:t xml:space="preserve">ay containing lupine has also caused death of sheep and cattle.  </w:t>
      </w:r>
      <w:r w:rsidR="00B658AC">
        <w:t>The amount of lupine that will kill an anim</w:t>
      </w:r>
      <w:r>
        <w:t>a</w:t>
      </w:r>
      <w:r w:rsidR="00B658AC">
        <w:t>l varies with the stage of plant growth</w:t>
      </w:r>
      <w:r>
        <w:t xml:space="preserve">.  Sheep consuming </w:t>
      </w:r>
      <w:r w:rsidR="007C0AE3">
        <w:t>desirable</w:t>
      </w:r>
      <w:r>
        <w:t xml:space="preserve"> forage may not be affected by occasionally eating a small amount of lupine </w:t>
      </w:r>
      <w:r w:rsidR="00AE6AEC">
        <w:t>(</w:t>
      </w:r>
      <w:r>
        <w:t>0.04 pound</w:t>
      </w:r>
      <w:r w:rsidR="00745B4C">
        <w:t xml:space="preserve"> per day</w:t>
      </w:r>
      <w:r>
        <w:t xml:space="preserve">), but will develop clinical signs of poisoning if </w:t>
      </w:r>
      <w:r w:rsidR="00987EDA">
        <w:t>the same amount is consumed for</w:t>
      </w:r>
      <w:r>
        <w:t xml:space="preserve"> 3-4 days.  </w:t>
      </w:r>
      <w:r w:rsidR="00AE6AEC">
        <w:t>Cattle may be poisoned by consuming 1-12 pounds of lupine without other forage</w:t>
      </w:r>
      <w:r w:rsidR="008B58F1">
        <w:t xml:space="preserve"> </w:t>
      </w:r>
      <w:r w:rsidR="00144DA6">
        <w:t>(Panter and others, 2011)</w:t>
      </w:r>
      <w:r w:rsidR="00AE6AEC">
        <w:t>.</w:t>
      </w:r>
    </w:p>
    <w:p w:rsidR="00144DA6" w:rsidRDefault="00144DA6" w:rsidP="00DE7F41">
      <w:pPr>
        <w:pStyle w:val="NRCSBodyText"/>
      </w:pPr>
    </w:p>
    <w:p w:rsidR="00144DA6" w:rsidRPr="00B658AC" w:rsidRDefault="00144DA6" w:rsidP="00DE7F41">
      <w:pPr>
        <w:pStyle w:val="NRCSBodyText"/>
      </w:pPr>
      <w:r>
        <w:t>Poisoning can be reduced by keeping hungry animals away f</w:t>
      </w:r>
      <w:r w:rsidR="00362597">
        <w:t>rom</w:t>
      </w:r>
      <w:r>
        <w:t xml:space="preserve"> lupines </w:t>
      </w:r>
      <w:r w:rsidR="00362597">
        <w:t>during</w:t>
      </w:r>
      <w:r>
        <w:t xml:space="preserve"> the early growth stage, in late summer when the plant is in the highly toxic seed stage, and from dense stands at all times</w:t>
      </w:r>
      <w:r w:rsidR="00E941E2">
        <w:t>.  Keeping cows away from lupine during the 40</w:t>
      </w:r>
      <w:r w:rsidR="00E941E2" w:rsidRPr="00E941E2">
        <w:rPr>
          <w:vertAlign w:val="superscript"/>
        </w:rPr>
        <w:t>th</w:t>
      </w:r>
      <w:r w:rsidR="00E941E2">
        <w:t xml:space="preserve"> to 100</w:t>
      </w:r>
      <w:r w:rsidR="00E941E2" w:rsidRPr="00E941E2">
        <w:rPr>
          <w:vertAlign w:val="superscript"/>
        </w:rPr>
        <w:t>th</w:t>
      </w:r>
      <w:r w:rsidR="00E941E2">
        <w:t xml:space="preserve"> days of gestation will prevent most deformities.  There is no known treatment for lupine poisoning (Panter and others, 2011).</w:t>
      </w:r>
    </w:p>
    <w:p w:rsidR="00721B7E" w:rsidRDefault="00CD49CC" w:rsidP="00721B7E">
      <w:pPr>
        <w:pStyle w:val="Heading3"/>
      </w:pPr>
      <w:r w:rsidRPr="00A90532">
        <w:t>Pests and Potential Problems</w:t>
      </w:r>
    </w:p>
    <w:p w:rsidR="00DE7F41" w:rsidRPr="000968E2" w:rsidRDefault="00362597" w:rsidP="00DE7F41">
      <w:pPr>
        <w:pStyle w:val="NRCSBodyText"/>
        <w:rPr>
          <w:i/>
        </w:rPr>
      </w:pPr>
      <w:r w:rsidRPr="00B15F24">
        <w:t xml:space="preserve">Greenhouse grown plants are susceptible to root rot </w:t>
      </w:r>
      <w:r w:rsidR="00B15F24" w:rsidRPr="00B15F24">
        <w:t>and fungus attack (</w:t>
      </w:r>
      <w:r w:rsidR="00B15F24">
        <w:t>Hosokawa and others, 2004).  The authors have observed natural stands of silky lupine that have been consumed by Mormon crickets.</w:t>
      </w:r>
    </w:p>
    <w:p w:rsidR="00CD49CC" w:rsidRPr="00721B7E" w:rsidRDefault="00CD49CC" w:rsidP="00721B7E">
      <w:pPr>
        <w:pStyle w:val="Heading3"/>
      </w:pPr>
      <w:r w:rsidRPr="00721B7E">
        <w:t>Environmental Concerns</w:t>
      </w:r>
    </w:p>
    <w:p w:rsidR="00DE7F41" w:rsidRPr="00B15F24" w:rsidRDefault="00B4260A" w:rsidP="00DE7F41">
      <w:pPr>
        <w:pStyle w:val="NRCSBodyText"/>
      </w:pPr>
      <w:r>
        <w:t xml:space="preserve">Silky lupine is a native plant that may have value for restoration of disturbed areas.  However, if livestock grazing is a major use in </w:t>
      </w:r>
      <w:r w:rsidR="00BC699A">
        <w:t>the</w:t>
      </w:r>
      <w:r>
        <w:t xml:space="preserve"> area, the toxic effects of the plant</w:t>
      </w:r>
      <w:r w:rsidR="002C3E5E">
        <w:t xml:space="preserve"> to livestock </w:t>
      </w:r>
      <w:r>
        <w:t xml:space="preserve">should be taken under consideration when planning </w:t>
      </w:r>
      <w:r w:rsidR="009D5546">
        <w:t xml:space="preserve">plant </w:t>
      </w:r>
      <w:r w:rsidR="00C34722">
        <w:t>restoration</w:t>
      </w:r>
      <w:r w:rsidR="009D5546">
        <w:t xml:space="preserve"> components or </w:t>
      </w:r>
      <w:r w:rsidR="00C34722">
        <w:t>seed mixes.</w:t>
      </w:r>
    </w:p>
    <w:p w:rsidR="000D3A30" w:rsidRPr="00A90532" w:rsidRDefault="000D3A30" w:rsidP="00721B7E">
      <w:pPr>
        <w:pStyle w:val="Heading3"/>
        <w:rPr>
          <w:i/>
          <w:iCs/>
        </w:rPr>
      </w:pPr>
      <w:r w:rsidRPr="00A90532">
        <w:t>Control</w:t>
      </w:r>
    </w:p>
    <w:p w:rsidR="000D3A30" w:rsidRDefault="00111FA6" w:rsidP="00721B7E">
      <w:pPr>
        <w:pStyle w:val="BodytextNRCS"/>
      </w:pPr>
      <w:r>
        <w:t xml:space="preserve">Silky lupine may be controlled by herbicides.  2,4-D LV ester applied at 2 .0 lb. acid equivalent/acre (ae/ac) at the early bud stage; metsulfuron 0.9 oz ae/ ac applied to actively growing plants; </w:t>
      </w:r>
      <w:r w:rsidR="00FD1C88">
        <w:t>or</w:t>
      </w:r>
      <w:r>
        <w:t xml:space="preserve"> picloram applied at 0.25-0.5 ae/ac to actively growing plants are recommended (Pacific Northwest Weed Management Handbook).  </w:t>
      </w:r>
      <w:r w:rsidR="000D3A30">
        <w:t>Please contact your local agricultural extension specialist or county weed specialist to learn what works best in your area and how to use it safely.  Always read</w:t>
      </w:r>
      <w:r w:rsidR="00FD1C88">
        <w:t xml:space="preserve"> and follow </w:t>
      </w:r>
      <w:r w:rsidR="000D3A30">
        <w:lastRenderedPageBreak/>
        <w:t>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721B7E" w:rsidRDefault="002375B8" w:rsidP="00721B7E">
      <w:pPr>
        <w:pStyle w:val="Heading3"/>
      </w:pPr>
      <w:r w:rsidRPr="00A90532">
        <w:t>Seed and Plant Production</w:t>
      </w:r>
    </w:p>
    <w:p w:rsidR="00B15F24" w:rsidRDefault="00BC699A" w:rsidP="00B15F24">
      <w:pPr>
        <w:pStyle w:val="NRCSBodyText"/>
      </w:pPr>
      <w:r>
        <w:t>Seeds are collected by hand when seeds are tan to gray colored at maturity.  Because seeds dehisce forcefully at maturity, pods are cut from field plants just as they begin to dry and placed into paper bags for transport.  Pods are then spread out to dry and covered with a fine mesh cloth</w:t>
      </w:r>
      <w:r w:rsidR="00743C51">
        <w:t>.</w:t>
      </w:r>
      <w:r>
        <w:t xml:space="preserve">  </w:t>
      </w:r>
      <w:r w:rsidR="00743C51">
        <w:t>When seeds are mature and dry, material is processed to remove pod</w:t>
      </w:r>
      <w:r w:rsidR="009D5546">
        <w:t>s</w:t>
      </w:r>
      <w:r w:rsidR="00743C51">
        <w:t xml:space="preserve"> and other inert matter.  </w:t>
      </w:r>
      <w:r w:rsidR="00B4260A">
        <w:t>Because of the hard seed coat,</w:t>
      </w:r>
      <w:r w:rsidR="00B15F24">
        <w:t xml:space="preserve"> </w:t>
      </w:r>
      <w:r w:rsidR="00B4260A">
        <w:t>s</w:t>
      </w:r>
      <w:r w:rsidR="00B15F24">
        <w:t xml:space="preserve">eed must be treated to break dormancy.  Seed is placed in a brief 5-10 second hot water bath and then immediately transferred to cold water.  Once seed is cooled, it is wrapped in moist paper towels and placed into refrigeration at 3°C (36°F) for 30 day stratification.  Imbibed seeds should be inoculated with </w:t>
      </w:r>
      <w:r w:rsidR="005A015F" w:rsidRPr="005A015F">
        <w:rPr>
          <w:i/>
        </w:rPr>
        <w:t>R</w:t>
      </w:r>
      <w:r w:rsidR="00B15F24" w:rsidRPr="00B658AC">
        <w:rPr>
          <w:i/>
        </w:rPr>
        <w:t>hizobium</w:t>
      </w:r>
      <w:r w:rsidR="00B15F24">
        <w:t xml:space="preserve"> specific to lupine.  Seed is then placed into growing media and lightly covered.  Greenhouse temperatures are maintained at 20-25°C</w:t>
      </w:r>
      <w:r w:rsidR="00745B4C">
        <w:t xml:space="preserve"> (68-78°F)</w:t>
      </w:r>
      <w:r w:rsidR="00B15F24">
        <w:t xml:space="preserve"> during the day and 16-18°C</w:t>
      </w:r>
      <w:r w:rsidR="00745B4C">
        <w:t xml:space="preserve"> (60-66°F)</w:t>
      </w:r>
      <w:r w:rsidR="00B15F24">
        <w:t xml:space="preserve"> at night.  Seeds germinate uniformly in 8 days and time to </w:t>
      </w:r>
      <w:r w:rsidR="00745B4C">
        <w:t xml:space="preserve">first </w:t>
      </w:r>
      <w:r w:rsidR="00B15F24">
        <w:t xml:space="preserve">true leaf stage is 7-15 days.  Length of establishment phase is 12 weeks after which plants should be hardened off and transplanted.  Careful attention must be paid to prevent damage to the taproot and it is difficult to transplant.  It is best to pre-treat the seed and sow directly on the planting site (Hosokawa and others, 2004).  </w:t>
      </w:r>
    </w:p>
    <w:p w:rsidR="00B15F24" w:rsidRDefault="00B15F24" w:rsidP="00B15F24">
      <w:pPr>
        <w:pStyle w:val="NRCSBodyText"/>
      </w:pPr>
    </w:p>
    <w:p w:rsidR="00B15F24" w:rsidRDefault="00B15F24" w:rsidP="00B15F24">
      <w:pPr>
        <w:pStyle w:val="NRCSBodyText"/>
      </w:pPr>
      <w:r>
        <w:t>Reported seed weights for silky lupine range from 12,873 seeds per pound (Hosokawa and others, 2004) to 24,550 seeds per pound (PLANTS database).</w:t>
      </w:r>
    </w:p>
    <w:p w:rsidR="00B4260A" w:rsidRDefault="00B4260A" w:rsidP="00B15F24">
      <w:pPr>
        <w:pStyle w:val="NRCSBodyText"/>
      </w:pPr>
    </w:p>
    <w:p w:rsidR="00B4260A" w:rsidRPr="00BA6306" w:rsidRDefault="00B4260A" w:rsidP="00B15F24">
      <w:pPr>
        <w:pStyle w:val="NRCSBodyText"/>
      </w:pPr>
      <w:r>
        <w:t xml:space="preserve">There are no </w:t>
      </w:r>
      <w:r w:rsidR="009D5546">
        <w:t xml:space="preserve">published </w:t>
      </w:r>
      <w:r>
        <w:t>reports of field production of silky lupine seed.</w:t>
      </w:r>
    </w:p>
    <w:p w:rsidR="00CD49CC" w:rsidRDefault="00CD49CC" w:rsidP="00721B7E">
      <w:pPr>
        <w:pStyle w:val="Heading3"/>
      </w:pPr>
      <w:r w:rsidRPr="00A90532">
        <w:t>Cultivars, Improved, and Selected Materials (and area of origin)</w:t>
      </w:r>
    </w:p>
    <w:p w:rsidR="00DE7F41" w:rsidRPr="000968E2" w:rsidRDefault="00F00F78" w:rsidP="00DE7F41">
      <w:pPr>
        <w:pStyle w:val="NRCSBodyText"/>
        <w:rPr>
          <w:i/>
        </w:rPr>
      </w:pPr>
      <w:r w:rsidRPr="00F00F78">
        <w:t>There are no cultivars, improved</w:t>
      </w:r>
      <w:r w:rsidR="007C0AE3">
        <w:t>,</w:t>
      </w:r>
      <w:r w:rsidRPr="00F00F78">
        <w:t xml:space="preserve"> or selected materials of silky lupine.</w:t>
      </w:r>
      <w:r>
        <w:rPr>
          <w:i/>
        </w:rPr>
        <w:t xml:space="preserve">  </w:t>
      </w:r>
      <w:r>
        <w:t>Common wildland collected seed is available from commercial sources (Native Seed Network).</w:t>
      </w:r>
    </w:p>
    <w:p w:rsidR="002375B8" w:rsidRPr="00A90532" w:rsidRDefault="002375B8" w:rsidP="00721B7E">
      <w:pPr>
        <w:pStyle w:val="Heading3"/>
        <w:rPr>
          <w:i/>
          <w:iCs/>
        </w:rPr>
      </w:pPr>
      <w:r w:rsidRPr="00A90532">
        <w:t>References</w:t>
      </w:r>
    </w:p>
    <w:p w:rsidR="00F658F9" w:rsidRDefault="00F658F9" w:rsidP="00F658F9">
      <w:pPr>
        <w:ind w:left="360" w:hanging="360"/>
        <w:jc w:val="left"/>
        <w:rPr>
          <w:sz w:val="20"/>
        </w:rPr>
      </w:pPr>
      <w:r>
        <w:rPr>
          <w:sz w:val="20"/>
        </w:rPr>
        <w:t>Cronquist, A., Holmgren, A. Holmgren N., Reveal, J., Holmgren, P.</w:t>
      </w:r>
      <w:r w:rsidR="00511F55">
        <w:rPr>
          <w:sz w:val="20"/>
        </w:rPr>
        <w:t xml:space="preserve"> 1989.</w:t>
      </w:r>
      <w:r>
        <w:rPr>
          <w:sz w:val="20"/>
        </w:rPr>
        <w:t xml:space="preserve">  Fabales.  Intermountain Flora.  Vascular Plants of the Intermountain West, U.S.A. Volume Three. The New York Botanical Garden, Bronx, New York.  </w:t>
      </w:r>
      <w:r w:rsidR="00EF299D">
        <w:rPr>
          <w:sz w:val="20"/>
        </w:rPr>
        <w:t>279</w:t>
      </w:r>
      <w:r>
        <w:rPr>
          <w:sz w:val="20"/>
        </w:rPr>
        <w:t xml:space="preserve"> p.</w:t>
      </w:r>
    </w:p>
    <w:p w:rsidR="00F658F9" w:rsidRDefault="00720D03" w:rsidP="0034429F">
      <w:pPr>
        <w:pStyle w:val="NRCSInstructionComment"/>
        <w:ind w:left="360" w:hanging="360"/>
        <w:rPr>
          <w:i w:val="0"/>
        </w:rPr>
      </w:pPr>
      <w:r>
        <w:rPr>
          <w:i w:val="0"/>
        </w:rPr>
        <w:t>Hosokawa</w:t>
      </w:r>
      <w:r w:rsidR="000C38A2">
        <w:rPr>
          <w:i w:val="0"/>
        </w:rPr>
        <w:t xml:space="preserve">, </w:t>
      </w:r>
      <w:r>
        <w:rPr>
          <w:i w:val="0"/>
        </w:rPr>
        <w:t xml:space="preserve">J., Wick, D., Luna, T.  2004.  Propagation protocol for production of container </w:t>
      </w:r>
      <w:r w:rsidRPr="00AE0BFF">
        <w:t>Lupinus sericeus</w:t>
      </w:r>
      <w:r>
        <w:rPr>
          <w:i w:val="0"/>
        </w:rPr>
        <w:t xml:space="preserve"> Pursh. Plants (172 ml conetainers); USDI NPS – Glacier National Park, West Glacier, Montana.  University of Idaho, College of Natural Resources, forest Research Nursery. Native Plant Network. </w:t>
      </w:r>
      <w:r w:rsidRPr="00720D03">
        <w:rPr>
          <w:i w:val="0"/>
        </w:rPr>
        <w:lastRenderedPageBreak/>
        <w:t>http://www.nativeplantnetwork.org</w:t>
      </w:r>
      <w:r>
        <w:rPr>
          <w:i w:val="0"/>
        </w:rPr>
        <w:t xml:space="preserve"> (Accessed April 17, 2012).</w:t>
      </w:r>
    </w:p>
    <w:p w:rsidR="00A06281" w:rsidRDefault="00FA4CD5" w:rsidP="0034429F">
      <w:pPr>
        <w:pStyle w:val="NRCSInstructionComment"/>
        <w:ind w:left="360" w:hanging="360"/>
        <w:rPr>
          <w:i w:val="0"/>
        </w:rPr>
      </w:pPr>
      <w:r>
        <w:rPr>
          <w:i w:val="0"/>
        </w:rPr>
        <w:t xml:space="preserve">Lady Bird Johnson Wildflower Center. </w:t>
      </w:r>
      <w:r w:rsidR="0034429F">
        <w:rPr>
          <w:i w:val="0"/>
        </w:rPr>
        <w:t xml:space="preserve"> </w:t>
      </w:r>
      <w:r>
        <w:rPr>
          <w:i w:val="0"/>
        </w:rPr>
        <w:t xml:space="preserve">[Online].  </w:t>
      </w:r>
      <w:r w:rsidRPr="0034429F">
        <w:rPr>
          <w:i w:val="0"/>
        </w:rPr>
        <w:t>http://www.wildflower.org</w:t>
      </w:r>
      <w:r>
        <w:rPr>
          <w:i w:val="0"/>
        </w:rPr>
        <w:t xml:space="preserve"> (Accessed April 17, 2012)</w:t>
      </w:r>
      <w:r w:rsidR="0034429F">
        <w:rPr>
          <w:i w:val="0"/>
        </w:rPr>
        <w:t>.</w:t>
      </w:r>
    </w:p>
    <w:p w:rsidR="0034429F" w:rsidRDefault="0034429F" w:rsidP="0034429F">
      <w:pPr>
        <w:pStyle w:val="NRCSInstructionComment"/>
        <w:ind w:left="360" w:hanging="360"/>
        <w:rPr>
          <w:i w:val="0"/>
        </w:rPr>
      </w:pPr>
      <w:r>
        <w:rPr>
          <w:i w:val="0"/>
        </w:rPr>
        <w:t xml:space="preserve">Matthews, R. 1993.  </w:t>
      </w:r>
      <w:r w:rsidRPr="006043CB">
        <w:t>Lupinus sericeus</w:t>
      </w:r>
      <w:r>
        <w:rPr>
          <w:i w:val="0"/>
        </w:rPr>
        <w:t xml:space="preserve">.  In: Fire Effects Information System. [Online].  U.S. Department of Agriculture, Forest Service, Rocky Mountain Research Station, Fire Sciences Laboratory.  </w:t>
      </w:r>
      <w:r w:rsidRPr="0034429F">
        <w:rPr>
          <w:i w:val="0"/>
        </w:rPr>
        <w:t>http://www.fs.fed.us/database/feis/plants</w:t>
      </w:r>
      <w:r>
        <w:rPr>
          <w:i w:val="0"/>
        </w:rPr>
        <w:t xml:space="preserve"> (Accessed April 17, 2012).</w:t>
      </w:r>
    </w:p>
    <w:p w:rsidR="00C34722" w:rsidRDefault="00C34722" w:rsidP="0046176D">
      <w:pPr>
        <w:ind w:left="360" w:hanging="360"/>
        <w:jc w:val="left"/>
        <w:rPr>
          <w:sz w:val="20"/>
        </w:rPr>
      </w:pPr>
      <w:r>
        <w:rPr>
          <w:sz w:val="20"/>
        </w:rPr>
        <w:t>Monsen, S., Stevens, R., Shaw, N. comp</w:t>
      </w:r>
      <w:r w:rsidR="001C3E21">
        <w:rPr>
          <w:sz w:val="20"/>
        </w:rPr>
        <w:t>s.</w:t>
      </w:r>
      <w:r>
        <w:rPr>
          <w:sz w:val="20"/>
        </w:rPr>
        <w:t xml:space="preserve"> 2004</w:t>
      </w:r>
      <w:r w:rsidR="001C3E21">
        <w:rPr>
          <w:sz w:val="20"/>
        </w:rPr>
        <w:t xml:space="preserve">.  Restoring Western Ranges and Wildlands.  Gen. Tech. Rep. RMRS-GTR-136-vol-2.  Fort Collins, CO: U.S. Department of Agriculture, Forest Service Rocky Mountain Research Station.  </w:t>
      </w:r>
      <w:r w:rsidR="001745E2">
        <w:rPr>
          <w:sz w:val="20"/>
        </w:rPr>
        <w:t xml:space="preserve">p 295-698 plus index.  </w:t>
      </w:r>
    </w:p>
    <w:p w:rsidR="0046176D" w:rsidRDefault="0046176D" w:rsidP="0046176D">
      <w:pPr>
        <w:ind w:left="360" w:hanging="360"/>
        <w:jc w:val="left"/>
        <w:rPr>
          <w:sz w:val="20"/>
        </w:rPr>
      </w:pPr>
      <w:r>
        <w:rPr>
          <w:sz w:val="20"/>
        </w:rPr>
        <w:t xml:space="preserve">Native American Ethnobotany.  A Database of Foods, Drugs, Dyes and Fibers of Native American Peoples Derived from Plants.  University of Michigan, College of Arts, Sciences, and Letters </w:t>
      </w:r>
      <w:r w:rsidRPr="00081055">
        <w:rPr>
          <w:sz w:val="20"/>
        </w:rPr>
        <w:t>http://herb.umd.umich.edu/</w:t>
      </w:r>
      <w:r>
        <w:rPr>
          <w:sz w:val="20"/>
        </w:rPr>
        <w:t xml:space="preserve"> (Accessed April 17, 2012)</w:t>
      </w:r>
    </w:p>
    <w:p w:rsidR="00F00F78" w:rsidRDefault="00F00F78" w:rsidP="00BC699A">
      <w:pPr>
        <w:ind w:left="360" w:hanging="360"/>
        <w:jc w:val="left"/>
        <w:rPr>
          <w:sz w:val="20"/>
        </w:rPr>
      </w:pPr>
      <w:r>
        <w:rPr>
          <w:sz w:val="20"/>
        </w:rPr>
        <w:t xml:space="preserve">Native Seed Network.  </w:t>
      </w:r>
      <w:r w:rsidRPr="00987EDA">
        <w:rPr>
          <w:sz w:val="20"/>
        </w:rPr>
        <w:t>http://www.nativeseednetwork.org</w:t>
      </w:r>
      <w:r>
        <w:rPr>
          <w:sz w:val="20"/>
        </w:rPr>
        <w:tab/>
        <w:t>(Accessed April 23, 2012)</w:t>
      </w:r>
    </w:p>
    <w:p w:rsidR="00BC699A" w:rsidRDefault="00BC699A" w:rsidP="00BC699A">
      <w:pPr>
        <w:ind w:left="360" w:hanging="360"/>
        <w:jc w:val="left"/>
        <w:rPr>
          <w:sz w:val="20"/>
        </w:rPr>
      </w:pPr>
      <w:r>
        <w:rPr>
          <w:sz w:val="20"/>
        </w:rPr>
        <w:t>Pacific Northwest Weed Management Handbook. Lupine Species (</w:t>
      </w:r>
      <w:r w:rsidRPr="00BC699A">
        <w:rPr>
          <w:i/>
          <w:sz w:val="20"/>
        </w:rPr>
        <w:t>Lupinus</w:t>
      </w:r>
      <w:r>
        <w:rPr>
          <w:sz w:val="20"/>
        </w:rPr>
        <w:t xml:space="preserve"> spp).  </w:t>
      </w:r>
      <w:r w:rsidRPr="000F1FC7">
        <w:rPr>
          <w:sz w:val="20"/>
        </w:rPr>
        <w:t>http://pnwhandbooks.org</w:t>
      </w:r>
      <w:r>
        <w:rPr>
          <w:sz w:val="20"/>
        </w:rPr>
        <w:t xml:space="preserve">  (Accessed April 23, 2012)</w:t>
      </w:r>
    </w:p>
    <w:p w:rsidR="00144DA6" w:rsidRDefault="00144DA6" w:rsidP="00144DA6">
      <w:pPr>
        <w:ind w:left="360" w:hanging="360"/>
        <w:jc w:val="left"/>
        <w:rPr>
          <w:sz w:val="20"/>
        </w:rPr>
      </w:pPr>
      <w:r>
        <w:rPr>
          <w:sz w:val="20"/>
        </w:rPr>
        <w:t>Panter, K., Ralphs, M., Pfister, J., Gardner, D., Stegelmeier, B., Lee, S., Welch, K., Green, B., Davis, T., Cook, D. 2011.  Plants Poisonous to Livestock in the Western States. United States Department of Agriculture, Agricultural Research Service. Agriculture Information Bulletin Number 415. 120 p.</w:t>
      </w:r>
    </w:p>
    <w:p w:rsidR="00EF299D" w:rsidRDefault="00EF299D" w:rsidP="00EF299D">
      <w:pPr>
        <w:ind w:left="360" w:hanging="360"/>
        <w:jc w:val="left"/>
        <w:rPr>
          <w:sz w:val="20"/>
        </w:rPr>
      </w:pPr>
      <w:r>
        <w:rPr>
          <w:sz w:val="20"/>
        </w:rPr>
        <w:t xml:space="preserve">PLANTS Database. </w:t>
      </w:r>
      <w:r w:rsidRPr="00EF299D">
        <w:rPr>
          <w:i/>
          <w:sz w:val="20"/>
        </w:rPr>
        <w:t>Lupinus sericeus</w:t>
      </w:r>
      <w:r>
        <w:rPr>
          <w:sz w:val="20"/>
        </w:rPr>
        <w:t xml:space="preserve">.  [Online].  </w:t>
      </w:r>
      <w:r w:rsidRPr="00153544">
        <w:rPr>
          <w:sz w:val="20"/>
        </w:rPr>
        <w:t>http://plants.usda.gov</w:t>
      </w:r>
      <w:r>
        <w:rPr>
          <w:sz w:val="20"/>
        </w:rPr>
        <w:t>. U.S. Department of Agriculture, Natural Resources Conservation Service.  (Accessed April 17, 2012).</w:t>
      </w:r>
    </w:p>
    <w:p w:rsidR="00F658F9" w:rsidRDefault="00F658F9" w:rsidP="00F658F9">
      <w:pPr>
        <w:ind w:left="360" w:hanging="360"/>
        <w:jc w:val="left"/>
        <w:rPr>
          <w:sz w:val="20"/>
        </w:rPr>
      </w:pPr>
      <w:r>
        <w:rPr>
          <w:sz w:val="20"/>
        </w:rPr>
        <w:t xml:space="preserve">Pratt, M., Bowns, J., Banner, R., Rasmussen, A., 2002.  Lupine.  In: Range Plants of Utah, [Online].  Utah State University, USU Extension </w:t>
      </w:r>
      <w:r w:rsidRPr="00A155C2">
        <w:rPr>
          <w:sz w:val="20"/>
        </w:rPr>
        <w:t>http://extension.usu.edu/range/</w:t>
      </w:r>
      <w:r>
        <w:rPr>
          <w:sz w:val="20"/>
        </w:rPr>
        <w:t xml:space="preserve"> (Accessed April 19, 2012)</w:t>
      </w:r>
    </w:p>
    <w:p w:rsidR="009D32CA" w:rsidRDefault="009D32CA" w:rsidP="009D32CA">
      <w:pPr>
        <w:pStyle w:val="NRCSInstructionComment"/>
        <w:ind w:left="360" w:hanging="360"/>
        <w:rPr>
          <w:i w:val="0"/>
        </w:rPr>
      </w:pPr>
      <w:r>
        <w:rPr>
          <w:i w:val="0"/>
        </w:rPr>
        <w:t>Tracy, B. and McNaughton, S. 1997.  Elk Grazing and Vegetation Response Following a Late Season Fire in Yellowstone National Park.  Plant Ecology v. 130(2).  p 111-119.</w:t>
      </w:r>
    </w:p>
    <w:p w:rsidR="00D27321" w:rsidRDefault="00D27321" w:rsidP="009D32CA">
      <w:pPr>
        <w:pStyle w:val="NRCSInstructionComment"/>
        <w:ind w:left="360" w:hanging="360"/>
        <w:rPr>
          <w:i w:val="0"/>
        </w:rPr>
      </w:pPr>
      <w:r>
        <w:rPr>
          <w:i w:val="0"/>
        </w:rPr>
        <w:t>Welsh, S. 1978.  Utah Flora: Fabacease (Leguminosae).  The Great Basin Naturalist. V. 38 No. 3</w:t>
      </w:r>
      <w:r w:rsidR="00627641">
        <w:rPr>
          <w:i w:val="0"/>
        </w:rPr>
        <w:t>.  Brigham Young University, Provo, Utah.  p 225-363.</w:t>
      </w:r>
    </w:p>
    <w:p w:rsidR="0034429F" w:rsidRPr="0034429F" w:rsidRDefault="0034429F" w:rsidP="0034429F">
      <w:pPr>
        <w:pStyle w:val="NRCSInstructionComment"/>
        <w:ind w:left="360" w:hanging="360"/>
        <w:rPr>
          <w:i w:val="0"/>
        </w:rPr>
      </w:pPr>
    </w:p>
    <w:p w:rsidR="00DE7F41" w:rsidRDefault="00DD41E3" w:rsidP="00DE7F41">
      <w:pPr>
        <w:pStyle w:val="NRCSBodyText"/>
        <w:rPr>
          <w:i/>
        </w:rPr>
      </w:pPr>
      <w:r w:rsidRPr="00A90532">
        <w:rPr>
          <w:b/>
        </w:rPr>
        <w:t>Prepared By</w:t>
      </w:r>
      <w:r w:rsidR="00AE0BFF">
        <w:t>:</w:t>
      </w:r>
    </w:p>
    <w:p w:rsidR="009D5546" w:rsidRDefault="009D5546" w:rsidP="009D5546">
      <w:pPr>
        <w:pStyle w:val="NRCSBodyText"/>
      </w:pPr>
      <w:r>
        <w:t>Loren St. John, USDA NRCS Plant Materials Center, Aberdeen, ID</w:t>
      </w:r>
    </w:p>
    <w:p w:rsidR="009D5546" w:rsidRDefault="009D5546" w:rsidP="009D5546">
      <w:pPr>
        <w:pStyle w:val="NRCSBodyText"/>
      </w:pPr>
    </w:p>
    <w:p w:rsidR="009D5546" w:rsidRDefault="009D5546" w:rsidP="009D5546">
      <w:pPr>
        <w:pStyle w:val="NRCSBodyText"/>
      </w:pPr>
      <w:r>
        <w:t>Derek Tilley, USDA NRCS Plant Materials Center, Aberdeen, ID</w:t>
      </w:r>
    </w:p>
    <w:p w:rsidR="009D5546" w:rsidRPr="00A90532" w:rsidRDefault="009D5546" w:rsidP="009D5546">
      <w:pPr>
        <w:pStyle w:val="Heading3"/>
        <w:rPr>
          <w:i/>
          <w:iCs/>
        </w:rPr>
      </w:pPr>
      <w:r w:rsidRPr="00A90532">
        <w:t>Citation</w:t>
      </w:r>
    </w:p>
    <w:p w:rsidR="009D5546" w:rsidRDefault="009D5546" w:rsidP="009D5546">
      <w:pPr>
        <w:pStyle w:val="BodytextNRCS"/>
      </w:pPr>
      <w:r>
        <w:lastRenderedPageBreak/>
        <w:t xml:space="preserve">St. John, L. and D. Tilley. </w:t>
      </w:r>
      <w:r w:rsidRPr="003925A1">
        <w:t>2012</w:t>
      </w:r>
      <w:r>
        <w:t xml:space="preserve">. </w:t>
      </w:r>
      <w:r w:rsidRPr="00514BD8">
        <w:t xml:space="preserve">Plant </w:t>
      </w:r>
      <w:r>
        <w:t>G</w:t>
      </w:r>
      <w:r w:rsidRPr="00514BD8">
        <w:t xml:space="preserve">uide for </w:t>
      </w:r>
      <w:r>
        <w:t>silky lupine (</w:t>
      </w:r>
      <w:r w:rsidRPr="009D5546">
        <w:rPr>
          <w:i/>
        </w:rPr>
        <w:t>Lupinus sericeus</w:t>
      </w:r>
      <w:r>
        <w:t>). USDA-Natural Resources Conservation Service, Aberdeen Plant Materials Center. Aberdeen, Idaho 83210.</w:t>
      </w:r>
    </w:p>
    <w:p w:rsidR="000E3166" w:rsidRPr="00705B62" w:rsidRDefault="000E3166" w:rsidP="000E3166">
      <w:pPr>
        <w:pStyle w:val="NRCSBodyText"/>
        <w:spacing w:before="240"/>
        <w:rPr>
          <w:i/>
        </w:rPr>
      </w:pPr>
      <w:r w:rsidRPr="00973461">
        <w:t xml:space="preserve">Published </w:t>
      </w:r>
      <w:r w:rsidR="00973461" w:rsidRPr="00973461">
        <w:t>May, 2012</w:t>
      </w:r>
    </w:p>
    <w:p w:rsidR="00CD49CC" w:rsidRPr="004643F5" w:rsidRDefault="002375B8" w:rsidP="00DE7F41">
      <w:pPr>
        <w:pStyle w:val="BodytextNRCS"/>
        <w:spacing w:before="120"/>
        <w:rPr>
          <w:sz w:val="16"/>
          <w:szCs w:val="16"/>
        </w:rPr>
      </w:pPr>
      <w:r w:rsidRPr="000E3166">
        <w:t xml:space="preserve">Edited: </w:t>
      </w:r>
      <w:r w:rsidR="004643F5" w:rsidRPr="004643F5">
        <w:rPr>
          <w:sz w:val="16"/>
          <w:szCs w:val="16"/>
        </w:rPr>
        <w:t xml:space="preserve">23Apr2012 </w:t>
      </w:r>
      <w:proofErr w:type="spellStart"/>
      <w:r w:rsidR="004643F5" w:rsidRPr="004643F5">
        <w:rPr>
          <w:sz w:val="16"/>
          <w:szCs w:val="16"/>
        </w:rPr>
        <w:t>ls</w:t>
      </w:r>
      <w:proofErr w:type="spellEnd"/>
      <w:r w:rsidR="00987EDA">
        <w:rPr>
          <w:sz w:val="16"/>
          <w:szCs w:val="16"/>
        </w:rPr>
        <w:t>;</w:t>
      </w:r>
      <w:r w:rsidR="006043CB">
        <w:rPr>
          <w:sz w:val="16"/>
          <w:szCs w:val="16"/>
        </w:rPr>
        <w:t xml:space="preserve"> </w:t>
      </w:r>
      <w:r w:rsidR="00987EDA">
        <w:rPr>
          <w:sz w:val="16"/>
          <w:szCs w:val="16"/>
        </w:rPr>
        <w:t>24Apr2012djt;</w:t>
      </w:r>
      <w:r w:rsidR="006043CB">
        <w:rPr>
          <w:sz w:val="16"/>
          <w:szCs w:val="16"/>
        </w:rPr>
        <w:t xml:space="preserve"> 26Apr2012gm</w:t>
      </w:r>
      <w:r w:rsidR="00C142CD">
        <w:rPr>
          <w:sz w:val="16"/>
          <w:szCs w:val="16"/>
        </w:rPr>
        <w:t>; 18May2012jab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w:t>
      </w:r>
      <w:r w:rsidRPr="00E87D06">
        <w:lastRenderedPageBreak/>
        <w:t xml:space="preserve">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6E02" w:rsidRDefault="00D86E02">
      <w:r>
        <w:separator/>
      </w:r>
    </w:p>
  </w:endnote>
  <w:endnote w:type="continuationSeparator" w:id="0">
    <w:p w:rsidR="00D86E02" w:rsidRDefault="00D86E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LuzSans-Book"/>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15F" w:rsidRPr="001F7210" w:rsidRDefault="005A015F"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15F" w:rsidRDefault="005A015F"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6E02" w:rsidRDefault="00D86E02">
      <w:r>
        <w:separator/>
      </w:r>
    </w:p>
  </w:footnote>
  <w:footnote w:type="continuationSeparator" w:id="0">
    <w:p w:rsidR="00D86E02" w:rsidRDefault="00D86E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15F" w:rsidRPr="003749B3" w:rsidRDefault="005A015F"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7782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F449E"/>
    <w:rsid w:val="00002FC7"/>
    <w:rsid w:val="00007042"/>
    <w:rsid w:val="000171EC"/>
    <w:rsid w:val="00024DE6"/>
    <w:rsid w:val="00034B57"/>
    <w:rsid w:val="00044CEF"/>
    <w:rsid w:val="000578C2"/>
    <w:rsid w:val="000607FF"/>
    <w:rsid w:val="00061FD0"/>
    <w:rsid w:val="00072CB3"/>
    <w:rsid w:val="00076424"/>
    <w:rsid w:val="000867C9"/>
    <w:rsid w:val="00095E67"/>
    <w:rsid w:val="000A1774"/>
    <w:rsid w:val="000A3658"/>
    <w:rsid w:val="000A69A1"/>
    <w:rsid w:val="000C04E7"/>
    <w:rsid w:val="000C2C03"/>
    <w:rsid w:val="000C38A2"/>
    <w:rsid w:val="000D3A30"/>
    <w:rsid w:val="000E3166"/>
    <w:rsid w:val="000E35A0"/>
    <w:rsid w:val="000F019C"/>
    <w:rsid w:val="000F1970"/>
    <w:rsid w:val="000F4C63"/>
    <w:rsid w:val="00111FA6"/>
    <w:rsid w:val="00136DA6"/>
    <w:rsid w:val="00143135"/>
    <w:rsid w:val="00144DA6"/>
    <w:rsid w:val="001478F1"/>
    <w:rsid w:val="00161F74"/>
    <w:rsid w:val="00173092"/>
    <w:rsid w:val="001745E2"/>
    <w:rsid w:val="00186361"/>
    <w:rsid w:val="001964B5"/>
    <w:rsid w:val="001B0207"/>
    <w:rsid w:val="001B6C75"/>
    <w:rsid w:val="001C3E21"/>
    <w:rsid w:val="001C4209"/>
    <w:rsid w:val="001D074C"/>
    <w:rsid w:val="001D3988"/>
    <w:rsid w:val="001D6A53"/>
    <w:rsid w:val="001E5DEE"/>
    <w:rsid w:val="001F6ABA"/>
    <w:rsid w:val="001F6B39"/>
    <w:rsid w:val="001F7210"/>
    <w:rsid w:val="002073CB"/>
    <w:rsid w:val="002127B5"/>
    <w:rsid w:val="002148DF"/>
    <w:rsid w:val="00222F37"/>
    <w:rsid w:val="00226C58"/>
    <w:rsid w:val="00232453"/>
    <w:rsid w:val="0023556E"/>
    <w:rsid w:val="002375B8"/>
    <w:rsid w:val="00237B9D"/>
    <w:rsid w:val="00246464"/>
    <w:rsid w:val="0026727E"/>
    <w:rsid w:val="00272129"/>
    <w:rsid w:val="00272348"/>
    <w:rsid w:val="0027648E"/>
    <w:rsid w:val="00280D6D"/>
    <w:rsid w:val="00280F13"/>
    <w:rsid w:val="00293979"/>
    <w:rsid w:val="0029707F"/>
    <w:rsid w:val="002A6B97"/>
    <w:rsid w:val="002B5C39"/>
    <w:rsid w:val="002C3B5E"/>
    <w:rsid w:val="002C3E5E"/>
    <w:rsid w:val="002C45BA"/>
    <w:rsid w:val="002D3738"/>
    <w:rsid w:val="002E6B0C"/>
    <w:rsid w:val="002F4DFE"/>
    <w:rsid w:val="00302C9A"/>
    <w:rsid w:val="00307324"/>
    <w:rsid w:val="0031050C"/>
    <w:rsid w:val="00313599"/>
    <w:rsid w:val="0032662A"/>
    <w:rsid w:val="00331B1C"/>
    <w:rsid w:val="00337924"/>
    <w:rsid w:val="00341F59"/>
    <w:rsid w:val="0034429F"/>
    <w:rsid w:val="00354A89"/>
    <w:rsid w:val="00362597"/>
    <w:rsid w:val="0036701D"/>
    <w:rsid w:val="003749B3"/>
    <w:rsid w:val="003759E1"/>
    <w:rsid w:val="00376137"/>
    <w:rsid w:val="00377934"/>
    <w:rsid w:val="00380D17"/>
    <w:rsid w:val="00381329"/>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3C8C"/>
    <w:rsid w:val="004340C9"/>
    <w:rsid w:val="004364E5"/>
    <w:rsid w:val="00437F11"/>
    <w:rsid w:val="00441EB6"/>
    <w:rsid w:val="0044320D"/>
    <w:rsid w:val="00445D91"/>
    <w:rsid w:val="0044715E"/>
    <w:rsid w:val="004500D1"/>
    <w:rsid w:val="0046176D"/>
    <w:rsid w:val="0046432F"/>
    <w:rsid w:val="004643F5"/>
    <w:rsid w:val="0048212B"/>
    <w:rsid w:val="00485D14"/>
    <w:rsid w:val="00486806"/>
    <w:rsid w:val="004A249A"/>
    <w:rsid w:val="004A3095"/>
    <w:rsid w:val="004A50AC"/>
    <w:rsid w:val="004E2BD6"/>
    <w:rsid w:val="004E4F33"/>
    <w:rsid w:val="004F159B"/>
    <w:rsid w:val="004F2702"/>
    <w:rsid w:val="004F75FB"/>
    <w:rsid w:val="004F78CE"/>
    <w:rsid w:val="00511F55"/>
    <w:rsid w:val="005124C2"/>
    <w:rsid w:val="00520FAC"/>
    <w:rsid w:val="00552FC3"/>
    <w:rsid w:val="005540A5"/>
    <w:rsid w:val="00564F15"/>
    <w:rsid w:val="00573603"/>
    <w:rsid w:val="00592CFA"/>
    <w:rsid w:val="005950BD"/>
    <w:rsid w:val="005A015F"/>
    <w:rsid w:val="005A2740"/>
    <w:rsid w:val="005F57D8"/>
    <w:rsid w:val="005F6574"/>
    <w:rsid w:val="005F6BC2"/>
    <w:rsid w:val="00604076"/>
    <w:rsid w:val="006043CB"/>
    <w:rsid w:val="00610DB3"/>
    <w:rsid w:val="00614036"/>
    <w:rsid w:val="0061608E"/>
    <w:rsid w:val="00620389"/>
    <w:rsid w:val="00627641"/>
    <w:rsid w:val="006333FE"/>
    <w:rsid w:val="00634E80"/>
    <w:rsid w:val="0063641D"/>
    <w:rsid w:val="0064401E"/>
    <w:rsid w:val="00666C7B"/>
    <w:rsid w:val="00682E97"/>
    <w:rsid w:val="0068523F"/>
    <w:rsid w:val="006A29CA"/>
    <w:rsid w:val="006A5FCD"/>
    <w:rsid w:val="006B4B3E"/>
    <w:rsid w:val="006B716F"/>
    <w:rsid w:val="006C44A9"/>
    <w:rsid w:val="006C44D7"/>
    <w:rsid w:val="006D1492"/>
    <w:rsid w:val="006D7A42"/>
    <w:rsid w:val="006F7A43"/>
    <w:rsid w:val="00704BA1"/>
    <w:rsid w:val="00707E48"/>
    <w:rsid w:val="00712AC4"/>
    <w:rsid w:val="00720D03"/>
    <w:rsid w:val="007210A5"/>
    <w:rsid w:val="00721B7E"/>
    <w:rsid w:val="00721E96"/>
    <w:rsid w:val="00722A00"/>
    <w:rsid w:val="007267E8"/>
    <w:rsid w:val="00732FEF"/>
    <w:rsid w:val="00740FE4"/>
    <w:rsid w:val="00743C51"/>
    <w:rsid w:val="00745B4C"/>
    <w:rsid w:val="007478EA"/>
    <w:rsid w:val="00763908"/>
    <w:rsid w:val="007649A5"/>
    <w:rsid w:val="00777D4B"/>
    <w:rsid w:val="007866F3"/>
    <w:rsid w:val="00793969"/>
    <w:rsid w:val="00797B30"/>
    <w:rsid w:val="007A3680"/>
    <w:rsid w:val="007B08BA"/>
    <w:rsid w:val="007B2E0B"/>
    <w:rsid w:val="007B51E8"/>
    <w:rsid w:val="007C0AE3"/>
    <w:rsid w:val="007C0F06"/>
    <w:rsid w:val="007C2D43"/>
    <w:rsid w:val="007D357D"/>
    <w:rsid w:val="007E7F5A"/>
    <w:rsid w:val="007F3743"/>
    <w:rsid w:val="007F62D1"/>
    <w:rsid w:val="0081582F"/>
    <w:rsid w:val="008175C8"/>
    <w:rsid w:val="00830F95"/>
    <w:rsid w:val="008517EF"/>
    <w:rsid w:val="00877873"/>
    <w:rsid w:val="0089154B"/>
    <w:rsid w:val="008A4BFE"/>
    <w:rsid w:val="008A72B4"/>
    <w:rsid w:val="008B3C33"/>
    <w:rsid w:val="008B58F1"/>
    <w:rsid w:val="008D400F"/>
    <w:rsid w:val="008E6018"/>
    <w:rsid w:val="008F3D5A"/>
    <w:rsid w:val="00901817"/>
    <w:rsid w:val="009027B9"/>
    <w:rsid w:val="0090772D"/>
    <w:rsid w:val="00916BBA"/>
    <w:rsid w:val="009322AB"/>
    <w:rsid w:val="009372DC"/>
    <w:rsid w:val="009467F1"/>
    <w:rsid w:val="00964586"/>
    <w:rsid w:val="00973461"/>
    <w:rsid w:val="00982214"/>
    <w:rsid w:val="00987EDA"/>
    <w:rsid w:val="009D32CA"/>
    <w:rsid w:val="009D5546"/>
    <w:rsid w:val="009E0BFF"/>
    <w:rsid w:val="00A0283E"/>
    <w:rsid w:val="00A06281"/>
    <w:rsid w:val="00A06FE6"/>
    <w:rsid w:val="00A11C8D"/>
    <w:rsid w:val="00A12175"/>
    <w:rsid w:val="00A168C8"/>
    <w:rsid w:val="00A27C54"/>
    <w:rsid w:val="00A320E1"/>
    <w:rsid w:val="00A339BF"/>
    <w:rsid w:val="00A34218"/>
    <w:rsid w:val="00A41356"/>
    <w:rsid w:val="00A57E30"/>
    <w:rsid w:val="00A66325"/>
    <w:rsid w:val="00A67DAC"/>
    <w:rsid w:val="00A7589A"/>
    <w:rsid w:val="00A8423D"/>
    <w:rsid w:val="00A87BE1"/>
    <w:rsid w:val="00A90532"/>
    <w:rsid w:val="00AA459F"/>
    <w:rsid w:val="00AB23B1"/>
    <w:rsid w:val="00AB6588"/>
    <w:rsid w:val="00AC1806"/>
    <w:rsid w:val="00AC201A"/>
    <w:rsid w:val="00AC2D89"/>
    <w:rsid w:val="00AC3EDE"/>
    <w:rsid w:val="00AC6066"/>
    <w:rsid w:val="00AD00EE"/>
    <w:rsid w:val="00AD30BE"/>
    <w:rsid w:val="00AD4843"/>
    <w:rsid w:val="00AD4AFA"/>
    <w:rsid w:val="00AE0BFF"/>
    <w:rsid w:val="00AE5B2D"/>
    <w:rsid w:val="00AE6AEC"/>
    <w:rsid w:val="00AE7297"/>
    <w:rsid w:val="00AF79E3"/>
    <w:rsid w:val="00B1076B"/>
    <w:rsid w:val="00B15B14"/>
    <w:rsid w:val="00B15F24"/>
    <w:rsid w:val="00B4260A"/>
    <w:rsid w:val="00B658AC"/>
    <w:rsid w:val="00B65C8B"/>
    <w:rsid w:val="00B67C76"/>
    <w:rsid w:val="00B755F2"/>
    <w:rsid w:val="00B83602"/>
    <w:rsid w:val="00B841F9"/>
    <w:rsid w:val="00B8425D"/>
    <w:rsid w:val="00B93BEF"/>
    <w:rsid w:val="00BA6306"/>
    <w:rsid w:val="00BB1E6C"/>
    <w:rsid w:val="00BC08A9"/>
    <w:rsid w:val="00BC6320"/>
    <w:rsid w:val="00BC699A"/>
    <w:rsid w:val="00BD616F"/>
    <w:rsid w:val="00BE198D"/>
    <w:rsid w:val="00BE43AE"/>
    <w:rsid w:val="00BE5356"/>
    <w:rsid w:val="00BE6387"/>
    <w:rsid w:val="00BF44A8"/>
    <w:rsid w:val="00BF555A"/>
    <w:rsid w:val="00BF6D7E"/>
    <w:rsid w:val="00C00A03"/>
    <w:rsid w:val="00C142CD"/>
    <w:rsid w:val="00C2542E"/>
    <w:rsid w:val="00C34722"/>
    <w:rsid w:val="00C37741"/>
    <w:rsid w:val="00C55C16"/>
    <w:rsid w:val="00C56754"/>
    <w:rsid w:val="00C71B7B"/>
    <w:rsid w:val="00C81773"/>
    <w:rsid w:val="00C931D4"/>
    <w:rsid w:val="00C934E0"/>
    <w:rsid w:val="00CA2A5E"/>
    <w:rsid w:val="00CA6B4F"/>
    <w:rsid w:val="00CC2E36"/>
    <w:rsid w:val="00CD49CC"/>
    <w:rsid w:val="00CE7C18"/>
    <w:rsid w:val="00CF06F8"/>
    <w:rsid w:val="00CF449E"/>
    <w:rsid w:val="00CF7EC1"/>
    <w:rsid w:val="00D07BA3"/>
    <w:rsid w:val="00D27321"/>
    <w:rsid w:val="00D5761B"/>
    <w:rsid w:val="00D62438"/>
    <w:rsid w:val="00D62818"/>
    <w:rsid w:val="00D7175D"/>
    <w:rsid w:val="00D76F85"/>
    <w:rsid w:val="00D86E02"/>
    <w:rsid w:val="00D90CA5"/>
    <w:rsid w:val="00D973B0"/>
    <w:rsid w:val="00DC0138"/>
    <w:rsid w:val="00DC12E5"/>
    <w:rsid w:val="00DD200B"/>
    <w:rsid w:val="00DD41E3"/>
    <w:rsid w:val="00DD7772"/>
    <w:rsid w:val="00DE677F"/>
    <w:rsid w:val="00DE7F41"/>
    <w:rsid w:val="00DF2459"/>
    <w:rsid w:val="00DF73BD"/>
    <w:rsid w:val="00E16378"/>
    <w:rsid w:val="00E23C7F"/>
    <w:rsid w:val="00E2523E"/>
    <w:rsid w:val="00E62883"/>
    <w:rsid w:val="00E636E1"/>
    <w:rsid w:val="00E717F3"/>
    <w:rsid w:val="00E84230"/>
    <w:rsid w:val="00E87D06"/>
    <w:rsid w:val="00E90A43"/>
    <w:rsid w:val="00E9203C"/>
    <w:rsid w:val="00E93233"/>
    <w:rsid w:val="00E941E2"/>
    <w:rsid w:val="00E96F43"/>
    <w:rsid w:val="00EA6457"/>
    <w:rsid w:val="00EB1836"/>
    <w:rsid w:val="00ED012D"/>
    <w:rsid w:val="00ED0728"/>
    <w:rsid w:val="00ED1ACA"/>
    <w:rsid w:val="00ED3EA0"/>
    <w:rsid w:val="00EE3490"/>
    <w:rsid w:val="00EE4060"/>
    <w:rsid w:val="00EF299D"/>
    <w:rsid w:val="00F00C80"/>
    <w:rsid w:val="00F00F78"/>
    <w:rsid w:val="00F01293"/>
    <w:rsid w:val="00F11469"/>
    <w:rsid w:val="00F1350F"/>
    <w:rsid w:val="00F206DA"/>
    <w:rsid w:val="00F26813"/>
    <w:rsid w:val="00F26F3E"/>
    <w:rsid w:val="00F43617"/>
    <w:rsid w:val="00F43778"/>
    <w:rsid w:val="00F47874"/>
    <w:rsid w:val="00F47C9B"/>
    <w:rsid w:val="00F52BD1"/>
    <w:rsid w:val="00F658F9"/>
    <w:rsid w:val="00F725B1"/>
    <w:rsid w:val="00F72ADF"/>
    <w:rsid w:val="00F76655"/>
    <w:rsid w:val="00F802DB"/>
    <w:rsid w:val="00F80CAE"/>
    <w:rsid w:val="00F8418F"/>
    <w:rsid w:val="00F84C8F"/>
    <w:rsid w:val="00F9482A"/>
    <w:rsid w:val="00FA009D"/>
    <w:rsid w:val="00FA4CD5"/>
    <w:rsid w:val="00FB030E"/>
    <w:rsid w:val="00FC6152"/>
    <w:rsid w:val="00FC6B62"/>
    <w:rsid w:val="00FD1C88"/>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782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semiHidden/>
    <w:unhideWhenUsed/>
    <w:qFormat/>
    <w:rsid w:val="00CF449E"/>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Loren's%20Folders\plantguides\PLANTS%20guides\templates\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9</TotalTime>
  <Pages>1</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Plant Guide for Silky Lupine (Lupinus sericeus)</vt:lpstr>
    </vt:vector>
  </TitlesOfParts>
  <Company>USDA NRCS National Plant Materials Center</Company>
  <LinksUpToDate>false</LinksUpToDate>
  <CharactersWithSpaces>14563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Silky Lupine (Lupinus sericeus)</dc:title>
  <dc:subject>silky lupine, Lupinus sericeus is a native, toxic plant to livestock</dc:subject>
  <dc:creator>loren st. john</dc:creator>
  <cp:keywords>silky lupine, Lupinus sericeus, native legume, toxic to livestock</cp:keywords>
  <cp:lastModifiedBy>loren st. john</cp:lastModifiedBy>
  <cp:revision>4</cp:revision>
  <cp:lastPrinted>2010-08-20T19:27:00Z</cp:lastPrinted>
  <dcterms:created xsi:type="dcterms:W3CDTF">2012-05-18T13:24:00Z</dcterms:created>
  <dcterms:modified xsi:type="dcterms:W3CDTF">2012-05-18T15:18:00Z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