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5B5675" w:rsidP="00E9203C">
      <w:pPr>
        <w:pStyle w:val="Heading1"/>
      </w:pPr>
      <w:r>
        <w:lastRenderedPageBreak/>
        <w:t>dog rose</w:t>
      </w:r>
    </w:p>
    <w:p w:rsidR="003F08DB" w:rsidRPr="008E3B01" w:rsidRDefault="003F08DB" w:rsidP="003F08DB">
      <w:pPr>
        <w:pStyle w:val="BodytextNRCS"/>
        <w:jc w:val="center"/>
        <w:rPr>
          <w:b/>
          <w:sz w:val="32"/>
          <w:szCs w:val="32"/>
        </w:rPr>
      </w:pPr>
      <w:r w:rsidRPr="008E3B01">
        <w:rPr>
          <w:b/>
          <w:i/>
          <w:sz w:val="32"/>
          <w:szCs w:val="32"/>
        </w:rPr>
        <w:t xml:space="preserve">Rosa canina </w:t>
      </w:r>
      <w:r w:rsidRPr="008E3B01">
        <w:rPr>
          <w:b/>
          <w:sz w:val="32"/>
          <w:szCs w:val="32"/>
        </w:rPr>
        <w:t>L.</w:t>
      </w:r>
    </w:p>
    <w:p w:rsidR="00614036" w:rsidRPr="00A90532" w:rsidRDefault="005B5675" w:rsidP="006A29CA">
      <w:pPr>
        <w:pStyle w:val="PlantSymbol"/>
      </w:pPr>
      <w:r>
        <w:t>Plant Symbol = ROCA3</w:t>
      </w:r>
    </w:p>
    <w:p w:rsidR="005B5675" w:rsidRDefault="005B5675" w:rsidP="005B5675">
      <w:pPr>
        <w:pStyle w:val="BodytextNRCS"/>
        <w:spacing w:before="240"/>
      </w:pPr>
      <w:r w:rsidRPr="00354A89">
        <w:rPr>
          <w:i/>
        </w:rPr>
        <w:t>Contributed by</w:t>
      </w:r>
      <w:r w:rsidRPr="008517EF">
        <w:t>:</w:t>
      </w:r>
      <w:r>
        <w:t xml:space="preserve">  NRCS Plant Materials Center, Pullman, Washington</w:t>
      </w:r>
    </w:p>
    <w:p w:rsidR="005B5675" w:rsidRDefault="005B5675" w:rsidP="005B5675">
      <w:pPr>
        <w:pStyle w:val="Heading3"/>
        <w:keepNext/>
      </w:pPr>
      <w:r>
        <w:rPr>
          <w:noProof/>
        </w:rPr>
        <w:drawing>
          <wp:inline distT="0" distB="0" distL="0" distR="0">
            <wp:extent cx="2971800" cy="2286000"/>
            <wp:effectExtent l="19050" t="0" r="0" b="0"/>
            <wp:docPr id="1" name="Picture 1" descr="Photo of Rosa canina plant by Robert Vide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ert Videki Doronicum Kft Bugwood dot org plant.jpg"/>
                    <pic:cNvPicPr/>
                  </pic:nvPicPr>
                  <pic:blipFill rotWithShape="1">
                    <a:blip r:embed="rId10"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pic:blipFill>
                  <pic:spPr bwMode="auto">
                    <a:xfrm>
                      <a:off x="0" y="0"/>
                      <a:ext cx="2971800" cy="22860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5B5675" w:rsidRPr="005B5675" w:rsidRDefault="005B5675" w:rsidP="005B5675">
      <w:pPr>
        <w:pStyle w:val="Caption"/>
        <w:jc w:val="left"/>
        <w:rPr>
          <w:color w:val="auto"/>
        </w:rPr>
      </w:pPr>
      <w:proofErr w:type="gramStart"/>
      <w:r>
        <w:rPr>
          <w:i/>
          <w:color w:val="auto"/>
        </w:rPr>
        <w:t>Rosa canina</w:t>
      </w:r>
      <w:r>
        <w:rPr>
          <w:color w:val="auto"/>
        </w:rPr>
        <w:t>.</w:t>
      </w:r>
      <w:proofErr w:type="gramEnd"/>
      <w:r>
        <w:rPr>
          <w:color w:val="auto"/>
        </w:rPr>
        <w:t xml:space="preserve"> </w:t>
      </w:r>
      <w:r w:rsidRPr="005B5675">
        <w:rPr>
          <w:color w:val="auto"/>
        </w:rPr>
        <w:t>Robert Videki</w:t>
      </w:r>
      <w:r>
        <w:rPr>
          <w:color w:val="auto"/>
        </w:rPr>
        <w:t>,</w:t>
      </w:r>
      <w:r w:rsidRPr="005B5675">
        <w:rPr>
          <w:color w:val="auto"/>
        </w:rPr>
        <w:t xml:space="preserve"> </w:t>
      </w:r>
      <w:r>
        <w:rPr>
          <w:color w:val="auto"/>
        </w:rPr>
        <w:t>Bugwood.</w:t>
      </w:r>
      <w:r w:rsidRPr="005B5675">
        <w:rPr>
          <w:color w:val="auto"/>
        </w:rPr>
        <w:t xml:space="preserve">org </w:t>
      </w:r>
    </w:p>
    <w:p w:rsidR="00712AC4" w:rsidRDefault="000F1970" w:rsidP="007866F3">
      <w:pPr>
        <w:pStyle w:val="Heading3"/>
      </w:pPr>
      <w:r w:rsidRPr="00A90532">
        <w:t>Alternate Names</w:t>
      </w:r>
    </w:p>
    <w:p w:rsidR="00BE37D0" w:rsidRDefault="0063641D" w:rsidP="0063641D">
      <w:pPr>
        <w:pStyle w:val="NRCSBodyText"/>
      </w:pPr>
      <w:r>
        <w:rPr>
          <w:i/>
        </w:rPr>
        <w:t>Common Alternate Names:</w:t>
      </w:r>
      <w:r w:rsidR="00BE37D0">
        <w:rPr>
          <w:i/>
        </w:rPr>
        <w:t xml:space="preserve"> </w:t>
      </w:r>
      <w:r w:rsidR="00EF4AE0">
        <w:t xml:space="preserve">common briar, dog brier (USDA </w:t>
      </w:r>
      <w:r w:rsidR="00BE37D0">
        <w:t>ARS</w:t>
      </w:r>
      <w:r w:rsidR="00C703B6">
        <w:t>,</w:t>
      </w:r>
      <w:r w:rsidR="00BE37D0">
        <w:t xml:space="preserve"> 2012)</w:t>
      </w:r>
    </w:p>
    <w:p w:rsidR="00C703B6" w:rsidRPr="003F08DB" w:rsidRDefault="00C703B6" w:rsidP="003F08DB">
      <w:pPr>
        <w:pStyle w:val="Heading2"/>
        <w:rPr>
          <w:i w:val="0"/>
        </w:rPr>
      </w:pPr>
    </w:p>
    <w:p w:rsidR="00BE37D0" w:rsidRPr="003F08DB" w:rsidRDefault="00BE37D0" w:rsidP="003F08DB">
      <w:pPr>
        <w:pStyle w:val="Heading2"/>
      </w:pPr>
      <w:r w:rsidRPr="0027687B">
        <w:t>Scientific Alternate Names</w:t>
      </w:r>
      <w:r w:rsidRPr="003F08DB">
        <w:rPr>
          <w:i w:val="0"/>
        </w:rPr>
        <w:t xml:space="preserve">: </w:t>
      </w:r>
      <w:r w:rsidR="005B5675" w:rsidRPr="003F08DB">
        <w:t>Rosa corymbifera</w:t>
      </w:r>
      <w:r w:rsidR="005B5675" w:rsidRPr="003F08DB">
        <w:rPr>
          <w:i w:val="0"/>
        </w:rPr>
        <w:t xml:space="preserve"> Borkh.</w:t>
      </w:r>
      <w:r w:rsidR="00EF4AE0">
        <w:rPr>
          <w:i w:val="0"/>
        </w:rPr>
        <w:t xml:space="preserve"> (USDA </w:t>
      </w:r>
      <w:r w:rsidRPr="003F08DB">
        <w:rPr>
          <w:i w:val="0"/>
        </w:rPr>
        <w:t>NRCS</w:t>
      </w:r>
      <w:r w:rsidR="00C703B6" w:rsidRPr="003F08DB">
        <w:rPr>
          <w:i w:val="0"/>
        </w:rPr>
        <w:t>,</w:t>
      </w:r>
      <w:r w:rsidRPr="003F08DB">
        <w:rPr>
          <w:i w:val="0"/>
        </w:rPr>
        <w:t xml:space="preserve"> 2012),</w:t>
      </w:r>
      <w:r w:rsidRPr="003F08DB">
        <w:t xml:space="preserve"> </w:t>
      </w:r>
      <w:hyperlink r:id="rId11" w:tooltip="Link to GRIN synonym report for Rosa bakeri" w:history="1">
        <w:r w:rsidRPr="003F08DB">
          <w:rPr>
            <w:rStyle w:val="Hyperlink"/>
            <w:bCs/>
            <w:iCs/>
            <w:color w:val="auto"/>
            <w:u w:val="none"/>
          </w:rPr>
          <w:t>Rosa bakeri</w:t>
        </w:r>
      </w:hyperlink>
      <w:r w:rsidRPr="003F08DB">
        <w:t xml:space="preserve"> </w:t>
      </w:r>
      <w:proofErr w:type="gramStart"/>
      <w:r w:rsidR="00CD0FA6" w:rsidRPr="003F08DB">
        <w:rPr>
          <w:i w:val="0"/>
        </w:rPr>
        <w:t>Déségl.</w:t>
      </w:r>
      <w:r w:rsidRPr="003F08DB">
        <w:t>,</w:t>
      </w:r>
      <w:proofErr w:type="gramEnd"/>
      <w:r w:rsidRPr="003F08DB">
        <w:t xml:space="preserve"> </w:t>
      </w:r>
      <w:hyperlink r:id="rId12" w:tooltip="Link to GRIN synonym report for Rosa lutetiana" w:history="1">
        <w:r w:rsidRPr="003F08DB">
          <w:rPr>
            <w:rStyle w:val="Hyperlink"/>
            <w:bCs/>
            <w:iCs/>
            <w:color w:val="auto"/>
            <w:u w:val="none"/>
          </w:rPr>
          <w:t>Rosa lutetiana</w:t>
        </w:r>
      </w:hyperlink>
      <w:r w:rsidRPr="003F08DB">
        <w:t xml:space="preserve"> </w:t>
      </w:r>
      <w:r w:rsidRPr="003F08DB">
        <w:rPr>
          <w:i w:val="0"/>
        </w:rPr>
        <w:t>Léman</w:t>
      </w:r>
      <w:r w:rsidRPr="003F08DB">
        <w:t xml:space="preserve">, </w:t>
      </w:r>
      <w:hyperlink r:id="rId13" w:tooltip="Link to GRIN synonym report for Rosa montivaga" w:history="1">
        <w:r w:rsidRPr="003F08DB">
          <w:rPr>
            <w:rStyle w:val="Hyperlink"/>
            <w:bCs/>
            <w:iCs/>
            <w:color w:val="auto"/>
            <w:u w:val="none"/>
          </w:rPr>
          <w:t>Rosa montivaga</w:t>
        </w:r>
      </w:hyperlink>
      <w:r w:rsidRPr="003F08DB">
        <w:t xml:space="preserve"> </w:t>
      </w:r>
      <w:r w:rsidRPr="003F08DB">
        <w:rPr>
          <w:i w:val="0"/>
        </w:rPr>
        <w:t>Déségl.</w:t>
      </w:r>
      <w:r w:rsidR="00CD0FA6" w:rsidRPr="003F08DB">
        <w:rPr>
          <w:i w:val="0"/>
        </w:rPr>
        <w:t>,</w:t>
      </w:r>
      <w:r w:rsidR="001A240C">
        <w:rPr>
          <w:i w:val="0"/>
        </w:rPr>
        <w:t xml:space="preserve"> </w:t>
      </w:r>
      <w:r w:rsidR="00EF4AE0">
        <w:rPr>
          <w:i w:val="0"/>
        </w:rPr>
        <w:t xml:space="preserve">(USDA </w:t>
      </w:r>
      <w:r w:rsidRPr="003F08DB">
        <w:rPr>
          <w:i w:val="0"/>
        </w:rPr>
        <w:t>ARS</w:t>
      </w:r>
      <w:r w:rsidR="00C703B6" w:rsidRPr="003F08DB">
        <w:rPr>
          <w:i w:val="0"/>
        </w:rPr>
        <w:t>,</w:t>
      </w:r>
      <w:r w:rsidRPr="003F08DB">
        <w:rPr>
          <w:i w:val="0"/>
        </w:rPr>
        <w:t xml:space="preserve"> 2012)</w:t>
      </w:r>
    </w:p>
    <w:p w:rsidR="00CD49CC" w:rsidRDefault="00CD49CC" w:rsidP="007866F3">
      <w:pPr>
        <w:pStyle w:val="Heading3"/>
      </w:pPr>
      <w:r w:rsidRPr="00A90532">
        <w:t>Uses</w:t>
      </w:r>
    </w:p>
    <w:p w:rsidR="008B24B4" w:rsidRPr="001A240C" w:rsidRDefault="00F16A11" w:rsidP="008B24B4">
      <w:pPr>
        <w:pStyle w:val="NRCSBodyText"/>
      </w:pPr>
      <w:bookmarkStart w:id="0" w:name="OLE_LINK1"/>
      <w:r>
        <w:rPr>
          <w:i/>
        </w:rPr>
        <w:t xml:space="preserve">Ornamental:  </w:t>
      </w:r>
      <w:r w:rsidR="008B24B4">
        <w:rPr>
          <w:i/>
        </w:rPr>
        <w:t xml:space="preserve">Rosa canina </w:t>
      </w:r>
      <w:r w:rsidR="008B24B4">
        <w:t>is a Eurasian species planted in l</w:t>
      </w:r>
      <w:r w:rsidR="00BE37D0">
        <w:t>andscaped settings in the U.S.</w:t>
      </w:r>
      <w:r w:rsidR="00F96742">
        <w:t xml:space="preserve"> and Canada.</w:t>
      </w:r>
      <w:r w:rsidR="00BE37D0">
        <w:t xml:space="preserve">  It has escaped</w:t>
      </w:r>
      <w:r w:rsidR="001A240C">
        <w:t xml:space="preserve"> cultivated</w:t>
      </w:r>
      <w:r w:rsidR="00BE37D0">
        <w:t xml:space="preserve"> </w:t>
      </w:r>
      <w:r w:rsidR="008B24B4">
        <w:t>garden</w:t>
      </w:r>
      <w:r w:rsidR="00BE37D0">
        <w:t xml:space="preserve">s </w:t>
      </w:r>
      <w:r w:rsidR="008B24B4">
        <w:t xml:space="preserve">and become problematic in natural areas.  </w:t>
      </w:r>
    </w:p>
    <w:p w:rsidR="001F1843" w:rsidRDefault="001F1843" w:rsidP="001F1843">
      <w:pPr>
        <w:autoSpaceDE w:val="0"/>
        <w:autoSpaceDN w:val="0"/>
        <w:adjustRightInd w:val="0"/>
        <w:jc w:val="left"/>
        <w:rPr>
          <w:i/>
          <w:sz w:val="20"/>
        </w:rPr>
      </w:pPr>
    </w:p>
    <w:p w:rsidR="00F16A11" w:rsidRPr="001F1843" w:rsidRDefault="00F16A11" w:rsidP="001F1843">
      <w:pPr>
        <w:autoSpaceDE w:val="0"/>
        <w:autoSpaceDN w:val="0"/>
        <w:adjustRightInd w:val="0"/>
        <w:contextualSpacing/>
        <w:jc w:val="left"/>
        <w:rPr>
          <w:sz w:val="20"/>
        </w:rPr>
      </w:pPr>
      <w:r w:rsidRPr="001F1843">
        <w:rPr>
          <w:i/>
          <w:sz w:val="20"/>
        </w:rPr>
        <w:t xml:space="preserve">Ethnobotanical:  </w:t>
      </w:r>
      <w:r w:rsidRPr="001F1843">
        <w:rPr>
          <w:sz w:val="20"/>
        </w:rPr>
        <w:t>Dog rose has multiple medical uses dating back to Hippocrates in ancient Greek times (Haas, 1995).  It was used in prescriptions, but its pr</w:t>
      </w:r>
      <w:r w:rsidR="0027687B">
        <w:rPr>
          <w:sz w:val="20"/>
        </w:rPr>
        <w:t>ecise use is un</w:t>
      </w:r>
      <w:r w:rsidR="00A46BC0" w:rsidRPr="001F1843">
        <w:rPr>
          <w:sz w:val="20"/>
        </w:rPr>
        <w:t>known.  Pliny, the Roman naturalist, attributed the plant’s name to a belief that the root could cure the bite of a mad dog (Haas, 1995).</w:t>
      </w:r>
      <w:r w:rsidRPr="001F1843">
        <w:rPr>
          <w:sz w:val="20"/>
        </w:rPr>
        <w:t xml:space="preserve"> </w:t>
      </w:r>
      <w:r w:rsidR="00A46BC0" w:rsidRPr="001F1843">
        <w:rPr>
          <w:sz w:val="20"/>
        </w:rPr>
        <w:t xml:space="preserve"> During World War II,</w:t>
      </w:r>
      <w:r w:rsidR="001A240C">
        <w:rPr>
          <w:sz w:val="20"/>
        </w:rPr>
        <w:t xml:space="preserve"> Britain was</w:t>
      </w:r>
      <w:r w:rsidR="00535371">
        <w:rPr>
          <w:sz w:val="20"/>
        </w:rPr>
        <w:t xml:space="preserve"> unable to import citrus fruits so </w:t>
      </w:r>
      <w:r w:rsidR="001A240C">
        <w:rPr>
          <w:sz w:val="20"/>
        </w:rPr>
        <w:t xml:space="preserve">the government </w:t>
      </w:r>
      <w:r w:rsidR="00A46BC0" w:rsidRPr="001F1843">
        <w:rPr>
          <w:sz w:val="20"/>
        </w:rPr>
        <w:t>encouraged the gathering of</w:t>
      </w:r>
      <w:r w:rsidR="001F1843">
        <w:rPr>
          <w:sz w:val="20"/>
        </w:rPr>
        <w:t xml:space="preserve"> dog rose hips</w:t>
      </w:r>
      <w:r w:rsidR="00A46BC0" w:rsidRPr="001F1843">
        <w:rPr>
          <w:sz w:val="20"/>
        </w:rPr>
        <w:t xml:space="preserve"> as a source of vitamin C</w:t>
      </w:r>
      <w:r w:rsidR="008A0413">
        <w:rPr>
          <w:sz w:val="20"/>
        </w:rPr>
        <w:t xml:space="preserve"> </w:t>
      </w:r>
      <w:r w:rsidR="00A46BC0" w:rsidRPr="001F1843">
        <w:rPr>
          <w:sz w:val="20"/>
        </w:rPr>
        <w:t>(Haas 1995).</w:t>
      </w:r>
      <w:r w:rsidR="00CA29E6" w:rsidRPr="001F1843">
        <w:rPr>
          <w:sz w:val="20"/>
        </w:rPr>
        <w:t xml:space="preserve">  </w:t>
      </w:r>
      <w:r w:rsidR="001F1843">
        <w:rPr>
          <w:sz w:val="20"/>
        </w:rPr>
        <w:t>Rose hip extracts</w:t>
      </w:r>
      <w:r w:rsidR="001F1843" w:rsidRPr="001F1843">
        <w:rPr>
          <w:sz w:val="20"/>
        </w:rPr>
        <w:t xml:space="preserve"> are currently us</w:t>
      </w:r>
      <w:r w:rsidR="001F1843">
        <w:rPr>
          <w:sz w:val="20"/>
        </w:rPr>
        <w:t xml:space="preserve">ed in traditional European folk </w:t>
      </w:r>
      <w:r w:rsidR="001F1843" w:rsidRPr="001F1843">
        <w:rPr>
          <w:sz w:val="20"/>
        </w:rPr>
        <w:t xml:space="preserve">medicine as </w:t>
      </w:r>
      <w:r w:rsidR="00D87D2B">
        <w:rPr>
          <w:sz w:val="20"/>
        </w:rPr>
        <w:t xml:space="preserve">a </w:t>
      </w:r>
      <w:r w:rsidR="001F1843" w:rsidRPr="001F1843">
        <w:rPr>
          <w:sz w:val="20"/>
        </w:rPr>
        <w:t>diuretic, laxative, for</w:t>
      </w:r>
      <w:r w:rsidR="001F1843">
        <w:rPr>
          <w:sz w:val="20"/>
        </w:rPr>
        <w:t xml:space="preserve"> kidney and lower urinary tract </w:t>
      </w:r>
      <w:r w:rsidR="001F1843" w:rsidRPr="001F1843">
        <w:rPr>
          <w:sz w:val="20"/>
        </w:rPr>
        <w:t>disorders, arthritis, gout, fever, co</w:t>
      </w:r>
      <w:r w:rsidR="00D87D2B">
        <w:rPr>
          <w:sz w:val="20"/>
        </w:rPr>
        <w:t>lds and for vitamin C deficiency</w:t>
      </w:r>
      <w:r w:rsidR="008A0413">
        <w:rPr>
          <w:sz w:val="20"/>
        </w:rPr>
        <w:t xml:space="preserve"> </w:t>
      </w:r>
      <w:r w:rsidR="00D87D2B">
        <w:rPr>
          <w:sz w:val="20"/>
        </w:rPr>
        <w:t>(</w:t>
      </w:r>
      <w:r w:rsidR="00892E9F">
        <w:rPr>
          <w:sz w:val="20"/>
        </w:rPr>
        <w:t>Chrubasik</w:t>
      </w:r>
      <w:r w:rsidR="001F1843" w:rsidRPr="001F1843">
        <w:rPr>
          <w:sz w:val="20"/>
        </w:rPr>
        <w:t xml:space="preserve"> et a</w:t>
      </w:r>
      <w:r w:rsidR="00D87D2B">
        <w:rPr>
          <w:sz w:val="20"/>
        </w:rPr>
        <w:t>l., 2008</w:t>
      </w:r>
      <w:r w:rsidR="001F1843" w:rsidRPr="001F1843">
        <w:rPr>
          <w:sz w:val="20"/>
        </w:rPr>
        <w:t>).</w:t>
      </w:r>
      <w:r w:rsidR="001F1843">
        <w:t xml:space="preserve">  </w:t>
      </w:r>
      <w:r w:rsidR="001A240C">
        <w:rPr>
          <w:sz w:val="20"/>
        </w:rPr>
        <w:t>R</w:t>
      </w:r>
      <w:r w:rsidR="00D87D2B">
        <w:rPr>
          <w:sz w:val="20"/>
        </w:rPr>
        <w:t xml:space="preserve">esearch has proven several </w:t>
      </w:r>
      <w:r w:rsidR="00D87D2B">
        <w:rPr>
          <w:sz w:val="20"/>
        </w:rPr>
        <w:lastRenderedPageBreak/>
        <w:t>compounds in e</w:t>
      </w:r>
      <w:r w:rsidR="00CA29E6" w:rsidRPr="001F1843">
        <w:rPr>
          <w:sz w:val="20"/>
        </w:rPr>
        <w:t xml:space="preserve">xtracts </w:t>
      </w:r>
      <w:r w:rsidR="00D87D2B">
        <w:rPr>
          <w:sz w:val="20"/>
        </w:rPr>
        <w:t>in</w:t>
      </w:r>
      <w:r w:rsidR="008A0413">
        <w:rPr>
          <w:sz w:val="20"/>
        </w:rPr>
        <w:t xml:space="preserve"> the </w:t>
      </w:r>
      <w:r w:rsidR="00CA29E6" w:rsidRPr="001F1843">
        <w:rPr>
          <w:sz w:val="20"/>
        </w:rPr>
        <w:t xml:space="preserve">hips </w:t>
      </w:r>
      <w:r w:rsidR="008A0413">
        <w:rPr>
          <w:sz w:val="20"/>
        </w:rPr>
        <w:t xml:space="preserve">of dog rose </w:t>
      </w:r>
      <w:r w:rsidR="001F1843" w:rsidRPr="001F1843">
        <w:rPr>
          <w:sz w:val="20"/>
        </w:rPr>
        <w:t>have antioxidant and anti-inflammatory properties (Lattanzio et al., 2011).</w:t>
      </w:r>
    </w:p>
    <w:bookmarkEnd w:id="0"/>
    <w:p w:rsidR="007866F3" w:rsidRDefault="000D3A30" w:rsidP="007866F3">
      <w:pPr>
        <w:pStyle w:val="Heading3"/>
      </w:pPr>
      <w:r w:rsidRPr="00A90532">
        <w:t>Weediness</w:t>
      </w:r>
    </w:p>
    <w:p w:rsidR="000D3A30" w:rsidRDefault="00C4167A" w:rsidP="007866F3">
      <w:pPr>
        <w:pStyle w:val="BodytextNRCS"/>
      </w:pPr>
      <w:r>
        <w:t xml:space="preserve">This plant is weedy and invasive in some regions or habitats and may displace desirable vegetation (Center for Invasive Species and Ecosystem Health, 2012).  </w:t>
      </w:r>
      <w:r w:rsidR="005907EA">
        <w:t>C</w:t>
      </w:r>
      <w:r w:rsidR="000D3A30">
        <w:t>onsult with your local NRCS Field Office, Cooperative Extension Service office, state natural resource, or state agriculture departm</w:t>
      </w:r>
      <w:r w:rsidR="00EF4AE0">
        <w:t>ent regarding its status</w:t>
      </w:r>
      <w:r w:rsidR="000D3A30">
        <w:t xml:space="preserve">.  Weed information is also available from the PLANTS Web site at </w:t>
      </w:r>
      <w:hyperlink r:id="rId14" w:tooltip="PLANTS Web site" w:history="1">
        <w:r w:rsidR="00BC6320">
          <w:rPr>
            <w:rStyle w:val="Hyperlink"/>
          </w:rPr>
          <w:t>http://plants.usda.gov/</w:t>
        </w:r>
      </w:hyperlink>
      <w:r w:rsidR="000D3A30">
        <w:t>.  Please consult the Related Web Sites on the Plant Profile for this species for further information.</w:t>
      </w:r>
    </w:p>
    <w:p w:rsidR="0010148F" w:rsidRDefault="0010148F" w:rsidP="007866F3">
      <w:pPr>
        <w:pStyle w:val="BodytextNRCS"/>
      </w:pPr>
    </w:p>
    <w:p w:rsidR="001F1843" w:rsidRDefault="001F1843" w:rsidP="001F1843">
      <w:pPr>
        <w:pStyle w:val="NRCSBodyText"/>
        <w:keepNext/>
      </w:pPr>
      <w:r>
        <w:rPr>
          <w:b/>
          <w:noProof/>
        </w:rPr>
        <w:drawing>
          <wp:inline distT="0" distB="0" distL="0" distR="0">
            <wp:extent cx="2967644" cy="2427317"/>
            <wp:effectExtent l="0" t="0" r="4445" b="0"/>
            <wp:docPr id="3" name="Picture 3" descr="Photo of Rosa canina flowers by Robert Vide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ert Videki Doronicum Kft Bugwood dot org.jpg"/>
                    <pic:cNvPicPr/>
                  </pic:nvPicPr>
                  <pic:blipFill rotWithShape="1">
                    <a:blip r:embed="rId15"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pic:blipFill>
                  <pic:spPr bwMode="auto">
                    <a:xfrm>
                      <a:off x="0" y="0"/>
                      <a:ext cx="2971800" cy="243071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F1843" w:rsidRPr="00892F18" w:rsidRDefault="001F1843" w:rsidP="001F1843">
      <w:pPr>
        <w:pStyle w:val="Caption"/>
        <w:jc w:val="left"/>
        <w:rPr>
          <w:b w:val="0"/>
          <w:color w:val="auto"/>
        </w:rPr>
      </w:pPr>
      <w:proofErr w:type="gramStart"/>
      <w:r w:rsidRPr="00892F18">
        <w:rPr>
          <w:i/>
          <w:color w:val="auto"/>
        </w:rPr>
        <w:t xml:space="preserve">Rosa canina </w:t>
      </w:r>
      <w:r w:rsidRPr="00892F18">
        <w:rPr>
          <w:color w:val="auto"/>
        </w:rPr>
        <w:t>flowers.</w:t>
      </w:r>
      <w:proofErr w:type="gramEnd"/>
      <w:r w:rsidRPr="00892F18">
        <w:rPr>
          <w:i/>
          <w:color w:val="auto"/>
        </w:rPr>
        <w:t xml:space="preserve"> </w:t>
      </w:r>
      <w:r w:rsidRPr="00892F18">
        <w:rPr>
          <w:color w:val="auto"/>
        </w:rPr>
        <w:t>Robert Videki</w:t>
      </w:r>
      <w:r>
        <w:rPr>
          <w:color w:val="auto"/>
        </w:rPr>
        <w:t>, Bugwood.</w:t>
      </w:r>
      <w:r w:rsidRPr="00892F18">
        <w:rPr>
          <w:color w:val="auto"/>
        </w:rPr>
        <w:t xml:space="preserve">org </w:t>
      </w:r>
    </w:p>
    <w:p w:rsidR="00CD49CC" w:rsidRPr="00A90532" w:rsidRDefault="00CD49CC" w:rsidP="007866F3">
      <w:pPr>
        <w:pStyle w:val="Heading3"/>
        <w:rPr>
          <w:i/>
          <w:iCs/>
        </w:rPr>
      </w:pPr>
      <w:r w:rsidRPr="00A90532">
        <w:t>Description</w:t>
      </w:r>
    </w:p>
    <w:p w:rsidR="00112944" w:rsidRDefault="00112944" w:rsidP="00112944">
      <w:pPr>
        <w:pStyle w:val="NRCSBodyText"/>
      </w:pPr>
      <w:r w:rsidRPr="002375B8">
        <w:rPr>
          <w:i/>
        </w:rPr>
        <w:t>General</w:t>
      </w:r>
      <w:r>
        <w:t xml:space="preserve">:  Rose family (Rosaceae).  </w:t>
      </w:r>
      <w:r>
        <w:rPr>
          <w:i/>
        </w:rPr>
        <w:t xml:space="preserve">Rosa canina </w:t>
      </w:r>
      <w:r>
        <w:t>is a shrub int</w:t>
      </w:r>
      <w:r w:rsidR="0027687B">
        <w:t>roduced from Eurasia.  It grows up</w:t>
      </w:r>
      <w:r>
        <w:t xml:space="preserve"> to </w:t>
      </w:r>
      <w:r w:rsidR="00901602">
        <w:t>9</w:t>
      </w:r>
      <w:r>
        <w:t xml:space="preserve"> feet tall and has multiple arching stems.  Stems </w:t>
      </w:r>
      <w:r w:rsidR="00901602">
        <w:t>are covered with</w:t>
      </w:r>
      <w:r>
        <w:t xml:space="preserve"> thorns that are stout, flattened, downward-curving and unequal in size.  Leaves are alternate and pinnately divided into 5 to 7 leaflets with serrated margins.  </w:t>
      </w:r>
      <w:r w:rsidR="00675CC7">
        <w:t>Both sides of the leaves are glandless and smooth</w:t>
      </w:r>
      <w:r>
        <w:t xml:space="preserve">.  Flowers are solitary or </w:t>
      </w:r>
      <w:r w:rsidR="0031337A">
        <w:t xml:space="preserve">in </w:t>
      </w:r>
      <w:r>
        <w:t>small clusters at the ends of branches</w:t>
      </w:r>
      <w:r w:rsidR="00412B05">
        <w:t xml:space="preserve"> and bloom in June to July.  Flowers</w:t>
      </w:r>
      <w:r w:rsidR="00675CC7">
        <w:t xml:space="preserve"> </w:t>
      </w:r>
      <w:r>
        <w:t xml:space="preserve">have five </w:t>
      </w:r>
      <w:r w:rsidR="00675CC7">
        <w:t>white to</w:t>
      </w:r>
      <w:r>
        <w:t xml:space="preserve"> pink petals</w:t>
      </w:r>
      <w:r w:rsidR="00675CC7">
        <w:t xml:space="preserve"> 0.8 to 1 inch</w:t>
      </w:r>
      <w:r>
        <w:t xml:space="preserve"> long, five sepals, </w:t>
      </w:r>
      <w:r w:rsidR="006B2385">
        <w:t xml:space="preserve">usually </w:t>
      </w:r>
      <w:r w:rsidR="00AF39E0">
        <w:t>10</w:t>
      </w:r>
      <w:r w:rsidR="0027687B">
        <w:t xml:space="preserve"> or more</w:t>
      </w:r>
      <w:r w:rsidR="00AF39E0">
        <w:t xml:space="preserve"> pistils</w:t>
      </w:r>
      <w:r w:rsidR="00675CC7">
        <w:t xml:space="preserve">, </w:t>
      </w:r>
      <w:r>
        <w:t xml:space="preserve">and multiple stamens.  Sepals </w:t>
      </w:r>
      <w:r w:rsidR="009B6D24">
        <w:t xml:space="preserve">are glandless, </w:t>
      </w:r>
      <w:r w:rsidR="00C362CD">
        <w:t xml:space="preserve">often have slender lateral lobes, </w:t>
      </w:r>
      <w:r>
        <w:t>curve backward at the time of anthesis and</w:t>
      </w:r>
      <w:r w:rsidR="0031337A">
        <w:t xml:space="preserve"> are</w:t>
      </w:r>
      <w:r>
        <w:t xml:space="preserve"> deciduous.   Fruits </w:t>
      </w:r>
      <w:r w:rsidR="00033BDE">
        <w:t xml:space="preserve">ripen in </w:t>
      </w:r>
      <w:r w:rsidR="006435EF">
        <w:t xml:space="preserve">September to </w:t>
      </w:r>
      <w:r w:rsidR="00033BDE">
        <w:t xml:space="preserve">October, </w:t>
      </w:r>
      <w:r>
        <w:t xml:space="preserve">are smooth, </w:t>
      </w:r>
      <w:r w:rsidR="00675CC7">
        <w:t>bright red and 0.6 to 0.8</w:t>
      </w:r>
      <w:r>
        <w:t xml:space="preserve"> inches long</w:t>
      </w:r>
      <w:r w:rsidR="00F96742">
        <w:t xml:space="preserve">.  </w:t>
      </w:r>
      <w:r w:rsidR="00653101">
        <w:t xml:space="preserve">Fruits persist </w:t>
      </w:r>
      <w:r w:rsidR="00033BDE">
        <w:t xml:space="preserve">on the plant </w:t>
      </w:r>
      <w:r w:rsidR="00653101">
        <w:t xml:space="preserve">for several months and become black.  </w:t>
      </w:r>
      <w:r w:rsidR="00F96742">
        <w:t xml:space="preserve">Plants reproduce sexually by seed, and vegetatively by suckering and layering.  </w:t>
      </w:r>
      <w:proofErr w:type="gramStart"/>
      <w:r>
        <w:t xml:space="preserve">(Hitchcock and Cronquist 1973; </w:t>
      </w:r>
      <w:r w:rsidR="006435EF">
        <w:t xml:space="preserve">Young and Young, 1992; </w:t>
      </w:r>
      <w:r>
        <w:t>Burke Museum of Natural History and Culture 2012).</w:t>
      </w:r>
      <w:proofErr w:type="gramEnd"/>
    </w:p>
    <w:p w:rsidR="001F1843" w:rsidRDefault="001F1843" w:rsidP="001F1843">
      <w:pPr>
        <w:pStyle w:val="NRCSBodyText"/>
        <w:spacing w:before="240"/>
      </w:pPr>
      <w:r w:rsidRPr="002375B8">
        <w:rPr>
          <w:i/>
        </w:rPr>
        <w:lastRenderedPageBreak/>
        <w:t>Distribution</w:t>
      </w:r>
      <w:r>
        <w:t xml:space="preserve">:  </w:t>
      </w:r>
      <w:r>
        <w:rPr>
          <w:i/>
        </w:rPr>
        <w:t xml:space="preserve">Rosa canina </w:t>
      </w:r>
      <w:r>
        <w:t xml:space="preserve">is found </w:t>
      </w:r>
      <w:r w:rsidR="009447C5">
        <w:t>on the east coast of North America, from Quebec to North Carolina and west to Kansas</w:t>
      </w:r>
      <w:r>
        <w:t>.</w:t>
      </w:r>
      <w:r w:rsidR="009447C5">
        <w:t xml:space="preserve">  It is also found on the west coast, from British Columbia to California and east to Utah.</w:t>
      </w:r>
      <w:r w:rsidRPr="00964586">
        <w:t xml:space="preserve"> </w:t>
      </w:r>
      <w:r>
        <w:t xml:space="preserve"> </w:t>
      </w:r>
      <w:r w:rsidRPr="00964586">
        <w:t>For current distribution, please consult the Plant Profile page for this species on the PLANTS Web site.</w:t>
      </w:r>
    </w:p>
    <w:p w:rsidR="001F1843" w:rsidRDefault="001F1843" w:rsidP="001F1843">
      <w:pPr>
        <w:pStyle w:val="NRCSBodyText"/>
        <w:spacing w:before="240"/>
      </w:pPr>
      <w:r w:rsidRPr="002375B8">
        <w:rPr>
          <w:i/>
        </w:rPr>
        <w:t>Habitat</w:t>
      </w:r>
      <w:r>
        <w:t xml:space="preserve">:  </w:t>
      </w:r>
      <w:r w:rsidR="00773243" w:rsidRPr="00773243">
        <w:rPr>
          <w:i/>
        </w:rPr>
        <w:t>Rosa canina</w:t>
      </w:r>
      <w:r w:rsidR="00773243">
        <w:t xml:space="preserve"> is found along roadsides, in pastures, Conservation Reserve Program fields, and natural areas.</w:t>
      </w:r>
    </w:p>
    <w:p w:rsidR="00EB5383" w:rsidRPr="00DE7F41" w:rsidRDefault="00EB5383" w:rsidP="00EB5383">
      <w:pPr>
        <w:pStyle w:val="BodytextNRCS"/>
        <w:spacing w:before="240"/>
        <w:rPr>
          <w:b/>
        </w:rPr>
      </w:pPr>
      <w:r w:rsidRPr="00DE7F41">
        <w:rPr>
          <w:b/>
        </w:rPr>
        <w:t>Adaptation</w:t>
      </w:r>
    </w:p>
    <w:p w:rsidR="00EB5383" w:rsidRPr="00EB5383" w:rsidRDefault="00EB5383" w:rsidP="00EB5383">
      <w:pPr>
        <w:pStyle w:val="NRCSBodyText"/>
      </w:pPr>
      <w:r>
        <w:t>This plant is adapted to low elevations</w:t>
      </w:r>
      <w:r w:rsidR="00901602">
        <w:t>.</w:t>
      </w:r>
      <w:r>
        <w:t xml:space="preserve"> </w:t>
      </w:r>
    </w:p>
    <w:p w:rsidR="00892F18" w:rsidRDefault="00892F18" w:rsidP="00892F18">
      <w:pPr>
        <w:pStyle w:val="BodytextNRCS"/>
        <w:keepNext/>
        <w:spacing w:before="240"/>
      </w:pPr>
      <w:r>
        <w:rPr>
          <w:b/>
          <w:noProof/>
        </w:rPr>
        <w:drawing>
          <wp:inline distT="0" distB="0" distL="0" distR="0">
            <wp:extent cx="2972449" cy="3183775"/>
            <wp:effectExtent l="0" t="0" r="0" b="0"/>
            <wp:docPr id="4" name="Picture 4" descr="Photo of Rosa canina thorns by Richard 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sa canina02 RO.jpg"/>
                    <pic:cNvPicPr/>
                  </pic:nvPicPr>
                  <pic:blipFill rotWithShape="1">
                    <a:blip r:embed="rId16"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pic:blipFill>
                  <pic:spPr bwMode="auto">
                    <a:xfrm>
                      <a:off x="0" y="0"/>
                      <a:ext cx="2971800" cy="318308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92F18" w:rsidRPr="00892F18" w:rsidRDefault="00892F18" w:rsidP="00892F18">
      <w:pPr>
        <w:pStyle w:val="Caption"/>
        <w:jc w:val="left"/>
        <w:rPr>
          <w:color w:val="auto"/>
        </w:rPr>
      </w:pPr>
      <w:proofErr w:type="gramStart"/>
      <w:r w:rsidRPr="00892F18">
        <w:rPr>
          <w:i/>
          <w:color w:val="auto"/>
        </w:rPr>
        <w:t>Rosa canina</w:t>
      </w:r>
      <w:r w:rsidRPr="00892F18">
        <w:rPr>
          <w:color w:val="auto"/>
        </w:rPr>
        <w:t xml:space="preserve"> thorns.</w:t>
      </w:r>
      <w:proofErr w:type="gramEnd"/>
      <w:r w:rsidRPr="00892F18">
        <w:rPr>
          <w:color w:val="auto"/>
        </w:rPr>
        <w:t xml:space="preserve"> Richard Old, XIDservices.com</w:t>
      </w:r>
    </w:p>
    <w:p w:rsidR="00721B7E" w:rsidRDefault="00CD49CC" w:rsidP="00721B7E">
      <w:pPr>
        <w:pStyle w:val="Heading3"/>
      </w:pPr>
      <w:r w:rsidRPr="00A90532">
        <w:t>Pests and Potential Problems</w:t>
      </w:r>
    </w:p>
    <w:p w:rsidR="006B2385" w:rsidRPr="00D333AB" w:rsidRDefault="006B2385" w:rsidP="006B2385">
      <w:pPr>
        <w:pStyle w:val="Heading3"/>
      </w:pPr>
      <w:r>
        <w:rPr>
          <w:b w:val="0"/>
        </w:rPr>
        <w:t xml:space="preserve">Numerous galls are often found on </w:t>
      </w:r>
      <w:r>
        <w:rPr>
          <w:b w:val="0"/>
          <w:i/>
        </w:rPr>
        <w:t xml:space="preserve">Rosa canina </w:t>
      </w:r>
      <w:r>
        <w:rPr>
          <w:b w:val="0"/>
        </w:rPr>
        <w:t>stems.</w:t>
      </w:r>
      <w:r w:rsidRPr="00D333AB">
        <w:rPr>
          <w:b w:val="0"/>
        </w:rPr>
        <w:t xml:space="preserve">  The galls are caused by a gall-forming wasp (</w:t>
      </w:r>
      <w:r w:rsidRPr="00D333AB">
        <w:rPr>
          <w:b w:val="0"/>
          <w:i/>
        </w:rPr>
        <w:t>Diplolepis rosae</w:t>
      </w:r>
      <w:r w:rsidRPr="00D333AB">
        <w:rPr>
          <w:b w:val="0"/>
        </w:rPr>
        <w:t>) which</w:t>
      </w:r>
      <w:r>
        <w:rPr>
          <w:b w:val="0"/>
        </w:rPr>
        <w:t xml:space="preserve">, like the plant, is </w:t>
      </w:r>
      <w:r w:rsidRPr="00D333AB">
        <w:rPr>
          <w:b w:val="0"/>
        </w:rPr>
        <w:t xml:space="preserve">a European species. </w:t>
      </w:r>
      <w:r>
        <w:rPr>
          <w:b w:val="0"/>
        </w:rPr>
        <w:t xml:space="preserve"> The galls do not cause any harm</w:t>
      </w:r>
      <w:r w:rsidRPr="00D333AB">
        <w:rPr>
          <w:b w:val="0"/>
        </w:rPr>
        <w:t>, and are hosts for parasitoid wasps.</w:t>
      </w:r>
      <w:r>
        <w:rPr>
          <w:b w:val="0"/>
        </w:rPr>
        <w:t xml:space="preserve">  The plant</w:t>
      </w:r>
      <w:r>
        <w:rPr>
          <w:b w:val="0"/>
          <w:i/>
        </w:rPr>
        <w:t xml:space="preserve"> </w:t>
      </w:r>
      <w:r>
        <w:rPr>
          <w:b w:val="0"/>
        </w:rPr>
        <w:t>is susceptible to fungal diseases such as powdery mildew (</w:t>
      </w:r>
      <w:r>
        <w:rPr>
          <w:b w:val="0"/>
          <w:i/>
        </w:rPr>
        <w:t xml:space="preserve">Sphaerotheca pannosa </w:t>
      </w:r>
      <w:r>
        <w:rPr>
          <w:b w:val="0"/>
        </w:rPr>
        <w:t xml:space="preserve">var. </w:t>
      </w:r>
      <w:r>
        <w:rPr>
          <w:b w:val="0"/>
          <w:i/>
        </w:rPr>
        <w:t>rosae</w:t>
      </w:r>
      <w:r>
        <w:rPr>
          <w:b w:val="0"/>
        </w:rPr>
        <w:t>) and downy mildew (</w:t>
      </w:r>
      <w:r>
        <w:rPr>
          <w:b w:val="0"/>
          <w:i/>
        </w:rPr>
        <w:t>Perenospora sparsa</w:t>
      </w:r>
      <w:r>
        <w:rPr>
          <w:b w:val="0"/>
        </w:rPr>
        <w:t xml:space="preserve">).  </w:t>
      </w:r>
    </w:p>
    <w:p w:rsidR="006435EF" w:rsidRDefault="006435EF" w:rsidP="00721B7E">
      <w:pPr>
        <w:pStyle w:val="Heading3"/>
      </w:pPr>
    </w:p>
    <w:p w:rsidR="00CD49CC" w:rsidRPr="00721B7E" w:rsidRDefault="00CD49CC" w:rsidP="00721B7E">
      <w:pPr>
        <w:pStyle w:val="Heading3"/>
      </w:pPr>
      <w:r w:rsidRPr="00721B7E">
        <w:t>Environmental Concerns</w:t>
      </w:r>
    </w:p>
    <w:p w:rsidR="00901602" w:rsidRPr="002A227B" w:rsidRDefault="00901602" w:rsidP="00901602">
      <w:pPr>
        <w:pStyle w:val="NRCSBodyText"/>
      </w:pPr>
      <w:r>
        <w:t xml:space="preserve">Birds and other wildlife </w:t>
      </w:r>
      <w:r w:rsidR="00F96742">
        <w:t>consume</w:t>
      </w:r>
      <w:r>
        <w:t xml:space="preserve"> the hips of dog rose and spread the seed.  Areas invaded with dog rose can become dominated by the plant, resulting in a decline in native plant species and other desirable vegetation.  The forage value of pastures decreases rapidly</w:t>
      </w:r>
      <w:r w:rsidR="00525CFF">
        <w:t xml:space="preserve"> following t</w:t>
      </w:r>
      <w:r w:rsidR="00197A3F">
        <w:t>he invasion and spread of the plant</w:t>
      </w:r>
      <w:r w:rsidR="00C362CD">
        <w:t xml:space="preserve">.  </w:t>
      </w:r>
      <w:r w:rsidR="00197A3F">
        <w:t xml:space="preserve">In addition, dog rose </w:t>
      </w:r>
      <w:r>
        <w:t>impedes the movement of livestock, wildlife and vehicles.</w:t>
      </w:r>
    </w:p>
    <w:p w:rsidR="000D3A30" w:rsidRDefault="000D3A30" w:rsidP="00721B7E">
      <w:pPr>
        <w:pStyle w:val="Heading3"/>
      </w:pPr>
      <w:r w:rsidRPr="00A90532">
        <w:t>Control</w:t>
      </w:r>
    </w:p>
    <w:p w:rsidR="00C703B6" w:rsidRPr="00C703B6" w:rsidRDefault="006619A7" w:rsidP="00C703B6">
      <w:pPr>
        <w:jc w:val="left"/>
        <w:rPr>
          <w:sz w:val="20"/>
        </w:rPr>
      </w:pPr>
      <w:r>
        <w:rPr>
          <w:sz w:val="20"/>
        </w:rPr>
        <w:t>Dog</w:t>
      </w:r>
      <w:r w:rsidR="00C703B6" w:rsidRPr="00C703B6">
        <w:rPr>
          <w:sz w:val="20"/>
        </w:rPr>
        <w:t xml:space="preserve"> rose is difficult to control due to its large size and regeneration from sprouts.  Control often requires </w:t>
      </w:r>
      <w:r w:rsidR="00C703B6" w:rsidRPr="00C703B6">
        <w:rPr>
          <w:sz w:val="20"/>
        </w:rPr>
        <w:lastRenderedPageBreak/>
        <w:t xml:space="preserve">multiple years of treatment.  Plants can be eliminated by extracting from the ground with an ATV or other vehicle in the spring, then spraying the sprouts that emerge with an herbicide.  In areas where plants are numerous, mowing with a brush machine will facilitate herbicide application.  Effective herbicides include glyphosate, picloram plus 2-4-D, and triclopyr ester.  </w:t>
      </w:r>
    </w:p>
    <w:p w:rsidR="00C703B6" w:rsidRPr="00C703B6" w:rsidRDefault="00C703B6" w:rsidP="00C703B6"/>
    <w:p w:rsidR="000D3A30" w:rsidRDefault="00901602" w:rsidP="00721B7E">
      <w:pPr>
        <w:pStyle w:val="BodytextNRCS"/>
      </w:pPr>
      <w:r>
        <w:t>C</w:t>
      </w:r>
      <w:r w:rsidR="000D3A30">
        <w:t>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203064" w:rsidRDefault="00203064" w:rsidP="00721B7E">
      <w:pPr>
        <w:pStyle w:val="Heading3"/>
      </w:pPr>
      <w:r>
        <w:t>Seeds and Plant Production</w:t>
      </w:r>
    </w:p>
    <w:p w:rsidR="00203064" w:rsidRPr="00203064" w:rsidRDefault="00033BDE" w:rsidP="00721B7E">
      <w:pPr>
        <w:pStyle w:val="Heading3"/>
        <w:rPr>
          <w:b w:val="0"/>
        </w:rPr>
      </w:pPr>
      <w:r>
        <w:rPr>
          <w:b w:val="0"/>
          <w:i/>
        </w:rPr>
        <w:t>Rosa canina</w:t>
      </w:r>
      <w:r w:rsidRPr="00033BDE">
        <w:rPr>
          <w:b w:val="0"/>
          <w:i/>
        </w:rPr>
        <w:t xml:space="preserve"> </w:t>
      </w:r>
      <w:r w:rsidRPr="00033BDE">
        <w:rPr>
          <w:b w:val="0"/>
        </w:rPr>
        <w:t>has 31,000 seeds per pound (</w:t>
      </w:r>
      <w:r>
        <w:rPr>
          <w:b w:val="0"/>
        </w:rPr>
        <w:t>Young and Young, 1992</w:t>
      </w:r>
      <w:r w:rsidRPr="00033BDE">
        <w:rPr>
          <w:b w:val="0"/>
        </w:rPr>
        <w:t>).</w:t>
      </w:r>
      <w:r>
        <w:t xml:space="preserve">  </w:t>
      </w:r>
      <w:r w:rsidR="00203064" w:rsidRPr="00203064">
        <w:rPr>
          <w:b w:val="0"/>
        </w:rPr>
        <w:t>The seed does not require a stratification period if it is fresh, however if it has a chance to dry, a stratification period is required to break dormancy (Young and Young, 1992).</w:t>
      </w:r>
      <w:r w:rsidR="00203064">
        <w:rPr>
          <w:b w:val="0"/>
        </w:rPr>
        <w:t xml:space="preserve">  </w:t>
      </w:r>
    </w:p>
    <w:p w:rsidR="00203064" w:rsidRDefault="00203064" w:rsidP="00721B7E">
      <w:pPr>
        <w:pStyle w:val="Heading3"/>
      </w:pPr>
    </w:p>
    <w:p w:rsidR="00CD49CC" w:rsidRDefault="00CD49CC" w:rsidP="00721B7E">
      <w:pPr>
        <w:pStyle w:val="Heading3"/>
      </w:pPr>
      <w:r w:rsidRPr="00A90532">
        <w:t>Cultivars, Improved, and Selected Materials (and area of origin)</w:t>
      </w:r>
    </w:p>
    <w:p w:rsidR="008B24B4" w:rsidRPr="00856C87" w:rsidRDefault="008B24B4" w:rsidP="008B24B4">
      <w:pPr>
        <w:jc w:val="left"/>
        <w:rPr>
          <w:sz w:val="20"/>
        </w:rPr>
      </w:pPr>
      <w:r>
        <w:rPr>
          <w:sz w:val="20"/>
        </w:rPr>
        <w:t xml:space="preserve">This plant is sold by many garden nurseries.  However, gardeners should consider its invasive nature before planting.  Spread of its seed by birds and wildlife cannot be prevented unless the rose hips are removed soon after development.  </w:t>
      </w:r>
      <w:r w:rsidR="006A1A3A">
        <w:rPr>
          <w:sz w:val="20"/>
        </w:rPr>
        <w:t>Several native rose species are available as alternatives that have similar aesthetic attributes and pose no threat to surrounding plant communities.</w:t>
      </w:r>
    </w:p>
    <w:p w:rsidR="002375B8" w:rsidRPr="00A90532" w:rsidRDefault="002375B8" w:rsidP="00721B7E">
      <w:pPr>
        <w:pStyle w:val="Heading3"/>
        <w:rPr>
          <w:i/>
          <w:iCs/>
        </w:rPr>
      </w:pPr>
      <w:r w:rsidRPr="00A90532">
        <w:t>References</w:t>
      </w:r>
    </w:p>
    <w:p w:rsidR="00901602" w:rsidRPr="00901602" w:rsidRDefault="00901602" w:rsidP="00287223">
      <w:pPr>
        <w:ind w:left="360" w:hanging="360"/>
        <w:jc w:val="left"/>
        <w:rPr>
          <w:rStyle w:val="Strong"/>
          <w:b w:val="0"/>
          <w:sz w:val="20"/>
        </w:rPr>
      </w:pPr>
      <w:proofErr w:type="gramStart"/>
      <w:r w:rsidRPr="00901602">
        <w:rPr>
          <w:rStyle w:val="Strong"/>
          <w:b w:val="0"/>
          <w:sz w:val="20"/>
        </w:rPr>
        <w:t>Burke Museum of Natura</w:t>
      </w:r>
      <w:r w:rsidR="00287223">
        <w:rPr>
          <w:rStyle w:val="Strong"/>
          <w:b w:val="0"/>
          <w:sz w:val="20"/>
        </w:rPr>
        <w:t>l History and Culture.</w:t>
      </w:r>
      <w:proofErr w:type="gramEnd"/>
      <w:r w:rsidR="00287223">
        <w:rPr>
          <w:rStyle w:val="Strong"/>
          <w:b w:val="0"/>
          <w:sz w:val="20"/>
        </w:rPr>
        <w:t xml:space="preserve"> 2012. Available at </w:t>
      </w:r>
      <w:r w:rsidRPr="00901602">
        <w:rPr>
          <w:rStyle w:val="Strong"/>
          <w:b w:val="0"/>
          <w:sz w:val="20"/>
        </w:rPr>
        <w:t>http://biology.burke.washington.edu/herbarium/imagecollection.php (acce</w:t>
      </w:r>
      <w:r>
        <w:rPr>
          <w:rStyle w:val="Strong"/>
          <w:b w:val="0"/>
          <w:sz w:val="20"/>
        </w:rPr>
        <w:t>ssed 15</w:t>
      </w:r>
      <w:r w:rsidRPr="00901602">
        <w:rPr>
          <w:rStyle w:val="Strong"/>
          <w:b w:val="0"/>
          <w:sz w:val="20"/>
        </w:rPr>
        <w:t xml:space="preserve"> Oct 2012). </w:t>
      </w:r>
      <w:proofErr w:type="gramStart"/>
      <w:r w:rsidRPr="00901602">
        <w:rPr>
          <w:rStyle w:val="Strong"/>
          <w:b w:val="0"/>
          <w:sz w:val="20"/>
        </w:rPr>
        <w:t>University of Washington, Seattle, WA.</w:t>
      </w:r>
      <w:proofErr w:type="gramEnd"/>
    </w:p>
    <w:p w:rsidR="00C80CC6" w:rsidRPr="00C80CC6" w:rsidRDefault="00C80CC6" w:rsidP="00901602">
      <w:pPr>
        <w:pStyle w:val="Header3"/>
        <w:keepNext w:val="0"/>
        <w:ind w:left="360" w:hanging="360"/>
        <w:rPr>
          <w:b w:val="0"/>
        </w:rPr>
      </w:pPr>
      <w:proofErr w:type="gramStart"/>
      <w:r w:rsidRPr="00C80CC6">
        <w:rPr>
          <w:b w:val="0"/>
        </w:rPr>
        <w:t>Center for Invasive Species and Ecosyst</w:t>
      </w:r>
      <w:r>
        <w:rPr>
          <w:b w:val="0"/>
        </w:rPr>
        <w:t>em Health.</w:t>
      </w:r>
      <w:proofErr w:type="gramEnd"/>
      <w:r>
        <w:rPr>
          <w:b w:val="0"/>
        </w:rPr>
        <w:t xml:space="preserve"> 2010. Available at http://</w:t>
      </w:r>
      <w:r w:rsidRPr="00C80CC6">
        <w:rPr>
          <w:b w:val="0"/>
        </w:rPr>
        <w:t>www.invasive.org</w:t>
      </w:r>
      <w:r>
        <w:rPr>
          <w:b w:val="0"/>
        </w:rPr>
        <w:t xml:space="preserve"> (accessed 29 Nov 2012)</w:t>
      </w:r>
      <w:r w:rsidR="00F5389B">
        <w:rPr>
          <w:b w:val="0"/>
        </w:rPr>
        <w:t xml:space="preserve">. </w:t>
      </w:r>
      <w:proofErr w:type="gramStart"/>
      <w:r w:rsidR="00F5389B">
        <w:rPr>
          <w:b w:val="0"/>
        </w:rPr>
        <w:t>University of Georgia, Athens, GA.</w:t>
      </w:r>
      <w:proofErr w:type="gramEnd"/>
    </w:p>
    <w:p w:rsidR="00CB5398" w:rsidRPr="00CB5398" w:rsidRDefault="00CB5398" w:rsidP="00901602">
      <w:pPr>
        <w:pStyle w:val="Header3"/>
        <w:keepNext w:val="0"/>
        <w:ind w:left="360" w:hanging="360"/>
        <w:rPr>
          <w:b w:val="0"/>
        </w:rPr>
      </w:pPr>
      <w:proofErr w:type="gramStart"/>
      <w:r>
        <w:rPr>
          <w:b w:val="0"/>
        </w:rPr>
        <w:t>Chrubasik, C., B.D. Roufogalis, U. Muller-Ladner, and S. Chrubasik.</w:t>
      </w:r>
      <w:proofErr w:type="gramEnd"/>
      <w:r>
        <w:rPr>
          <w:b w:val="0"/>
        </w:rPr>
        <w:t xml:space="preserve"> 2008. A systematic review on the </w:t>
      </w:r>
      <w:r>
        <w:rPr>
          <w:b w:val="0"/>
          <w:i/>
        </w:rPr>
        <w:t>Rosa canina</w:t>
      </w:r>
      <w:r>
        <w:rPr>
          <w:b w:val="0"/>
        </w:rPr>
        <w:t xml:space="preserve"> effect and efficacy profiles. </w:t>
      </w:r>
      <w:proofErr w:type="gramStart"/>
      <w:r>
        <w:rPr>
          <w:b w:val="0"/>
        </w:rPr>
        <w:t>Phytother.</w:t>
      </w:r>
      <w:proofErr w:type="gramEnd"/>
      <w:r>
        <w:rPr>
          <w:b w:val="0"/>
        </w:rPr>
        <w:t xml:space="preserve"> Res. 22:725-733.</w:t>
      </w:r>
    </w:p>
    <w:p w:rsidR="00F16A11" w:rsidRDefault="00F16A11" w:rsidP="00901602">
      <w:pPr>
        <w:pStyle w:val="Header3"/>
        <w:keepNext w:val="0"/>
        <w:ind w:left="360" w:hanging="360"/>
        <w:rPr>
          <w:b w:val="0"/>
        </w:rPr>
      </w:pPr>
      <w:r>
        <w:rPr>
          <w:b w:val="0"/>
        </w:rPr>
        <w:t>Hass, L.F. 1995. Dog rose (</w:t>
      </w:r>
      <w:r>
        <w:rPr>
          <w:b w:val="0"/>
          <w:i/>
        </w:rPr>
        <w:t>Rosa canina</w:t>
      </w:r>
      <w:r>
        <w:rPr>
          <w:b w:val="0"/>
        </w:rPr>
        <w:t>). J</w:t>
      </w:r>
      <w:r w:rsidR="00CB5398">
        <w:rPr>
          <w:b w:val="0"/>
        </w:rPr>
        <w:t>.</w:t>
      </w:r>
      <w:r>
        <w:rPr>
          <w:b w:val="0"/>
        </w:rPr>
        <w:t xml:space="preserve"> Neurol</w:t>
      </w:r>
      <w:r w:rsidR="00CB5398">
        <w:rPr>
          <w:b w:val="0"/>
        </w:rPr>
        <w:t>.</w:t>
      </w:r>
      <w:r>
        <w:rPr>
          <w:b w:val="0"/>
        </w:rPr>
        <w:t xml:space="preserve"> Neurosurg</w:t>
      </w:r>
      <w:r w:rsidR="00CB5398">
        <w:rPr>
          <w:b w:val="0"/>
        </w:rPr>
        <w:t>.</w:t>
      </w:r>
      <w:r>
        <w:rPr>
          <w:b w:val="0"/>
        </w:rPr>
        <w:t xml:space="preserve"> Psychiatry 59:470.</w:t>
      </w:r>
    </w:p>
    <w:p w:rsidR="00901602" w:rsidRDefault="00901602" w:rsidP="00901602">
      <w:pPr>
        <w:pStyle w:val="Header3"/>
        <w:keepNext w:val="0"/>
        <w:ind w:left="360" w:hanging="360"/>
        <w:rPr>
          <w:b w:val="0"/>
        </w:rPr>
      </w:pPr>
      <w:proofErr w:type="gramStart"/>
      <w:r w:rsidRPr="00332E7F">
        <w:rPr>
          <w:b w:val="0"/>
        </w:rPr>
        <w:t>Hitchcock, C.L. and A. Cronquist.</w:t>
      </w:r>
      <w:proofErr w:type="gramEnd"/>
      <w:r w:rsidRPr="00332E7F">
        <w:rPr>
          <w:b w:val="0"/>
        </w:rPr>
        <w:t xml:space="preserve"> 1973. Flora of the Pacific Northwest. </w:t>
      </w:r>
      <w:proofErr w:type="gramStart"/>
      <w:r w:rsidRPr="00332E7F">
        <w:rPr>
          <w:b w:val="0"/>
        </w:rPr>
        <w:t>University of Washington Press, Seattle and London.</w:t>
      </w:r>
      <w:proofErr w:type="gramEnd"/>
    </w:p>
    <w:p w:rsidR="001F1843" w:rsidRPr="001F1843" w:rsidRDefault="001F1843" w:rsidP="00901602">
      <w:pPr>
        <w:pStyle w:val="Header3"/>
        <w:keepNext w:val="0"/>
        <w:ind w:left="360" w:hanging="360"/>
        <w:rPr>
          <w:b w:val="0"/>
        </w:rPr>
      </w:pPr>
      <w:proofErr w:type="gramStart"/>
      <w:r>
        <w:rPr>
          <w:b w:val="0"/>
        </w:rPr>
        <w:t>Lattanzio, F., E. Greco, D. Carretta, R. Cervellati, P. Govoni and E. Speroni.</w:t>
      </w:r>
      <w:proofErr w:type="gramEnd"/>
      <w:r>
        <w:rPr>
          <w:b w:val="0"/>
        </w:rPr>
        <w:t xml:space="preserve"> 2011. </w:t>
      </w:r>
      <w:r>
        <w:rPr>
          <w:b w:val="0"/>
          <w:i/>
        </w:rPr>
        <w:t>In vivo</w:t>
      </w:r>
      <w:r>
        <w:rPr>
          <w:b w:val="0"/>
        </w:rPr>
        <w:t xml:space="preserve"> anti-inflammatroy effect of </w:t>
      </w:r>
      <w:r>
        <w:rPr>
          <w:b w:val="0"/>
          <w:i/>
        </w:rPr>
        <w:t xml:space="preserve">Rosa canina </w:t>
      </w:r>
      <w:r>
        <w:rPr>
          <w:b w:val="0"/>
        </w:rPr>
        <w:t>L. extract. J. Ethnopharm. 137:880-885.</w:t>
      </w:r>
    </w:p>
    <w:p w:rsidR="00BE37D0" w:rsidRDefault="00EF4AE0" w:rsidP="00901602">
      <w:pPr>
        <w:pStyle w:val="Header3"/>
        <w:keepNext w:val="0"/>
        <w:ind w:left="360" w:hanging="360"/>
        <w:rPr>
          <w:b w:val="0"/>
        </w:rPr>
      </w:pPr>
      <w:r>
        <w:rPr>
          <w:b w:val="0"/>
        </w:rPr>
        <w:t xml:space="preserve">USDA </w:t>
      </w:r>
      <w:r w:rsidR="00BE37D0" w:rsidRPr="00BE37D0">
        <w:rPr>
          <w:b w:val="0"/>
        </w:rPr>
        <w:t>ARS, Nat</w:t>
      </w:r>
      <w:r w:rsidR="00287223">
        <w:rPr>
          <w:b w:val="0"/>
        </w:rPr>
        <w:t>ional Genetic Resources Program</w:t>
      </w:r>
      <w:proofErr w:type="gramStart"/>
      <w:r w:rsidR="00287223">
        <w:rPr>
          <w:b w:val="0"/>
        </w:rPr>
        <w:t>,</w:t>
      </w:r>
      <w:proofErr w:type="gramEnd"/>
      <w:r w:rsidR="00BE37D0" w:rsidRPr="00BE37D0">
        <w:rPr>
          <w:b w:val="0"/>
        </w:rPr>
        <w:br/>
      </w:r>
      <w:r w:rsidR="00BE37D0" w:rsidRPr="00AB62E8">
        <w:rPr>
          <w:b w:val="0"/>
          <w:iCs/>
        </w:rPr>
        <w:t xml:space="preserve">Germplasm </w:t>
      </w:r>
      <w:r w:rsidR="00AB62E8">
        <w:rPr>
          <w:b w:val="0"/>
          <w:iCs/>
        </w:rPr>
        <w:t xml:space="preserve">Resources Information Network </w:t>
      </w:r>
      <w:r w:rsidR="00BE37D0" w:rsidRPr="00AB62E8">
        <w:rPr>
          <w:b w:val="0"/>
          <w:iCs/>
        </w:rPr>
        <w:t>(GRIN)</w:t>
      </w:r>
      <w:r w:rsidR="00BE37D0" w:rsidRPr="00BE37D0">
        <w:rPr>
          <w:b w:val="0"/>
        </w:rPr>
        <w:t>.</w:t>
      </w:r>
      <w:r w:rsidR="00287223">
        <w:rPr>
          <w:b w:val="0"/>
        </w:rPr>
        <w:t xml:space="preserve"> 2012. Available at </w:t>
      </w:r>
      <w:r w:rsidR="00287223" w:rsidRPr="00287223">
        <w:rPr>
          <w:b w:val="0"/>
        </w:rPr>
        <w:t>http://www.ars-grin.gov/cgi-</w:t>
      </w:r>
      <w:r w:rsidR="00287223" w:rsidRPr="00287223">
        <w:rPr>
          <w:b w:val="0"/>
        </w:rPr>
        <w:lastRenderedPageBreak/>
        <w:t>bin/npgs/html/taxon.pl?5309</w:t>
      </w:r>
      <w:r w:rsidR="00287223">
        <w:rPr>
          <w:b w:val="0"/>
        </w:rPr>
        <w:t xml:space="preserve"> </w:t>
      </w:r>
      <w:r w:rsidR="00287223" w:rsidRPr="00BE37D0">
        <w:rPr>
          <w:b w:val="0"/>
        </w:rPr>
        <w:t>(</w:t>
      </w:r>
      <w:r w:rsidR="00287223">
        <w:rPr>
          <w:b w:val="0"/>
        </w:rPr>
        <w:t xml:space="preserve">accessed </w:t>
      </w:r>
      <w:r w:rsidR="00287223" w:rsidRPr="00BE37D0">
        <w:rPr>
          <w:b w:val="0"/>
        </w:rPr>
        <w:t>17 October 2012)</w:t>
      </w:r>
      <w:r w:rsidR="00287223">
        <w:rPr>
          <w:b w:val="0"/>
        </w:rPr>
        <w:t xml:space="preserve">. </w:t>
      </w:r>
      <w:proofErr w:type="gramStart"/>
      <w:r w:rsidR="00BE37D0" w:rsidRPr="00BE37D0">
        <w:rPr>
          <w:b w:val="0"/>
        </w:rPr>
        <w:t>National Germplasm Resources Laborat</w:t>
      </w:r>
      <w:r w:rsidR="00AB62E8">
        <w:rPr>
          <w:b w:val="0"/>
        </w:rPr>
        <w:t>ory, Beltsville, MD</w:t>
      </w:r>
      <w:r w:rsidR="00287223">
        <w:rPr>
          <w:b w:val="0"/>
        </w:rPr>
        <w:t>.</w:t>
      </w:r>
      <w:proofErr w:type="gramEnd"/>
    </w:p>
    <w:p w:rsidR="008E3B01" w:rsidRDefault="00EF4AE0" w:rsidP="008E3B01">
      <w:pPr>
        <w:pStyle w:val="marginzero"/>
        <w:ind w:left="360" w:hanging="360"/>
        <w:contextualSpacing/>
        <w:rPr>
          <w:rFonts w:ascii="Times New Roman" w:hAnsi="Times New Roman"/>
          <w:sz w:val="20"/>
          <w:szCs w:val="20"/>
        </w:rPr>
      </w:pPr>
      <w:proofErr w:type="gramStart"/>
      <w:r>
        <w:rPr>
          <w:rFonts w:ascii="Times New Roman" w:hAnsi="Times New Roman"/>
          <w:sz w:val="20"/>
          <w:szCs w:val="20"/>
        </w:rPr>
        <w:t xml:space="preserve">USDA </w:t>
      </w:r>
      <w:r w:rsidR="008E3B01" w:rsidRPr="00533CE9">
        <w:rPr>
          <w:rFonts w:ascii="Times New Roman" w:hAnsi="Times New Roman"/>
          <w:sz w:val="20"/>
          <w:szCs w:val="20"/>
        </w:rPr>
        <w:t>NRCS.</w:t>
      </w:r>
      <w:proofErr w:type="gramEnd"/>
      <w:r w:rsidR="008E3B01" w:rsidRPr="00533CE9">
        <w:rPr>
          <w:rFonts w:ascii="Times New Roman" w:hAnsi="Times New Roman"/>
          <w:sz w:val="20"/>
          <w:szCs w:val="20"/>
        </w:rPr>
        <w:t xml:space="preserve"> 2012. The PLANTS Database</w:t>
      </w:r>
      <w:r w:rsidR="008E3B01">
        <w:rPr>
          <w:rFonts w:ascii="Times New Roman" w:hAnsi="Times New Roman"/>
          <w:sz w:val="20"/>
          <w:szCs w:val="20"/>
        </w:rPr>
        <w:t xml:space="preserve">. Available at </w:t>
      </w:r>
      <w:r w:rsidR="008E3B01" w:rsidRPr="00287465">
        <w:rPr>
          <w:rFonts w:ascii="Times New Roman" w:hAnsi="Times New Roman"/>
          <w:sz w:val="20"/>
          <w:szCs w:val="20"/>
        </w:rPr>
        <w:t>http://plants.usda.gov</w:t>
      </w:r>
      <w:r w:rsidR="008E3B01">
        <w:rPr>
          <w:rFonts w:ascii="Times New Roman" w:hAnsi="Times New Roman"/>
          <w:sz w:val="20"/>
          <w:szCs w:val="20"/>
        </w:rPr>
        <w:t xml:space="preserve"> (accessed</w:t>
      </w:r>
      <w:r w:rsidR="008E3B01" w:rsidRPr="00533CE9">
        <w:rPr>
          <w:rFonts w:ascii="Times New Roman" w:hAnsi="Times New Roman"/>
          <w:sz w:val="20"/>
          <w:szCs w:val="20"/>
        </w:rPr>
        <w:t xml:space="preserve"> 5 October 2012). </w:t>
      </w:r>
      <w:proofErr w:type="gramStart"/>
      <w:r w:rsidR="008E3B01" w:rsidRPr="00533CE9">
        <w:rPr>
          <w:rFonts w:ascii="Times New Roman" w:hAnsi="Times New Roman"/>
          <w:sz w:val="20"/>
          <w:szCs w:val="20"/>
        </w:rPr>
        <w:t>National Plant Data Tea</w:t>
      </w:r>
      <w:r w:rsidR="008E3B01">
        <w:rPr>
          <w:rFonts w:ascii="Times New Roman" w:hAnsi="Times New Roman"/>
          <w:sz w:val="20"/>
          <w:szCs w:val="20"/>
        </w:rPr>
        <w:t>m, Greensboro, NC</w:t>
      </w:r>
      <w:r w:rsidR="008E3B01" w:rsidRPr="00533CE9">
        <w:rPr>
          <w:rFonts w:ascii="Times New Roman" w:hAnsi="Times New Roman"/>
          <w:sz w:val="20"/>
          <w:szCs w:val="20"/>
        </w:rPr>
        <w:t>.</w:t>
      </w:r>
      <w:proofErr w:type="gramEnd"/>
    </w:p>
    <w:p w:rsidR="00203064" w:rsidRDefault="00203064" w:rsidP="00203064">
      <w:pPr>
        <w:pStyle w:val="marginzero"/>
        <w:ind w:left="360" w:hanging="360"/>
        <w:contextualSpacing/>
        <w:rPr>
          <w:rFonts w:ascii="Times New Roman" w:hAnsi="Times New Roman"/>
          <w:sz w:val="20"/>
          <w:szCs w:val="20"/>
        </w:rPr>
      </w:pPr>
      <w:proofErr w:type="gramStart"/>
      <w:r>
        <w:rPr>
          <w:rFonts w:ascii="Times New Roman" w:hAnsi="Times New Roman"/>
          <w:sz w:val="20"/>
          <w:szCs w:val="20"/>
        </w:rPr>
        <w:t>Young, J.A. and C.G. Young.</w:t>
      </w:r>
      <w:proofErr w:type="gramEnd"/>
      <w:r>
        <w:rPr>
          <w:rFonts w:ascii="Times New Roman" w:hAnsi="Times New Roman"/>
          <w:sz w:val="20"/>
          <w:szCs w:val="20"/>
        </w:rPr>
        <w:t xml:space="preserve"> 1992. Seeds of Woody Plants of North America. </w:t>
      </w:r>
      <w:proofErr w:type="gramStart"/>
      <w:r>
        <w:rPr>
          <w:rFonts w:ascii="Times New Roman" w:hAnsi="Times New Roman"/>
          <w:sz w:val="20"/>
          <w:szCs w:val="20"/>
        </w:rPr>
        <w:t>Disocorides Press, Portland, OR.</w:t>
      </w:r>
      <w:proofErr w:type="gramEnd"/>
    </w:p>
    <w:p w:rsidR="00901602" w:rsidRDefault="00901602" w:rsidP="00901602">
      <w:pPr>
        <w:pStyle w:val="NRCSBodyText"/>
        <w:rPr>
          <w:b/>
        </w:rPr>
      </w:pPr>
      <w:r w:rsidRPr="00A90532">
        <w:rPr>
          <w:b/>
        </w:rPr>
        <w:t>Prepared B</w:t>
      </w:r>
      <w:r>
        <w:rPr>
          <w:b/>
        </w:rPr>
        <w:t>y</w:t>
      </w:r>
    </w:p>
    <w:p w:rsidR="00901602" w:rsidRDefault="00901602" w:rsidP="00901602">
      <w:pPr>
        <w:pStyle w:val="NRCSBodyText"/>
      </w:pPr>
      <w:r>
        <w:rPr>
          <w:i/>
          <w:iCs/>
        </w:rPr>
        <w:t>Pamela L.S. Pavek</w:t>
      </w:r>
      <w:r>
        <w:t xml:space="preserve">, USDA NRCS Plant Materials Center, Pullman, Washington </w:t>
      </w:r>
    </w:p>
    <w:p w:rsidR="00901602" w:rsidRPr="00A90532" w:rsidRDefault="00901602" w:rsidP="00901602">
      <w:pPr>
        <w:pStyle w:val="Heading3"/>
        <w:rPr>
          <w:i/>
          <w:iCs/>
        </w:rPr>
      </w:pPr>
      <w:r w:rsidRPr="00A90532">
        <w:t>Citation</w:t>
      </w:r>
    </w:p>
    <w:p w:rsidR="00901602" w:rsidRDefault="00901602" w:rsidP="00901602">
      <w:pPr>
        <w:pStyle w:val="BodytextNRCS"/>
        <w:contextualSpacing/>
      </w:pPr>
      <w:bookmarkStart w:id="1" w:name="OLE_LINK3"/>
      <w:bookmarkStart w:id="2" w:name="OLE_LINK4"/>
      <w:proofErr w:type="gramStart"/>
      <w:r>
        <w:t>Pavek, P.L.S. 2012.</w:t>
      </w:r>
      <w:proofErr w:type="gramEnd"/>
      <w:r>
        <w:t xml:space="preserve"> </w:t>
      </w:r>
      <w:proofErr w:type="gramStart"/>
      <w:r w:rsidRPr="00514BD8">
        <w:t xml:space="preserve">Plant </w:t>
      </w:r>
      <w:r>
        <w:t>guide for dog rose (</w:t>
      </w:r>
      <w:r>
        <w:rPr>
          <w:i/>
        </w:rPr>
        <w:t xml:space="preserve">Rosa canina </w:t>
      </w:r>
      <w:r>
        <w:t>L.</w:t>
      </w:r>
      <w:r w:rsidRPr="00461496">
        <w:t>)</w:t>
      </w:r>
      <w:r>
        <w:t>.</w:t>
      </w:r>
      <w:proofErr w:type="gramEnd"/>
      <w:r>
        <w:t xml:space="preserve"> </w:t>
      </w:r>
      <w:proofErr w:type="gramStart"/>
      <w:r>
        <w:t>USDA-Natural Resources Conservation Service, Pullman, WA.</w:t>
      </w:r>
      <w:proofErr w:type="gramEnd"/>
    </w:p>
    <w:bookmarkEnd w:id="1"/>
    <w:bookmarkEnd w:id="2"/>
    <w:p w:rsidR="00901602" w:rsidRPr="0013793C" w:rsidRDefault="00901602" w:rsidP="00901602">
      <w:pPr>
        <w:pStyle w:val="NRCSBodyText"/>
        <w:spacing w:before="240"/>
        <w:contextualSpacing/>
      </w:pPr>
      <w:r w:rsidRPr="000E3166">
        <w:t xml:space="preserve">Published </w:t>
      </w:r>
      <w:r w:rsidR="001A240C">
        <w:t>November</w:t>
      </w:r>
      <w:r>
        <w:t xml:space="preserve"> 2012</w:t>
      </w:r>
    </w:p>
    <w:p w:rsidR="00CD49CC" w:rsidRPr="000E3166" w:rsidRDefault="002375B8" w:rsidP="00DE7F41">
      <w:pPr>
        <w:pStyle w:val="BodytextNRCS"/>
        <w:spacing w:before="120"/>
      </w:pPr>
      <w:r w:rsidRPr="000E3166">
        <w:t xml:space="preserve">Edited: </w:t>
      </w:r>
      <w:r w:rsidR="000129D3">
        <w:t>2</w:t>
      </w:r>
      <w:r w:rsidR="008174F2">
        <w:t>9Nov2012 jab</w:t>
      </w:r>
      <w:r w:rsidR="000C6D5E">
        <w:t>; 30Nov2012 gm; 30Nov2012 plsp</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7" w:tgtFrame="_blank" w:tooltip="USDA NRCS Web site" w:history="1">
        <w:r w:rsidR="00E87D06" w:rsidRPr="00BC6320">
          <w:rPr>
            <w:rStyle w:val="Hyperlink"/>
          </w:rPr>
          <w:t>http://www.nrcs.usda.gov/</w:t>
        </w:r>
      </w:hyperlink>
      <w:r w:rsidR="00E87D06" w:rsidRPr="00E87D06">
        <w:t xml:space="preserve"> and visit the PLANTS Web site at </w:t>
      </w:r>
      <w:hyperlink r:id="rId18"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9" w:tgtFrame="_blank" w:tooltip="Plant Materials Program Web site" w:history="1">
        <w:r w:rsidR="00721E96" w:rsidRPr="00BC6320">
          <w:rPr>
            <w:rStyle w:val="Hyperlink"/>
          </w:rPr>
          <w:t>http://plant-materials.nrcs.usda.gov</w:t>
        </w:r>
      </w:hyperlink>
      <w:r w:rsidR="00721E96" w:rsidRPr="00E87D06">
        <w:t>.</w:t>
      </w:r>
    </w:p>
    <w:p w:rsidR="003F08DB" w:rsidRDefault="00721E96" w:rsidP="0063641D">
      <w:pPr>
        <w:pStyle w:val="BodytextNRCS"/>
        <w:spacing w:before="240"/>
      </w:pPr>
      <w:proofErr w:type="gramStart"/>
      <w:r>
        <w:t>PLANTS is</w:t>
      </w:r>
      <w:proofErr w:type="gramEnd"/>
      <w:r>
        <w:t xml:space="preserve"> not responsible for the content or availability of other Web sites.</w:t>
      </w:r>
    </w:p>
    <w:p w:rsidR="00E710C8" w:rsidRDefault="00E710C8" w:rsidP="0063641D">
      <w:pPr>
        <w:pStyle w:val="BodytextNRCS"/>
        <w:spacing w:before="240"/>
      </w:pPr>
      <w:bookmarkStart w:id="3" w:name="_GoBack"/>
      <w:bookmarkEnd w:id="3"/>
    </w:p>
    <w:p w:rsidR="00D744EA" w:rsidRDefault="00D744EA" w:rsidP="0063641D">
      <w:pPr>
        <w:pStyle w:val="BodytextNRCS"/>
        <w:spacing w:before="240"/>
      </w:pPr>
    </w:p>
    <w:p w:rsidR="00D744EA" w:rsidRDefault="00D744EA" w:rsidP="0063641D">
      <w:pPr>
        <w:pStyle w:val="BodytextNRCS"/>
        <w:spacing w:before="240"/>
      </w:pPr>
    </w:p>
    <w:p w:rsidR="00D744EA" w:rsidRDefault="00D744EA" w:rsidP="0063641D">
      <w:pPr>
        <w:pStyle w:val="BodytextNRCS"/>
        <w:spacing w:before="240"/>
      </w:pPr>
    </w:p>
    <w:p w:rsidR="00D744EA" w:rsidRDefault="00D744EA" w:rsidP="0063641D">
      <w:pPr>
        <w:pStyle w:val="BodytextNRCS"/>
        <w:spacing w:before="240"/>
      </w:pPr>
    </w:p>
    <w:p w:rsidR="003F08DB" w:rsidRDefault="003F08DB" w:rsidP="0063641D">
      <w:pPr>
        <w:pStyle w:val="BodytextNRCS"/>
        <w:spacing w:before="240"/>
      </w:pPr>
    </w:p>
    <w:p w:rsidR="003F08DB" w:rsidRDefault="003F08DB" w:rsidP="0063641D">
      <w:pPr>
        <w:pStyle w:val="BodytextNRCS"/>
        <w:spacing w:before="240"/>
      </w:pPr>
    </w:p>
    <w:p w:rsidR="003F08DB" w:rsidRDefault="003F08DB" w:rsidP="0063641D">
      <w:pPr>
        <w:pStyle w:val="BodytextNRCS"/>
        <w:spacing w:before="240"/>
      </w:pPr>
    </w:p>
    <w:p w:rsidR="003F08DB" w:rsidRDefault="003F08DB" w:rsidP="0063641D">
      <w:pPr>
        <w:pStyle w:val="BodytextNRCS"/>
        <w:spacing w:before="240"/>
      </w:pPr>
    </w:p>
    <w:p w:rsidR="003F08DB" w:rsidRDefault="003F08DB" w:rsidP="0063641D">
      <w:pPr>
        <w:pStyle w:val="BodytextNRCS"/>
        <w:spacing w:before="240"/>
      </w:pPr>
    </w:p>
    <w:p w:rsidR="003F08DB" w:rsidRDefault="003F08DB" w:rsidP="0063641D">
      <w:pPr>
        <w:pStyle w:val="BodytextNRCS"/>
        <w:spacing w:before="240"/>
      </w:pPr>
    </w:p>
    <w:p w:rsidR="003F08DB" w:rsidRDefault="003F08DB" w:rsidP="0063641D">
      <w:pPr>
        <w:pStyle w:val="BodytextNRCS"/>
        <w:spacing w:before="240"/>
      </w:pPr>
    </w:p>
    <w:p w:rsidR="003F08DB" w:rsidRDefault="003F08DB" w:rsidP="0063641D">
      <w:pPr>
        <w:pStyle w:val="BodytextNRCS"/>
        <w:spacing w:before="240"/>
      </w:pPr>
    </w:p>
    <w:p w:rsidR="003F08DB" w:rsidRDefault="003F08DB" w:rsidP="0063641D">
      <w:pPr>
        <w:pStyle w:val="BodytextNRCS"/>
        <w:spacing w:before="240"/>
      </w:pPr>
    </w:p>
    <w:p w:rsidR="003F08DB" w:rsidRDefault="003F08DB" w:rsidP="0063641D">
      <w:pPr>
        <w:pStyle w:val="BodytextNRCS"/>
        <w:spacing w:before="240"/>
      </w:pPr>
    </w:p>
    <w:p w:rsidR="003F08DB" w:rsidRDefault="003F08DB" w:rsidP="0063641D">
      <w:pPr>
        <w:pStyle w:val="BodytextNRCS"/>
        <w:spacing w:before="240"/>
      </w:pPr>
    </w:p>
    <w:p w:rsidR="003F08DB" w:rsidRDefault="003F08DB" w:rsidP="0063641D">
      <w:pPr>
        <w:pStyle w:val="BodytextNRCS"/>
        <w:spacing w:before="240"/>
      </w:pPr>
    </w:p>
    <w:p w:rsidR="003F08DB" w:rsidRDefault="003F08DB" w:rsidP="0063641D">
      <w:pPr>
        <w:pStyle w:val="BodytextNRCS"/>
        <w:spacing w:before="240"/>
      </w:pPr>
    </w:p>
    <w:p w:rsidR="003F08DB" w:rsidRDefault="003F08DB" w:rsidP="0063641D">
      <w:pPr>
        <w:pStyle w:val="BodytextNRCS"/>
        <w:spacing w:before="240"/>
      </w:pPr>
    </w:p>
    <w:p w:rsidR="003F08DB" w:rsidRDefault="003F08DB" w:rsidP="0063641D">
      <w:pPr>
        <w:pStyle w:val="BodytextNRCS"/>
        <w:spacing w:before="240"/>
      </w:pPr>
    </w:p>
    <w:p w:rsidR="003F08DB" w:rsidRDefault="003F08DB" w:rsidP="0063641D">
      <w:pPr>
        <w:pStyle w:val="BodytextNRCS"/>
        <w:spacing w:before="240"/>
      </w:pPr>
    </w:p>
    <w:p w:rsidR="003F08DB" w:rsidRDefault="003F08DB" w:rsidP="0063641D">
      <w:pPr>
        <w:pStyle w:val="BodytextNRCS"/>
        <w:spacing w:before="240"/>
      </w:pPr>
    </w:p>
    <w:p w:rsidR="003F08DB" w:rsidRDefault="003F08DB" w:rsidP="0063641D">
      <w:pPr>
        <w:pStyle w:val="BodytextNRCS"/>
        <w:spacing w:before="240"/>
      </w:pPr>
    </w:p>
    <w:p w:rsidR="003F08DB" w:rsidRDefault="003F08DB" w:rsidP="0063641D">
      <w:pPr>
        <w:pStyle w:val="BodytextNRCS"/>
        <w:spacing w:before="240"/>
      </w:pPr>
    </w:p>
    <w:p w:rsidR="003F08DB" w:rsidRDefault="003F08DB" w:rsidP="0063641D">
      <w:pPr>
        <w:pStyle w:val="BodytextNRCS"/>
        <w:spacing w:before="240"/>
      </w:pPr>
    </w:p>
    <w:p w:rsidR="003F08DB" w:rsidRDefault="003F08DB" w:rsidP="0063641D">
      <w:pPr>
        <w:pStyle w:val="BodytextNRCS"/>
        <w:spacing w:before="240"/>
      </w:pPr>
    </w:p>
    <w:p w:rsidR="003F08DB" w:rsidRDefault="003F08DB" w:rsidP="0063641D">
      <w:pPr>
        <w:pStyle w:val="BodytextNRCS"/>
        <w:spacing w:before="240"/>
      </w:pPr>
    </w:p>
    <w:p w:rsidR="003F08DB" w:rsidRDefault="003F08DB" w:rsidP="0063641D">
      <w:pPr>
        <w:pStyle w:val="BodytextNRCS"/>
        <w:spacing w:before="240"/>
      </w:pPr>
    </w:p>
    <w:p w:rsidR="003F08DB" w:rsidRDefault="003F08DB" w:rsidP="0063641D">
      <w:pPr>
        <w:pStyle w:val="BodytextNRCS"/>
        <w:spacing w:before="240"/>
      </w:pPr>
    </w:p>
    <w:p w:rsidR="003F08DB" w:rsidRDefault="003F08DB" w:rsidP="0063641D">
      <w:pPr>
        <w:pStyle w:val="BodytextNRCS"/>
        <w:spacing w:before="240"/>
      </w:pPr>
    </w:p>
    <w:p w:rsidR="003F08DB" w:rsidRDefault="003F08DB" w:rsidP="0063641D">
      <w:pPr>
        <w:pStyle w:val="BodytextNRCS"/>
        <w:spacing w:before="240"/>
      </w:pPr>
    </w:p>
    <w:p w:rsidR="003F08DB" w:rsidRPr="0065232E" w:rsidRDefault="003F08DB" w:rsidP="0063641D">
      <w:pPr>
        <w:pStyle w:val="BodytextNRCS"/>
        <w:spacing w:before="240"/>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sectPr w:rsidR="000C2C03" w:rsidSect="002F4DFE">
          <w:headerReference w:type="default" r:id="rId20"/>
          <w:footerReference w:type="default" r:id="rId21"/>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2D23" w:rsidRDefault="00432D23">
      <w:r>
        <w:separator/>
      </w:r>
    </w:p>
  </w:endnote>
  <w:endnote w:type="continuationSeparator" w:id="0">
    <w:p w:rsidR="00432D23" w:rsidRDefault="00432D2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altName w:val="LuzSans-Book"/>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2D23" w:rsidRDefault="00432D23">
      <w:r>
        <w:separator/>
      </w:r>
    </w:p>
  </w:footnote>
  <w:footnote w:type="continuationSeparator" w:id="0">
    <w:p w:rsidR="00432D23" w:rsidRDefault="00432D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2">
    <w:nsid w:val="657057F0"/>
    <w:multiLevelType w:val="multilevel"/>
    <w:tmpl w:val="B274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5122">
      <o:colormru v:ext="edit" colors="#0000b0,#0000c6,#060"/>
    </o:shapedefaults>
  </w:hdrShapeDefaults>
  <w:footnotePr>
    <w:footnote w:id="-1"/>
    <w:footnote w:id="0"/>
  </w:footnotePr>
  <w:endnotePr>
    <w:endnote w:id="-1"/>
    <w:endnote w:id="0"/>
  </w:endnotePr>
  <w:compat/>
  <w:rsids>
    <w:rsidRoot w:val="00396980"/>
    <w:rsid w:val="000041F5"/>
    <w:rsid w:val="00007042"/>
    <w:rsid w:val="000129D3"/>
    <w:rsid w:val="00016F91"/>
    <w:rsid w:val="000171EC"/>
    <w:rsid w:val="00024DE6"/>
    <w:rsid w:val="00033BDE"/>
    <w:rsid w:val="00034B57"/>
    <w:rsid w:val="00044CEF"/>
    <w:rsid w:val="000578C2"/>
    <w:rsid w:val="000607FF"/>
    <w:rsid w:val="00061FD0"/>
    <w:rsid w:val="00076424"/>
    <w:rsid w:val="000867C9"/>
    <w:rsid w:val="00095E67"/>
    <w:rsid w:val="000A1774"/>
    <w:rsid w:val="000A69A1"/>
    <w:rsid w:val="000C04E7"/>
    <w:rsid w:val="000C2C03"/>
    <w:rsid w:val="000C6D5E"/>
    <w:rsid w:val="000D04B8"/>
    <w:rsid w:val="000D3A30"/>
    <w:rsid w:val="000E0C49"/>
    <w:rsid w:val="000E3166"/>
    <w:rsid w:val="000E35A0"/>
    <w:rsid w:val="000F019C"/>
    <w:rsid w:val="000F1970"/>
    <w:rsid w:val="000F4C63"/>
    <w:rsid w:val="0010148F"/>
    <w:rsid w:val="00112944"/>
    <w:rsid w:val="001170B7"/>
    <w:rsid w:val="0013260C"/>
    <w:rsid w:val="00136DA6"/>
    <w:rsid w:val="00143135"/>
    <w:rsid w:val="001478F1"/>
    <w:rsid w:val="00161F74"/>
    <w:rsid w:val="00173092"/>
    <w:rsid w:val="00177C56"/>
    <w:rsid w:val="00186361"/>
    <w:rsid w:val="001929B5"/>
    <w:rsid w:val="00196BE2"/>
    <w:rsid w:val="00197A3F"/>
    <w:rsid w:val="001A240C"/>
    <w:rsid w:val="001B0207"/>
    <w:rsid w:val="001B6C75"/>
    <w:rsid w:val="001C4209"/>
    <w:rsid w:val="001D074C"/>
    <w:rsid w:val="001D3988"/>
    <w:rsid w:val="001D6A53"/>
    <w:rsid w:val="001D786B"/>
    <w:rsid w:val="001E5DEE"/>
    <w:rsid w:val="001F1843"/>
    <w:rsid w:val="001F6B39"/>
    <w:rsid w:val="001F7210"/>
    <w:rsid w:val="00203064"/>
    <w:rsid w:val="002073CB"/>
    <w:rsid w:val="002127B5"/>
    <w:rsid w:val="002148DF"/>
    <w:rsid w:val="0022157F"/>
    <w:rsid w:val="00222F37"/>
    <w:rsid w:val="00226C58"/>
    <w:rsid w:val="00232453"/>
    <w:rsid w:val="0023556E"/>
    <w:rsid w:val="002375B8"/>
    <w:rsid w:val="00237B9D"/>
    <w:rsid w:val="0026727E"/>
    <w:rsid w:val="00272129"/>
    <w:rsid w:val="0027648E"/>
    <w:rsid w:val="0027687B"/>
    <w:rsid w:val="00280D6D"/>
    <w:rsid w:val="00280F13"/>
    <w:rsid w:val="00287223"/>
    <w:rsid w:val="00293979"/>
    <w:rsid w:val="0029707F"/>
    <w:rsid w:val="002A6B97"/>
    <w:rsid w:val="002B5C39"/>
    <w:rsid w:val="002C3B5E"/>
    <w:rsid w:val="002C45BA"/>
    <w:rsid w:val="002E6B0C"/>
    <w:rsid w:val="002F3CDD"/>
    <w:rsid w:val="002F4DFE"/>
    <w:rsid w:val="00302C9A"/>
    <w:rsid w:val="00307324"/>
    <w:rsid w:val="0031050C"/>
    <w:rsid w:val="0031337A"/>
    <w:rsid w:val="00313599"/>
    <w:rsid w:val="0032662A"/>
    <w:rsid w:val="00331B1C"/>
    <w:rsid w:val="00341F59"/>
    <w:rsid w:val="00354A89"/>
    <w:rsid w:val="0036701D"/>
    <w:rsid w:val="003749B3"/>
    <w:rsid w:val="003759E1"/>
    <w:rsid w:val="00376137"/>
    <w:rsid w:val="00377934"/>
    <w:rsid w:val="00380D17"/>
    <w:rsid w:val="00381329"/>
    <w:rsid w:val="00391410"/>
    <w:rsid w:val="00395D33"/>
    <w:rsid w:val="00396980"/>
    <w:rsid w:val="003A5407"/>
    <w:rsid w:val="003C3F66"/>
    <w:rsid w:val="003C6BC8"/>
    <w:rsid w:val="003D0BA9"/>
    <w:rsid w:val="003D55DC"/>
    <w:rsid w:val="003E1E4D"/>
    <w:rsid w:val="003E66FA"/>
    <w:rsid w:val="003F08DB"/>
    <w:rsid w:val="004011BB"/>
    <w:rsid w:val="004016C9"/>
    <w:rsid w:val="004032F8"/>
    <w:rsid w:val="00403EF1"/>
    <w:rsid w:val="00404192"/>
    <w:rsid w:val="004052E3"/>
    <w:rsid w:val="00412B05"/>
    <w:rsid w:val="00416D52"/>
    <w:rsid w:val="0043057B"/>
    <w:rsid w:val="00432D23"/>
    <w:rsid w:val="004340C9"/>
    <w:rsid w:val="004364E5"/>
    <w:rsid w:val="00437F11"/>
    <w:rsid w:val="00441EB6"/>
    <w:rsid w:val="0044320D"/>
    <w:rsid w:val="00445D91"/>
    <w:rsid w:val="0044715E"/>
    <w:rsid w:val="004500D1"/>
    <w:rsid w:val="0046432F"/>
    <w:rsid w:val="004818EA"/>
    <w:rsid w:val="0048212B"/>
    <w:rsid w:val="0048255D"/>
    <w:rsid w:val="00485D14"/>
    <w:rsid w:val="00486806"/>
    <w:rsid w:val="004A249A"/>
    <w:rsid w:val="004A3095"/>
    <w:rsid w:val="004A50AC"/>
    <w:rsid w:val="004B297B"/>
    <w:rsid w:val="004E2BD6"/>
    <w:rsid w:val="004E4F33"/>
    <w:rsid w:val="004F2702"/>
    <w:rsid w:val="004F75FB"/>
    <w:rsid w:val="004F78CE"/>
    <w:rsid w:val="005124C2"/>
    <w:rsid w:val="00517220"/>
    <w:rsid w:val="00520FAC"/>
    <w:rsid w:val="00525CFF"/>
    <w:rsid w:val="00535371"/>
    <w:rsid w:val="00552FC3"/>
    <w:rsid w:val="00564F15"/>
    <w:rsid w:val="005907EA"/>
    <w:rsid w:val="00592CFA"/>
    <w:rsid w:val="005950BD"/>
    <w:rsid w:val="005A2740"/>
    <w:rsid w:val="005B5675"/>
    <w:rsid w:val="005F57D8"/>
    <w:rsid w:val="005F6574"/>
    <w:rsid w:val="005F6BC2"/>
    <w:rsid w:val="00604076"/>
    <w:rsid w:val="00614036"/>
    <w:rsid w:val="0061608E"/>
    <w:rsid w:val="006333FE"/>
    <w:rsid w:val="00634E80"/>
    <w:rsid w:val="0063641D"/>
    <w:rsid w:val="006435EF"/>
    <w:rsid w:val="00651DB6"/>
    <w:rsid w:val="006522FA"/>
    <w:rsid w:val="0065232E"/>
    <w:rsid w:val="00653101"/>
    <w:rsid w:val="00654046"/>
    <w:rsid w:val="006619A7"/>
    <w:rsid w:val="00666C7B"/>
    <w:rsid w:val="0067441A"/>
    <w:rsid w:val="00675CC7"/>
    <w:rsid w:val="00684B98"/>
    <w:rsid w:val="0068523F"/>
    <w:rsid w:val="006A00C9"/>
    <w:rsid w:val="006A1A3A"/>
    <w:rsid w:val="006A29CA"/>
    <w:rsid w:val="006B2385"/>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3243"/>
    <w:rsid w:val="00777D4B"/>
    <w:rsid w:val="007866F3"/>
    <w:rsid w:val="00793969"/>
    <w:rsid w:val="00797B30"/>
    <w:rsid w:val="007A3680"/>
    <w:rsid w:val="007A3ABD"/>
    <w:rsid w:val="007B08BA"/>
    <w:rsid w:val="007B2E0B"/>
    <w:rsid w:val="007B51E8"/>
    <w:rsid w:val="007C2D43"/>
    <w:rsid w:val="007D357D"/>
    <w:rsid w:val="007F3743"/>
    <w:rsid w:val="007F62D1"/>
    <w:rsid w:val="00806302"/>
    <w:rsid w:val="0081582F"/>
    <w:rsid w:val="008174F2"/>
    <w:rsid w:val="008175C8"/>
    <w:rsid w:val="00830F95"/>
    <w:rsid w:val="008420C1"/>
    <w:rsid w:val="0084485A"/>
    <w:rsid w:val="008517EF"/>
    <w:rsid w:val="00877873"/>
    <w:rsid w:val="0089154B"/>
    <w:rsid w:val="00892E9F"/>
    <w:rsid w:val="00892F18"/>
    <w:rsid w:val="008A0413"/>
    <w:rsid w:val="008A4BFE"/>
    <w:rsid w:val="008A72B4"/>
    <w:rsid w:val="008B24B4"/>
    <w:rsid w:val="008B3C33"/>
    <w:rsid w:val="008D400F"/>
    <w:rsid w:val="008E3B01"/>
    <w:rsid w:val="008E6018"/>
    <w:rsid w:val="008F3D5A"/>
    <w:rsid w:val="00901602"/>
    <w:rsid w:val="009027B9"/>
    <w:rsid w:val="0090772D"/>
    <w:rsid w:val="00916BBA"/>
    <w:rsid w:val="009322AB"/>
    <w:rsid w:val="009372DC"/>
    <w:rsid w:val="009447C5"/>
    <w:rsid w:val="009467F1"/>
    <w:rsid w:val="00964586"/>
    <w:rsid w:val="00982214"/>
    <w:rsid w:val="009B6D24"/>
    <w:rsid w:val="009C6AFF"/>
    <w:rsid w:val="00A0283E"/>
    <w:rsid w:val="00A06FE6"/>
    <w:rsid w:val="00A11C8D"/>
    <w:rsid w:val="00A12175"/>
    <w:rsid w:val="00A168C8"/>
    <w:rsid w:val="00A27C54"/>
    <w:rsid w:val="00A3320F"/>
    <w:rsid w:val="00A339BF"/>
    <w:rsid w:val="00A34218"/>
    <w:rsid w:val="00A41356"/>
    <w:rsid w:val="00A46BC0"/>
    <w:rsid w:val="00A57E30"/>
    <w:rsid w:val="00A66325"/>
    <w:rsid w:val="00A67DAC"/>
    <w:rsid w:val="00A7589A"/>
    <w:rsid w:val="00A8423D"/>
    <w:rsid w:val="00A87BE1"/>
    <w:rsid w:val="00A90532"/>
    <w:rsid w:val="00A918E1"/>
    <w:rsid w:val="00AA459F"/>
    <w:rsid w:val="00AB23B1"/>
    <w:rsid w:val="00AB62E8"/>
    <w:rsid w:val="00AB6588"/>
    <w:rsid w:val="00AC201A"/>
    <w:rsid w:val="00AC2D89"/>
    <w:rsid w:val="00AD30BE"/>
    <w:rsid w:val="00AD4843"/>
    <w:rsid w:val="00AD4AFA"/>
    <w:rsid w:val="00AE5B2D"/>
    <w:rsid w:val="00AE7297"/>
    <w:rsid w:val="00AF39E0"/>
    <w:rsid w:val="00AF79E3"/>
    <w:rsid w:val="00B02C0D"/>
    <w:rsid w:val="00B1076B"/>
    <w:rsid w:val="00B15B14"/>
    <w:rsid w:val="00B20130"/>
    <w:rsid w:val="00B65C8B"/>
    <w:rsid w:val="00B67C76"/>
    <w:rsid w:val="00B75120"/>
    <w:rsid w:val="00B755F2"/>
    <w:rsid w:val="00B82560"/>
    <w:rsid w:val="00B83602"/>
    <w:rsid w:val="00B841F9"/>
    <w:rsid w:val="00B8425D"/>
    <w:rsid w:val="00B93BEF"/>
    <w:rsid w:val="00BC08A9"/>
    <w:rsid w:val="00BC6320"/>
    <w:rsid w:val="00BC65AD"/>
    <w:rsid w:val="00BD616F"/>
    <w:rsid w:val="00BE198D"/>
    <w:rsid w:val="00BE37D0"/>
    <w:rsid w:val="00BE43AE"/>
    <w:rsid w:val="00BE5356"/>
    <w:rsid w:val="00BE6387"/>
    <w:rsid w:val="00BF44A8"/>
    <w:rsid w:val="00BF6D7E"/>
    <w:rsid w:val="00C00A03"/>
    <w:rsid w:val="00C2542E"/>
    <w:rsid w:val="00C362CD"/>
    <w:rsid w:val="00C4167A"/>
    <w:rsid w:val="00C55C16"/>
    <w:rsid w:val="00C703B6"/>
    <w:rsid w:val="00C71B7B"/>
    <w:rsid w:val="00C80CC6"/>
    <w:rsid w:val="00C81773"/>
    <w:rsid w:val="00C934E0"/>
    <w:rsid w:val="00CA29E6"/>
    <w:rsid w:val="00CA2A5E"/>
    <w:rsid w:val="00CA6B4F"/>
    <w:rsid w:val="00CB5398"/>
    <w:rsid w:val="00CD0FA6"/>
    <w:rsid w:val="00CD49CC"/>
    <w:rsid w:val="00CE7C18"/>
    <w:rsid w:val="00CF06F8"/>
    <w:rsid w:val="00CF7EC1"/>
    <w:rsid w:val="00D07BA3"/>
    <w:rsid w:val="00D5761B"/>
    <w:rsid w:val="00D62438"/>
    <w:rsid w:val="00D62818"/>
    <w:rsid w:val="00D7175D"/>
    <w:rsid w:val="00D744EA"/>
    <w:rsid w:val="00D87D2B"/>
    <w:rsid w:val="00D90CA5"/>
    <w:rsid w:val="00D973B0"/>
    <w:rsid w:val="00DC0138"/>
    <w:rsid w:val="00DC12E5"/>
    <w:rsid w:val="00DD200B"/>
    <w:rsid w:val="00DD41E3"/>
    <w:rsid w:val="00DD605F"/>
    <w:rsid w:val="00DD7772"/>
    <w:rsid w:val="00DE677F"/>
    <w:rsid w:val="00DE7F41"/>
    <w:rsid w:val="00DF2459"/>
    <w:rsid w:val="00E16378"/>
    <w:rsid w:val="00E23C7F"/>
    <w:rsid w:val="00E2523E"/>
    <w:rsid w:val="00E62883"/>
    <w:rsid w:val="00E636E1"/>
    <w:rsid w:val="00E710C8"/>
    <w:rsid w:val="00E717F3"/>
    <w:rsid w:val="00E84230"/>
    <w:rsid w:val="00E87953"/>
    <w:rsid w:val="00E87D06"/>
    <w:rsid w:val="00E90A43"/>
    <w:rsid w:val="00E9203C"/>
    <w:rsid w:val="00E93233"/>
    <w:rsid w:val="00E96F43"/>
    <w:rsid w:val="00EA6457"/>
    <w:rsid w:val="00EB4D85"/>
    <w:rsid w:val="00EB5383"/>
    <w:rsid w:val="00EC1726"/>
    <w:rsid w:val="00ED012D"/>
    <w:rsid w:val="00ED1ACA"/>
    <w:rsid w:val="00ED3EA0"/>
    <w:rsid w:val="00EE3490"/>
    <w:rsid w:val="00EE4060"/>
    <w:rsid w:val="00EF4AE0"/>
    <w:rsid w:val="00F11469"/>
    <w:rsid w:val="00F1350F"/>
    <w:rsid w:val="00F13A7F"/>
    <w:rsid w:val="00F16A11"/>
    <w:rsid w:val="00F17012"/>
    <w:rsid w:val="00F206DA"/>
    <w:rsid w:val="00F26813"/>
    <w:rsid w:val="00F26F3E"/>
    <w:rsid w:val="00F3549C"/>
    <w:rsid w:val="00F43617"/>
    <w:rsid w:val="00F43778"/>
    <w:rsid w:val="00F47874"/>
    <w:rsid w:val="00F47C9B"/>
    <w:rsid w:val="00F52BD1"/>
    <w:rsid w:val="00F5389B"/>
    <w:rsid w:val="00F725B1"/>
    <w:rsid w:val="00F72ADF"/>
    <w:rsid w:val="00F76655"/>
    <w:rsid w:val="00F802DB"/>
    <w:rsid w:val="00F80CAE"/>
    <w:rsid w:val="00F8418F"/>
    <w:rsid w:val="00F84C8F"/>
    <w:rsid w:val="00F9482A"/>
    <w:rsid w:val="00F96742"/>
    <w:rsid w:val="00FA009D"/>
    <w:rsid w:val="00FB030E"/>
    <w:rsid w:val="00FC6152"/>
    <w:rsid w:val="00FC6B62"/>
    <w:rsid w:val="00FD21C0"/>
    <w:rsid w:val="00FD2384"/>
    <w:rsid w:val="00FD5E60"/>
    <w:rsid w:val="00FE1F37"/>
    <w:rsid w:val="00FE4138"/>
    <w:rsid w:val="00FE6EFA"/>
    <w:rsid w:val="00FF0390"/>
    <w:rsid w:val="00FF187D"/>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colormru v:ext="edit" colors="#0000b0,#0000c6,#0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Strong"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3F08DB"/>
    <w:pPr>
      <w:jc w:val="left"/>
      <w:outlineLvl w:val="1"/>
    </w:pPr>
    <w:rPr>
      <w:b w:val="0"/>
      <w:i/>
      <w:sz w:val="20"/>
      <w:szCs w:val="20"/>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paragraph" w:styleId="Caption">
    <w:name w:val="caption"/>
    <w:basedOn w:val="Normal"/>
    <w:next w:val="Normal"/>
    <w:unhideWhenUsed/>
    <w:qFormat/>
    <w:rsid w:val="005B5675"/>
    <w:pPr>
      <w:spacing w:after="200"/>
    </w:pPr>
    <w:rPr>
      <w:b/>
      <w:bCs/>
      <w:color w:val="4F81BD" w:themeColor="accent1"/>
      <w:sz w:val="18"/>
      <w:szCs w:val="18"/>
    </w:rPr>
  </w:style>
  <w:style w:type="character" w:styleId="Strong">
    <w:name w:val="Strong"/>
    <w:basedOn w:val="DefaultParagraphFont"/>
    <w:qFormat/>
    <w:rsid w:val="00901602"/>
    <w:rPr>
      <w:b/>
      <w:bCs/>
    </w:rPr>
  </w:style>
  <w:style w:type="character" w:customStyle="1" w:styleId="mw-headline">
    <w:name w:val="mw-headline"/>
    <w:basedOn w:val="DefaultParagraphFont"/>
    <w:uiPriority w:val="99"/>
    <w:rsid w:val="0084485A"/>
    <w:rPr>
      <w:rFonts w:ascii="Times New Roman" w:hAnsi="Times New Roman" w:cs="Times New Roman" w:hint="default"/>
    </w:rPr>
  </w:style>
  <w:style w:type="paragraph" w:customStyle="1" w:styleId="marginzero">
    <w:name w:val="marginzero"/>
    <w:basedOn w:val="Normal"/>
    <w:rsid w:val="00203064"/>
    <w:pPr>
      <w:spacing w:after="75"/>
      <w:jc w:val="left"/>
    </w:pPr>
    <w:rPr>
      <w:rFonts w:ascii="Verdana" w:hAnsi="Verdana"/>
      <w:color w:val="000000"/>
      <w:sz w:val="17"/>
      <w:szCs w:val="1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Strong"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3F08DB"/>
    <w:pPr>
      <w:jc w:val="left"/>
      <w:outlineLvl w:val="1"/>
    </w:pPr>
    <w:rPr>
      <w:b w:val="0"/>
      <w:i/>
      <w:sz w:val="20"/>
      <w:szCs w:val="20"/>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paragraph" w:styleId="Caption">
    <w:name w:val="caption"/>
    <w:basedOn w:val="Normal"/>
    <w:next w:val="Normal"/>
    <w:unhideWhenUsed/>
    <w:qFormat/>
    <w:rsid w:val="005B5675"/>
    <w:pPr>
      <w:spacing w:after="200"/>
    </w:pPr>
    <w:rPr>
      <w:b/>
      <w:bCs/>
      <w:color w:val="4F81BD" w:themeColor="accent1"/>
      <w:sz w:val="18"/>
      <w:szCs w:val="18"/>
    </w:rPr>
  </w:style>
  <w:style w:type="character" w:styleId="Strong">
    <w:name w:val="Strong"/>
    <w:basedOn w:val="DefaultParagraphFont"/>
    <w:qFormat/>
    <w:rsid w:val="00901602"/>
    <w:rPr>
      <w:b/>
      <w:bCs/>
    </w:rPr>
  </w:style>
  <w:style w:type="character" w:customStyle="1" w:styleId="mw-headline">
    <w:name w:val="mw-headline"/>
    <w:basedOn w:val="DefaultParagraphFont"/>
    <w:uiPriority w:val="99"/>
    <w:rsid w:val="0084485A"/>
    <w:rPr>
      <w:rFonts w:ascii="Times New Roman" w:hAnsi="Times New Roman" w:cs="Times New Roman" w:hint="default"/>
    </w:rPr>
  </w:style>
  <w:style w:type="paragraph" w:customStyle="1" w:styleId="marginzero">
    <w:name w:val="marginzero"/>
    <w:basedOn w:val="Normal"/>
    <w:rsid w:val="00203064"/>
    <w:pPr>
      <w:spacing w:after="75"/>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ars-grin.gov/cgi-bin/npgs/html/taxon.pl?32101" TargetMode="External"/><Relationship Id="rId18" Type="http://schemas.openxmlformats.org/officeDocument/2006/relationships/hyperlink" Target="http://plants.usda.gov/"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ars-grin.gov/cgi-bin/npgs/html/taxon.pl?5394" TargetMode="External"/><Relationship Id="rId17" Type="http://schemas.openxmlformats.org/officeDocument/2006/relationships/hyperlink" Target="http://www.nrcs.usda.gov/"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rs-grin.gov/cgi-bin/npgs/html/taxon.pl?70572"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plant-materials.nrcs.usda.gov"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lants.usda.gov/"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amela.pavek\Local%20Settings\Temporary%20Internet%20Files\Content.Outlook\4P8EHUOA\pg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pg_template_dec_2011.dotx</Template>
  <TotalTime>707</TotalTime>
  <Pages>3</Pages>
  <Words>1332</Words>
  <Characters>7598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Dog Rose Plant Guide</vt:lpstr>
    </vt:vector>
  </TitlesOfParts>
  <Company>USDA NRCS National Plant Materials Center</Company>
  <LinksUpToDate>false</LinksUpToDate>
  <CharactersWithSpaces>8913</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Dog Rose Plant Guide</dc:title>
  <dc:subject>Plant Guide for Dog Rose, Rosa canina</dc:subject>
  <dc:creator>Pamela Pavek</dc:creator>
  <cp:keywords>Dog rose, Rosa canina, invasive rose</cp:keywords>
  <cp:lastModifiedBy>julie.depue</cp:lastModifiedBy>
  <cp:revision>55</cp:revision>
  <cp:lastPrinted>2012-11-29T18:02:00Z</cp:lastPrinted>
  <dcterms:created xsi:type="dcterms:W3CDTF">2012-10-10T22:03:00Z</dcterms:created>
  <dcterms:modified xsi:type="dcterms:W3CDTF">2013-02-05T21:09:00Z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