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9"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10"/>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D01AF8" w:rsidP="00E9203C">
      <w:pPr>
        <w:pStyle w:val="Heading1"/>
      </w:pPr>
      <w:r>
        <w:lastRenderedPageBreak/>
        <w:t>SWEETBRIAR ROSE</w:t>
      </w:r>
    </w:p>
    <w:p w:rsidR="00CE7C18" w:rsidRDefault="00D01AF8" w:rsidP="00CE7C18">
      <w:pPr>
        <w:pStyle w:val="Heading2"/>
      </w:pPr>
      <w:r>
        <w:t xml:space="preserve">Rosa </w:t>
      </w:r>
      <w:r w:rsidR="00AA3A4C">
        <w:t>rubiginosa</w:t>
      </w:r>
      <w:r w:rsidR="00614036" w:rsidRPr="00A90532">
        <w:t xml:space="preserve"> </w:t>
      </w:r>
      <w:r>
        <w:rPr>
          <w:i w:val="0"/>
        </w:rPr>
        <w:t>L.</w:t>
      </w:r>
    </w:p>
    <w:p w:rsidR="00614036" w:rsidRPr="00A90532" w:rsidRDefault="00AA3A4C" w:rsidP="006A29CA">
      <w:pPr>
        <w:pStyle w:val="PlantSymbol"/>
      </w:pPr>
      <w:r>
        <w:t>Plant Symbol = RORU82</w:t>
      </w:r>
    </w:p>
    <w:p w:rsidR="003759E1" w:rsidRDefault="001478F1" w:rsidP="00302C9A">
      <w:pPr>
        <w:pStyle w:val="BodytextNRCS"/>
        <w:spacing w:before="240"/>
      </w:pPr>
      <w:r w:rsidRPr="00354A89">
        <w:rPr>
          <w:i/>
        </w:rPr>
        <w:t>Contributed by</w:t>
      </w:r>
      <w:r w:rsidRPr="008517EF">
        <w:t>:</w:t>
      </w:r>
      <w:r w:rsidR="007B51E8">
        <w:t xml:space="preserve">  </w:t>
      </w:r>
      <w:r w:rsidR="00D804A1">
        <w:t>NRCS</w:t>
      </w:r>
      <w:r w:rsidR="00D01AF8">
        <w:t xml:space="preserve"> Plant Materials Center</w:t>
      </w:r>
      <w:r w:rsidR="00D804A1">
        <w:t>, Pullman, Washington</w:t>
      </w:r>
    </w:p>
    <w:p w:rsidR="00D01AF8" w:rsidRDefault="00D01AF8" w:rsidP="00D01AF8">
      <w:pPr>
        <w:pStyle w:val="BodytextNRCS"/>
        <w:keepNext/>
        <w:spacing w:before="240"/>
      </w:pPr>
      <w:r>
        <w:rPr>
          <w:noProof/>
        </w:rPr>
        <w:drawing>
          <wp:inline distT="0" distB="0" distL="0" distR="0">
            <wp:extent cx="2991044" cy="2236124"/>
            <wp:effectExtent l="19050" t="0" r="0" b="0"/>
            <wp:docPr id="1" name="Picture 1" descr="Photo of Rosa rubiginosa plant showing arching stems. Photo by Richard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a eglanteria1 603 RO.jpg"/>
                    <pic:cNvPicPr/>
                  </pic:nvPicPr>
                  <pic:blipFill rotWithShape="1">
                    <a:blip r:embed="rId11" cstate="screen">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3">
                              <a14:imgEffect>
                                <a14:sharpenSoften amount="16000"/>
                              </a14:imgEffect>
                              <a14:imgEffect>
                                <a14:colorTemperature colorTemp="5250"/>
                              </a14:imgEffect>
                              <a14:imgEffect>
                                <a14:saturation sat="110000"/>
                              </a14:imgEffect>
                              <a14:imgEffect>
                                <a14:brightnessContrast bright="4000" contrast="4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2992582" cy="22372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1AF8" w:rsidRPr="00D01AF8" w:rsidRDefault="00D01AF8" w:rsidP="00D01AF8">
      <w:pPr>
        <w:pStyle w:val="Caption"/>
        <w:jc w:val="left"/>
        <w:rPr>
          <w:color w:val="auto"/>
        </w:rPr>
      </w:pPr>
      <w:proofErr w:type="gramStart"/>
      <w:r w:rsidRPr="00D01AF8">
        <w:rPr>
          <w:i/>
          <w:color w:val="auto"/>
        </w:rPr>
        <w:t xml:space="preserve">Rosa </w:t>
      </w:r>
      <w:r w:rsidR="00AA3A4C">
        <w:rPr>
          <w:i/>
          <w:color w:val="auto"/>
        </w:rPr>
        <w:t>rubiginos</w:t>
      </w:r>
      <w:r w:rsidRPr="00D01AF8">
        <w:rPr>
          <w:i/>
          <w:color w:val="auto"/>
        </w:rPr>
        <w:t>a</w:t>
      </w:r>
      <w:r w:rsidRPr="00D01AF8">
        <w:rPr>
          <w:color w:val="auto"/>
        </w:rPr>
        <w:t>.</w:t>
      </w:r>
      <w:proofErr w:type="gramEnd"/>
      <w:r w:rsidR="00452096">
        <w:rPr>
          <w:color w:val="auto"/>
        </w:rPr>
        <w:t xml:space="preserve"> Richard Old, XID</w:t>
      </w:r>
      <w:r w:rsidRPr="00D01AF8">
        <w:rPr>
          <w:color w:val="auto"/>
        </w:rPr>
        <w:t>services.com</w:t>
      </w:r>
    </w:p>
    <w:p w:rsidR="00712AC4" w:rsidRPr="00374EE8" w:rsidRDefault="000F1970" w:rsidP="00D01AF8">
      <w:pPr>
        <w:pStyle w:val="NRCSInstructionComment"/>
        <w:rPr>
          <w:b/>
          <w:i w:val="0"/>
        </w:rPr>
      </w:pPr>
      <w:r w:rsidRPr="00374EE8">
        <w:rPr>
          <w:b/>
          <w:i w:val="0"/>
        </w:rPr>
        <w:t>Alternate Names</w:t>
      </w:r>
    </w:p>
    <w:p w:rsidR="0063641D" w:rsidRDefault="0063641D" w:rsidP="0063641D">
      <w:pPr>
        <w:pStyle w:val="NRCSBodyText"/>
        <w:rPr>
          <w:i/>
        </w:rPr>
      </w:pPr>
      <w:r>
        <w:rPr>
          <w:i/>
        </w:rPr>
        <w:t>Common Alternate Names</w:t>
      </w:r>
      <w:r w:rsidRPr="002A227B">
        <w:t>:</w:t>
      </w:r>
      <w:r w:rsidR="00C9209F">
        <w:rPr>
          <w:i/>
        </w:rPr>
        <w:t xml:space="preserve"> </w:t>
      </w:r>
      <w:r w:rsidR="00374EE8">
        <w:t>eglantine rose</w:t>
      </w:r>
      <w:r w:rsidR="00AA3A4C">
        <w:t xml:space="preserve"> (USDA </w:t>
      </w:r>
      <w:r w:rsidR="0022445C">
        <w:t>ARS, 2012)</w:t>
      </w:r>
    </w:p>
    <w:p w:rsidR="0063641D" w:rsidRPr="000968E2" w:rsidRDefault="00374EE8" w:rsidP="0063641D">
      <w:pPr>
        <w:pStyle w:val="NRCSBodyText"/>
        <w:rPr>
          <w:i/>
        </w:rPr>
      </w:pPr>
      <w:r>
        <w:rPr>
          <w:i/>
        </w:rPr>
        <w:t>Scientific Alternate Names</w:t>
      </w:r>
      <w:r w:rsidRPr="00374EE8">
        <w:t>:</w:t>
      </w:r>
      <w:r>
        <w:rPr>
          <w:i/>
        </w:rPr>
        <w:t xml:space="preserve"> </w:t>
      </w:r>
      <w:r w:rsidRPr="00374EE8">
        <w:rPr>
          <w:rStyle w:val="Emphasis"/>
          <w:color w:val="000000"/>
        </w:rPr>
        <w:t>Rosa</w:t>
      </w:r>
      <w:r w:rsidRPr="00374EE8">
        <w:rPr>
          <w:color w:val="000000"/>
        </w:rPr>
        <w:t xml:space="preserve"> </w:t>
      </w:r>
      <w:r w:rsidR="00AA3A4C">
        <w:rPr>
          <w:rStyle w:val="Emphasis"/>
          <w:color w:val="000000"/>
        </w:rPr>
        <w:t>eglanteria</w:t>
      </w:r>
      <w:r w:rsidRPr="00374EE8">
        <w:rPr>
          <w:color w:val="000000"/>
        </w:rPr>
        <w:t xml:space="preserve"> L.</w:t>
      </w:r>
      <w:r w:rsidR="0022445C">
        <w:rPr>
          <w:color w:val="000000"/>
        </w:rPr>
        <w:t xml:space="preserve"> (USDA</w:t>
      </w:r>
      <w:r w:rsidR="00AA3A4C">
        <w:rPr>
          <w:color w:val="000000"/>
        </w:rPr>
        <w:t xml:space="preserve"> </w:t>
      </w:r>
      <w:r w:rsidR="0022445C">
        <w:rPr>
          <w:color w:val="000000"/>
        </w:rPr>
        <w:t>ARS, 2012)</w:t>
      </w:r>
    </w:p>
    <w:p w:rsidR="00CD49CC" w:rsidRDefault="00CD49CC" w:rsidP="007866F3">
      <w:pPr>
        <w:pStyle w:val="Heading3"/>
      </w:pPr>
      <w:r w:rsidRPr="00A90532">
        <w:t>Uses</w:t>
      </w:r>
    </w:p>
    <w:p w:rsidR="003D0BA9" w:rsidRPr="00C80CB9" w:rsidRDefault="00C80CB9" w:rsidP="003D0BA9">
      <w:pPr>
        <w:pStyle w:val="NRCSBodyText"/>
      </w:pPr>
      <w:bookmarkStart w:id="0" w:name="OLE_LINK1"/>
      <w:r>
        <w:rPr>
          <w:i/>
        </w:rPr>
        <w:t xml:space="preserve">Rosa </w:t>
      </w:r>
      <w:r w:rsidR="00AA3A4C">
        <w:rPr>
          <w:i/>
        </w:rPr>
        <w:t>rubiginosa</w:t>
      </w:r>
      <w:r>
        <w:rPr>
          <w:i/>
        </w:rPr>
        <w:t xml:space="preserve"> </w:t>
      </w:r>
      <w:r>
        <w:t xml:space="preserve">is </w:t>
      </w:r>
      <w:r w:rsidR="003A69C4">
        <w:t>valued</w:t>
      </w:r>
      <w:r w:rsidR="00856C87">
        <w:t xml:space="preserve"> by gardeners for its sweet, apple-like fragrance.  </w:t>
      </w:r>
      <w:r w:rsidR="00B61065">
        <w:t xml:space="preserve">It is </w:t>
      </w:r>
      <w:r w:rsidR="00856C87">
        <w:t xml:space="preserve">often </w:t>
      </w:r>
      <w:r>
        <w:t xml:space="preserve">misidentified as a desirable species </w:t>
      </w:r>
      <w:r w:rsidR="00B61065">
        <w:t xml:space="preserve">in natural areas </w:t>
      </w:r>
      <w:r>
        <w:t xml:space="preserve">and </w:t>
      </w:r>
      <w:r w:rsidR="00B61065">
        <w:t xml:space="preserve">mistakenly </w:t>
      </w:r>
      <w:r>
        <w:t xml:space="preserve">planted for wildlife habitat.  </w:t>
      </w:r>
      <w:r w:rsidR="003A69C4">
        <w:t>T</w:t>
      </w:r>
      <w:r>
        <w:t xml:space="preserve">his rose can be very aggressive and dominate an area within a few years.  </w:t>
      </w:r>
      <w:r w:rsidR="00841319">
        <w:t xml:space="preserve">It </w:t>
      </w:r>
      <w:r>
        <w:t xml:space="preserve">should not be planted </w:t>
      </w:r>
      <w:r w:rsidR="00584390">
        <w:t>in a home landscape</w:t>
      </w:r>
      <w:r w:rsidR="00856C87">
        <w:t xml:space="preserve">, </w:t>
      </w:r>
      <w:r>
        <w:t>for wildlife habitat</w:t>
      </w:r>
      <w:r w:rsidR="00856C87">
        <w:t>,</w:t>
      </w:r>
      <w:r w:rsidR="00584390">
        <w:t xml:space="preserve"> or for any other use</w:t>
      </w:r>
      <w:r>
        <w:t>.</w:t>
      </w:r>
      <w:r w:rsidR="003C2342">
        <w:t xml:space="preserve">  </w:t>
      </w:r>
    </w:p>
    <w:bookmarkEnd w:id="0"/>
    <w:p w:rsidR="007866F3" w:rsidRDefault="000D3A30" w:rsidP="007866F3">
      <w:pPr>
        <w:pStyle w:val="Heading3"/>
      </w:pPr>
      <w:r w:rsidRPr="00A90532">
        <w:t>Weediness</w:t>
      </w:r>
    </w:p>
    <w:p w:rsidR="00AA3A4C" w:rsidRDefault="00AA3A4C" w:rsidP="00AA3A4C">
      <w:pPr>
        <w:pStyle w:val="BodytextNRCS"/>
      </w:pPr>
      <w:r>
        <w:t>This plant is weedy and invasive in some regions or habitats and may displace desirable vegetation (Center for Invasive Species and Ecosystem Health, 2012).  Consult with your local NRCS Field Office, Cooperative Extension Service office, state natural resource, or state agriculture departm</w:t>
      </w:r>
      <w:r w:rsidR="00C418CC">
        <w:t>ent regarding its status</w:t>
      </w:r>
      <w:r>
        <w:t xml:space="preserve">.  Weed information is also available from the PLANTS Web site at </w:t>
      </w:r>
      <w:hyperlink r:id="rId14" w:tooltip="PLANTS Web site" w:history="1">
        <w:r>
          <w:rPr>
            <w:rStyle w:val="Hyperlink"/>
          </w:rPr>
          <w:t>http://plants.usda.gov/</w:t>
        </w:r>
      </w:hyperlink>
      <w:r>
        <w:t>.  Please consult the Related Web Sites on the Plant Profile for this species for further information.</w:t>
      </w:r>
    </w:p>
    <w:p w:rsidR="00AA3A4C" w:rsidRDefault="00AA3A4C" w:rsidP="007866F3">
      <w:pPr>
        <w:pStyle w:val="Heading3"/>
      </w:pPr>
    </w:p>
    <w:p w:rsidR="00AA3A4C" w:rsidRDefault="00AA3A4C" w:rsidP="007866F3">
      <w:pPr>
        <w:pStyle w:val="Heading3"/>
      </w:pPr>
    </w:p>
    <w:p w:rsidR="00CD49CC" w:rsidRPr="00A90532" w:rsidRDefault="00CD49CC" w:rsidP="007866F3">
      <w:pPr>
        <w:pStyle w:val="Heading3"/>
        <w:rPr>
          <w:i/>
          <w:iCs/>
        </w:rPr>
      </w:pPr>
      <w:r w:rsidRPr="00A90532">
        <w:t>Description</w:t>
      </w:r>
    </w:p>
    <w:p w:rsidR="00DE7F41" w:rsidRDefault="002375B8" w:rsidP="00DE7F41">
      <w:pPr>
        <w:pStyle w:val="NRCSBodyText"/>
      </w:pPr>
      <w:r w:rsidRPr="002375B8">
        <w:rPr>
          <w:i/>
        </w:rPr>
        <w:t>General</w:t>
      </w:r>
      <w:r>
        <w:t>:</w:t>
      </w:r>
      <w:r w:rsidR="00721E96">
        <w:t xml:space="preserve">  </w:t>
      </w:r>
      <w:r w:rsidR="00C80CB9">
        <w:t xml:space="preserve">Rose family (Rosaceae).  </w:t>
      </w:r>
      <w:r w:rsidR="00260136">
        <w:rPr>
          <w:i/>
        </w:rPr>
        <w:t xml:space="preserve">Rosa </w:t>
      </w:r>
      <w:r w:rsidR="00AA3A4C">
        <w:rPr>
          <w:i/>
        </w:rPr>
        <w:t>rubiginosa</w:t>
      </w:r>
      <w:r w:rsidR="00260136">
        <w:rPr>
          <w:i/>
        </w:rPr>
        <w:t xml:space="preserve"> </w:t>
      </w:r>
      <w:r w:rsidR="00572176">
        <w:t>is a</w:t>
      </w:r>
      <w:r w:rsidR="00260136">
        <w:t xml:space="preserve"> </w:t>
      </w:r>
      <w:r w:rsidR="00572176">
        <w:t>shrub</w:t>
      </w:r>
      <w:r w:rsidR="00B72567">
        <w:t xml:space="preserve"> </w:t>
      </w:r>
      <w:r w:rsidR="00260136">
        <w:t>intro</w:t>
      </w:r>
      <w:r w:rsidR="00572176">
        <w:t>duced from Europe</w:t>
      </w:r>
      <w:r w:rsidR="00260136">
        <w:t xml:space="preserve">.  </w:t>
      </w:r>
      <w:r w:rsidR="00572176">
        <w:t xml:space="preserve">It </w:t>
      </w:r>
      <w:r w:rsidR="006D0875">
        <w:t xml:space="preserve">grows </w:t>
      </w:r>
      <w:r w:rsidR="0062643C">
        <w:t>up</w:t>
      </w:r>
      <w:r w:rsidR="00DB14F0">
        <w:t xml:space="preserve"> to 10</w:t>
      </w:r>
      <w:r w:rsidR="006D0875">
        <w:t xml:space="preserve"> feet tall and </w:t>
      </w:r>
      <w:r w:rsidR="00572176">
        <w:t xml:space="preserve">has multiple </w:t>
      </w:r>
      <w:r w:rsidR="006D0875">
        <w:t xml:space="preserve">arching stems.  </w:t>
      </w:r>
      <w:r w:rsidR="00202059">
        <w:t>S</w:t>
      </w:r>
      <w:r w:rsidR="0010707A">
        <w:t xml:space="preserve">tems </w:t>
      </w:r>
      <w:r w:rsidR="00452096">
        <w:t>have</w:t>
      </w:r>
      <w:r w:rsidR="0010707A">
        <w:t xml:space="preserve"> thorns that are</w:t>
      </w:r>
      <w:r w:rsidR="00572176">
        <w:t xml:space="preserve"> stout, </w:t>
      </w:r>
      <w:r w:rsidR="0010707A">
        <w:t xml:space="preserve">flattened, </w:t>
      </w:r>
      <w:r w:rsidR="00572176">
        <w:t>downward-curving</w:t>
      </w:r>
      <w:r w:rsidR="0010707A">
        <w:t xml:space="preserve"> and unequal in size</w:t>
      </w:r>
      <w:r w:rsidR="00572176">
        <w:t xml:space="preserve">.  </w:t>
      </w:r>
      <w:r w:rsidR="00DD7B7B">
        <w:t xml:space="preserve">Leaves are alternate and pinnately divided into </w:t>
      </w:r>
      <w:r w:rsidR="00EC5687">
        <w:t>5 to 7</w:t>
      </w:r>
      <w:r w:rsidR="00DD7B7B">
        <w:t xml:space="preserve"> leaflets with </w:t>
      </w:r>
      <w:r w:rsidR="003A217F">
        <w:t>doubly serrated margins and gland-tipped teeth.  The undersides of leaves have hairs and stalked glands that im</w:t>
      </w:r>
      <w:r w:rsidR="006D0875">
        <w:t>part a sweet</w:t>
      </w:r>
      <w:r w:rsidR="00991145">
        <w:t xml:space="preserve"> </w:t>
      </w:r>
      <w:r w:rsidR="006D0875">
        <w:t>aroma when crushed.</w:t>
      </w:r>
      <w:r w:rsidR="003A217F">
        <w:t xml:space="preserve">  Flowers are solitary or </w:t>
      </w:r>
      <w:r w:rsidR="0062643C">
        <w:t xml:space="preserve">in </w:t>
      </w:r>
      <w:r w:rsidR="00452096">
        <w:t>small clusters</w:t>
      </w:r>
      <w:r w:rsidR="003A217F">
        <w:t xml:space="preserve"> </w:t>
      </w:r>
      <w:r w:rsidR="003C2342">
        <w:t>at the ends of branches</w:t>
      </w:r>
      <w:r w:rsidR="009926BD">
        <w:t xml:space="preserve"> and bloom in June to July</w:t>
      </w:r>
      <w:r w:rsidR="003A217F">
        <w:t>.  Flowers have</w:t>
      </w:r>
      <w:r w:rsidR="00572176">
        <w:t xml:space="preserve"> five</w:t>
      </w:r>
      <w:r w:rsidR="00DD7B7B">
        <w:t xml:space="preserve"> </w:t>
      </w:r>
      <w:r w:rsidR="003A217F">
        <w:t xml:space="preserve">pale to dark pink </w:t>
      </w:r>
      <w:r w:rsidR="00DD7B7B">
        <w:t>petals</w:t>
      </w:r>
      <w:r w:rsidR="003A217F">
        <w:t xml:space="preserve"> 0.6 to 0.8 inches long</w:t>
      </w:r>
      <w:r w:rsidR="00572176">
        <w:t xml:space="preserve">, five sepals, </w:t>
      </w:r>
      <w:r w:rsidR="0062643C">
        <w:t>usually</w:t>
      </w:r>
      <w:r w:rsidR="00A421A3">
        <w:t xml:space="preserve"> 10 </w:t>
      </w:r>
      <w:r w:rsidR="0062643C">
        <w:t xml:space="preserve">or more </w:t>
      </w:r>
      <w:r w:rsidR="00A421A3">
        <w:t>pistils</w:t>
      </w:r>
      <w:r w:rsidR="00572176">
        <w:t>, and multiple stamens.</w:t>
      </w:r>
      <w:r w:rsidR="00DD7B7B">
        <w:t xml:space="preserve">  S</w:t>
      </w:r>
      <w:r w:rsidR="00572176">
        <w:t xml:space="preserve">epals </w:t>
      </w:r>
      <w:r w:rsidR="00E10319">
        <w:t>have slender lateral lobes and stalked glands,</w:t>
      </w:r>
      <w:r w:rsidR="00343282">
        <w:t xml:space="preserve"> </w:t>
      </w:r>
      <w:r w:rsidR="00572176">
        <w:t>curve backward</w:t>
      </w:r>
      <w:r w:rsidR="00DD7B7B">
        <w:t xml:space="preserve"> at the time of anthesis</w:t>
      </w:r>
      <w:r w:rsidR="00572176">
        <w:t xml:space="preserve"> </w:t>
      </w:r>
      <w:r w:rsidR="002A227B">
        <w:t>and are</w:t>
      </w:r>
      <w:r w:rsidR="00572176">
        <w:t xml:space="preserve"> deciduous.</w:t>
      </w:r>
      <w:r w:rsidR="00DD7B7B">
        <w:t xml:space="preserve">  </w:t>
      </w:r>
      <w:r w:rsidR="00572176">
        <w:t xml:space="preserve"> </w:t>
      </w:r>
      <w:r w:rsidR="007E7EB8">
        <w:t xml:space="preserve">Fruits </w:t>
      </w:r>
      <w:r w:rsidR="005870D9">
        <w:t xml:space="preserve">ripen in September to October, </w:t>
      </w:r>
      <w:r w:rsidR="007E7EB8">
        <w:t xml:space="preserve">are </w:t>
      </w:r>
      <w:r w:rsidR="003A217F">
        <w:t xml:space="preserve">smooth, </w:t>
      </w:r>
      <w:r w:rsidR="005870D9">
        <w:t xml:space="preserve">bright red, </w:t>
      </w:r>
      <w:r w:rsidR="007E7EB8">
        <w:t>0.4 to 0.6</w:t>
      </w:r>
      <w:r w:rsidR="00856C87">
        <w:t xml:space="preserve"> inches long</w:t>
      </w:r>
      <w:r w:rsidR="005870D9">
        <w:t>, and</w:t>
      </w:r>
      <w:r w:rsidR="00E33017">
        <w:t xml:space="preserve"> persist on the plant after ripening</w:t>
      </w:r>
      <w:r w:rsidR="00202059">
        <w:t xml:space="preserve">.  Plants reproduce </w:t>
      </w:r>
      <w:r w:rsidR="00CD6B56">
        <w:t xml:space="preserve">sexually by </w:t>
      </w:r>
      <w:r w:rsidR="00202059">
        <w:t xml:space="preserve">seed and </w:t>
      </w:r>
      <w:r w:rsidR="00343282">
        <w:t>vegetatively</w:t>
      </w:r>
      <w:r w:rsidR="00CD6B56">
        <w:t xml:space="preserve"> by layering and suckering</w:t>
      </w:r>
      <w:r w:rsidR="00223628">
        <w:t xml:space="preserve"> (Hitchcock and Cronquist 1973; </w:t>
      </w:r>
      <w:r w:rsidR="005870D9">
        <w:t xml:space="preserve">Young and Young, 1992; </w:t>
      </w:r>
      <w:r w:rsidR="00223628">
        <w:t>Burke Museum of Natural History and Culture 2012)</w:t>
      </w:r>
      <w:r w:rsidR="00856C87">
        <w:t>.</w:t>
      </w:r>
    </w:p>
    <w:p w:rsidR="003C2342" w:rsidRDefault="003C2342" w:rsidP="003C2342">
      <w:pPr>
        <w:pStyle w:val="NRCSBodyText"/>
        <w:keepNext/>
        <w:spacing w:before="240"/>
      </w:pPr>
      <w:r>
        <w:rPr>
          <w:noProof/>
        </w:rPr>
        <w:drawing>
          <wp:inline distT="0" distB="0" distL="0" distR="0">
            <wp:extent cx="2934393" cy="2198551"/>
            <wp:effectExtent l="0" t="0" r="0" b="0"/>
            <wp:docPr id="6" name="Picture 6" descr="Photo of Rosa rubiginosa flowers by Richard 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a eglanteria 6603 RO.jpg"/>
                    <pic:cNvPicPr/>
                  </pic:nvPicPr>
                  <pic:blipFill>
                    <a:blip r:embed="rId15" cstate="screen">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6">
                              <a14:imgEffect>
                                <a14:sharpenSoften amount="10000"/>
                              </a14:imgEffect>
                              <a14:imgEffect>
                                <a14:saturation sat="145000"/>
                              </a14:imgEffect>
                              <a14:imgEffect>
                                <a14:brightnessContrast bright="-10000" contrast="-1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39847" cy="2202637"/>
                    </a:xfrm>
                    <a:prstGeom prst="rect">
                      <a:avLst/>
                    </a:prstGeom>
                  </pic:spPr>
                </pic:pic>
              </a:graphicData>
            </a:graphic>
          </wp:inline>
        </w:drawing>
      </w:r>
    </w:p>
    <w:p w:rsidR="003C2342" w:rsidRPr="00D804A1" w:rsidRDefault="00AA3A4C" w:rsidP="003C2342">
      <w:pPr>
        <w:pStyle w:val="Caption"/>
        <w:jc w:val="left"/>
        <w:rPr>
          <w:color w:val="auto"/>
        </w:rPr>
      </w:pPr>
      <w:proofErr w:type="gramStart"/>
      <w:r>
        <w:rPr>
          <w:i/>
          <w:color w:val="auto"/>
        </w:rPr>
        <w:t>Rosa rubiginos</w:t>
      </w:r>
      <w:r w:rsidR="003C2342" w:rsidRPr="00D804A1">
        <w:rPr>
          <w:i/>
          <w:color w:val="auto"/>
        </w:rPr>
        <w:t>a</w:t>
      </w:r>
      <w:r w:rsidR="003C2342" w:rsidRPr="00D804A1">
        <w:rPr>
          <w:color w:val="auto"/>
        </w:rPr>
        <w:t xml:space="preserve"> flowers.</w:t>
      </w:r>
      <w:proofErr w:type="gramEnd"/>
      <w:r w:rsidR="003C2342" w:rsidRPr="00D804A1">
        <w:rPr>
          <w:color w:val="auto"/>
        </w:rPr>
        <w:t xml:space="preserve"> Richard Old, XIDservices.com</w:t>
      </w:r>
    </w:p>
    <w:p w:rsidR="00856C87" w:rsidRDefault="00856C87" w:rsidP="00856C87">
      <w:pPr>
        <w:pStyle w:val="NRCSBodyText"/>
        <w:spacing w:before="240"/>
      </w:pPr>
      <w:r w:rsidRPr="002375B8">
        <w:rPr>
          <w:i/>
        </w:rPr>
        <w:t>Distribution</w:t>
      </w:r>
      <w:r>
        <w:t xml:space="preserve">:  </w:t>
      </w:r>
      <w:r>
        <w:rPr>
          <w:i/>
        </w:rPr>
        <w:t xml:space="preserve">Rosa </w:t>
      </w:r>
      <w:r w:rsidR="00AA3A4C">
        <w:rPr>
          <w:i/>
        </w:rPr>
        <w:t>rubiginosa</w:t>
      </w:r>
      <w:r>
        <w:rPr>
          <w:i/>
        </w:rPr>
        <w:t xml:space="preserve"> </w:t>
      </w:r>
      <w:r>
        <w:t xml:space="preserve">grows in most states and provinces throughout the US and Canada.  </w:t>
      </w:r>
      <w:r w:rsidRPr="00964586">
        <w:t>For current distribution, consult the Plant Profile page for this species on the PLANTS Web site.</w:t>
      </w:r>
    </w:p>
    <w:p w:rsidR="00856C87" w:rsidRDefault="00856C87" w:rsidP="00B61065">
      <w:pPr>
        <w:pStyle w:val="NRCSBodyText"/>
        <w:spacing w:before="240"/>
      </w:pPr>
      <w:r w:rsidRPr="002375B8">
        <w:rPr>
          <w:i/>
        </w:rPr>
        <w:t>Habitat</w:t>
      </w:r>
      <w:r>
        <w:t>:  This plant is found along roadsides, in pastures, Conservation Reserve Program fields, and natural areas.</w:t>
      </w:r>
    </w:p>
    <w:p w:rsidR="00B61065" w:rsidRPr="00DE7F41" w:rsidRDefault="00B61065" w:rsidP="00B61065">
      <w:pPr>
        <w:pStyle w:val="BodytextNRCS"/>
        <w:spacing w:before="240"/>
        <w:rPr>
          <w:b/>
        </w:rPr>
      </w:pPr>
      <w:r w:rsidRPr="00DE7F41">
        <w:rPr>
          <w:b/>
        </w:rPr>
        <w:t>Adaptation</w:t>
      </w:r>
    </w:p>
    <w:p w:rsidR="00B61065" w:rsidRPr="00260136" w:rsidRDefault="00DB14F0" w:rsidP="00DE7F41">
      <w:pPr>
        <w:pStyle w:val="NRCSBodyText"/>
      </w:pPr>
      <w:r>
        <w:t xml:space="preserve">Sweetbriar rose is adapted to all soil types with moderate fertility, and can tolerate </w:t>
      </w:r>
      <w:r w:rsidR="0062643C">
        <w:t xml:space="preserve">moderate </w:t>
      </w:r>
      <w:r w:rsidR="00AA3A4C">
        <w:t xml:space="preserve">saline conditions (USDA </w:t>
      </w:r>
      <w:r w:rsidR="009926BD">
        <w:t xml:space="preserve">NRCS, </w:t>
      </w:r>
      <w:r>
        <w:t>2012).</w:t>
      </w:r>
      <w:r w:rsidR="003A69C4">
        <w:t xml:space="preserve">  It requires</w:t>
      </w:r>
      <w:r>
        <w:t xml:space="preserve"> </w:t>
      </w:r>
      <w:r w:rsidR="003A69C4">
        <w:t xml:space="preserve">18 to 45 inches of annual precipitation. </w:t>
      </w:r>
      <w:r w:rsidR="00AA3A4C">
        <w:t xml:space="preserve"> It is not shade tolerant (USDA</w:t>
      </w:r>
      <w:r w:rsidR="00E10319">
        <w:t xml:space="preserve"> </w:t>
      </w:r>
      <w:r w:rsidR="009926BD">
        <w:t xml:space="preserve">NRCS, </w:t>
      </w:r>
      <w:r w:rsidR="003A69C4">
        <w:t>2012).</w:t>
      </w:r>
    </w:p>
    <w:p w:rsidR="006B5C13" w:rsidRDefault="006B5C13" w:rsidP="006B5C13">
      <w:pPr>
        <w:pStyle w:val="NRCSBodyText"/>
        <w:keepNext/>
        <w:spacing w:before="240"/>
      </w:pPr>
      <w:r>
        <w:rPr>
          <w:i/>
          <w:noProof/>
        </w:rPr>
        <w:lastRenderedPageBreak/>
        <w:drawing>
          <wp:inline distT="0" distB="0" distL="0" distR="0">
            <wp:extent cx="2934393" cy="2304187"/>
            <wp:effectExtent l="0" t="0" r="0" b="1270"/>
            <wp:docPr id="7" name="Picture 7" descr="Photo of Rosa rubiginosa hips showing lack of sepals.  Photo by Pamela Pav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04.JPG"/>
                    <pic:cNvPicPr/>
                  </pic:nvPicPr>
                  <pic:blipFill rotWithShape="1">
                    <a:blip r:embed="rId17" cstate="screen">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8">
                              <a14:imgEffect>
                                <a14:colorTemperature colorTemp="51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2939825" cy="23084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5C13" w:rsidRPr="006B5C13" w:rsidRDefault="00DD7B7B" w:rsidP="006B5C13">
      <w:pPr>
        <w:pStyle w:val="Caption"/>
        <w:jc w:val="left"/>
        <w:rPr>
          <w:i/>
          <w:color w:val="auto"/>
        </w:rPr>
      </w:pPr>
      <w:proofErr w:type="gramStart"/>
      <w:r>
        <w:rPr>
          <w:color w:val="auto"/>
        </w:rPr>
        <w:t>Fruit (rose hips)</w:t>
      </w:r>
      <w:r w:rsidR="006B5C13" w:rsidRPr="006B5C13">
        <w:rPr>
          <w:color w:val="auto"/>
        </w:rPr>
        <w:t xml:space="preserve"> of </w:t>
      </w:r>
      <w:r w:rsidR="00AA3A4C">
        <w:rPr>
          <w:i/>
          <w:color w:val="auto"/>
        </w:rPr>
        <w:t>Rosa rubiginosa</w:t>
      </w:r>
      <w:r w:rsidR="006B5C13" w:rsidRPr="006B5C13">
        <w:rPr>
          <w:color w:val="auto"/>
        </w:rPr>
        <w:t>.</w:t>
      </w:r>
      <w:proofErr w:type="gramEnd"/>
      <w:r w:rsidR="006B5C13" w:rsidRPr="006B5C13">
        <w:rPr>
          <w:color w:val="auto"/>
        </w:rPr>
        <w:t xml:space="preserve"> Pamela Pavek</w:t>
      </w:r>
    </w:p>
    <w:p w:rsidR="00C80CB9" w:rsidRDefault="006B5C13" w:rsidP="00C80CB9">
      <w:pPr>
        <w:pStyle w:val="NRCSBodyText"/>
        <w:keepNext/>
        <w:spacing w:before="240"/>
      </w:pPr>
      <w:bookmarkStart w:id="1" w:name="_GoBack"/>
      <w:r>
        <w:rPr>
          <w:i/>
          <w:noProof/>
        </w:rPr>
        <w:drawing>
          <wp:inline distT="0" distB="0" distL="0" distR="0">
            <wp:extent cx="2560320" cy="3258589"/>
            <wp:effectExtent l="0" t="0" r="0" b="0"/>
            <wp:docPr id="9" name="Picture 9" descr="Photo of Rosa rubiginosa thorns by Pamela Pav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6.JPG"/>
                    <pic:cNvPicPr/>
                  </pic:nvPicPr>
                  <pic:blipFill rotWithShape="1">
                    <a:blip r:embed="rId19" cstate="screen">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0">
                              <a14:imgEffect>
                                <a14:sharpenSoften amount="5000"/>
                              </a14:imgEffect>
                              <a14:imgEffect>
                                <a14:brightnessContrast bright="-5000" contrast="27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2562224" cy="32610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1"/>
    </w:p>
    <w:p w:rsidR="00C80CB9" w:rsidRPr="00C80CB9" w:rsidRDefault="00C80CB9" w:rsidP="00C80CB9">
      <w:pPr>
        <w:pStyle w:val="Caption"/>
        <w:jc w:val="left"/>
        <w:rPr>
          <w:color w:val="auto"/>
        </w:rPr>
      </w:pPr>
      <w:proofErr w:type="gramStart"/>
      <w:r w:rsidRPr="00C80CB9">
        <w:rPr>
          <w:color w:val="auto"/>
        </w:rPr>
        <w:t xml:space="preserve">Thorns on lower stems of </w:t>
      </w:r>
      <w:r w:rsidRPr="00C80CB9">
        <w:rPr>
          <w:i/>
          <w:color w:val="auto"/>
        </w:rPr>
        <w:t xml:space="preserve">Rosa </w:t>
      </w:r>
      <w:r w:rsidR="00AA3A4C">
        <w:rPr>
          <w:i/>
          <w:color w:val="auto"/>
        </w:rPr>
        <w:t>rubiginos</w:t>
      </w:r>
      <w:r w:rsidRPr="00C80CB9">
        <w:rPr>
          <w:i/>
          <w:color w:val="auto"/>
        </w:rPr>
        <w:t>a</w:t>
      </w:r>
      <w:r w:rsidRPr="00C80CB9">
        <w:rPr>
          <w:color w:val="auto"/>
        </w:rPr>
        <w:t>.</w:t>
      </w:r>
      <w:proofErr w:type="gramEnd"/>
      <w:r w:rsidRPr="00C80CB9">
        <w:rPr>
          <w:color w:val="auto"/>
        </w:rPr>
        <w:t xml:space="preserve">  Pamela Pavek</w:t>
      </w:r>
    </w:p>
    <w:p w:rsidR="00D333AB" w:rsidRDefault="00CD49CC" w:rsidP="00D333AB">
      <w:pPr>
        <w:pStyle w:val="Heading3"/>
      </w:pPr>
      <w:r w:rsidRPr="00A90532">
        <w:t>Pests and Potential Problems</w:t>
      </w:r>
    </w:p>
    <w:p w:rsidR="00D333AB" w:rsidRPr="00D333AB" w:rsidRDefault="00D333AB" w:rsidP="00D333AB">
      <w:pPr>
        <w:pStyle w:val="Heading3"/>
      </w:pPr>
      <w:r>
        <w:rPr>
          <w:b w:val="0"/>
        </w:rPr>
        <w:t xml:space="preserve">Numerous galls are often found on </w:t>
      </w:r>
      <w:r>
        <w:rPr>
          <w:b w:val="0"/>
          <w:i/>
        </w:rPr>
        <w:t xml:space="preserve">Rosa </w:t>
      </w:r>
      <w:r w:rsidR="00AA3A4C">
        <w:rPr>
          <w:b w:val="0"/>
          <w:i/>
        </w:rPr>
        <w:t xml:space="preserve">rubiginosa </w:t>
      </w:r>
      <w:r>
        <w:rPr>
          <w:b w:val="0"/>
        </w:rPr>
        <w:t>stems.</w:t>
      </w:r>
      <w:r w:rsidRPr="00D333AB">
        <w:rPr>
          <w:b w:val="0"/>
        </w:rPr>
        <w:t xml:space="preserve">  The galls are caused by a gall-forming wasp (</w:t>
      </w:r>
      <w:r w:rsidRPr="00D333AB">
        <w:rPr>
          <w:b w:val="0"/>
          <w:i/>
        </w:rPr>
        <w:t>Diplolepis rosae</w:t>
      </w:r>
      <w:r w:rsidRPr="00D333AB">
        <w:rPr>
          <w:b w:val="0"/>
        </w:rPr>
        <w:t>) which</w:t>
      </w:r>
      <w:r>
        <w:rPr>
          <w:b w:val="0"/>
        </w:rPr>
        <w:t xml:space="preserve">, like the plant, is </w:t>
      </w:r>
      <w:r w:rsidRPr="00D333AB">
        <w:rPr>
          <w:b w:val="0"/>
        </w:rPr>
        <w:t xml:space="preserve">a European species. </w:t>
      </w:r>
      <w:r>
        <w:rPr>
          <w:b w:val="0"/>
        </w:rPr>
        <w:t xml:space="preserve"> The galls do not cause any harm</w:t>
      </w:r>
      <w:r w:rsidRPr="00D333AB">
        <w:rPr>
          <w:b w:val="0"/>
        </w:rPr>
        <w:t>, and are hosts for parasitoid wasps.</w:t>
      </w:r>
      <w:r>
        <w:rPr>
          <w:b w:val="0"/>
        </w:rPr>
        <w:t xml:space="preserve">  The plant</w:t>
      </w:r>
      <w:r w:rsidR="002A227B">
        <w:rPr>
          <w:b w:val="0"/>
          <w:i/>
        </w:rPr>
        <w:t xml:space="preserve"> </w:t>
      </w:r>
      <w:r w:rsidR="002A227B">
        <w:rPr>
          <w:b w:val="0"/>
        </w:rPr>
        <w:t xml:space="preserve">is susceptible to </w:t>
      </w:r>
      <w:r w:rsidR="00C9209F">
        <w:rPr>
          <w:b w:val="0"/>
        </w:rPr>
        <w:t>fungal diseases such as powdery mildew (</w:t>
      </w:r>
      <w:r w:rsidR="00CD6B56">
        <w:rPr>
          <w:b w:val="0"/>
          <w:i/>
        </w:rPr>
        <w:t xml:space="preserve">Sphaerotheca pannosa </w:t>
      </w:r>
      <w:r w:rsidR="00CD6B56">
        <w:rPr>
          <w:b w:val="0"/>
        </w:rPr>
        <w:t xml:space="preserve">var. </w:t>
      </w:r>
      <w:r w:rsidR="00CD6B56">
        <w:rPr>
          <w:b w:val="0"/>
          <w:i/>
        </w:rPr>
        <w:t>rosae</w:t>
      </w:r>
      <w:r w:rsidR="00C9209F">
        <w:rPr>
          <w:b w:val="0"/>
        </w:rPr>
        <w:t>) and downy mildew (</w:t>
      </w:r>
      <w:r w:rsidR="00CD6B56">
        <w:rPr>
          <w:b w:val="0"/>
          <w:i/>
        </w:rPr>
        <w:t>Perenospora sparsa</w:t>
      </w:r>
      <w:r w:rsidR="00C9209F">
        <w:rPr>
          <w:b w:val="0"/>
        </w:rPr>
        <w:t>)</w:t>
      </w:r>
      <w:r w:rsidR="00A96901">
        <w:rPr>
          <w:b w:val="0"/>
        </w:rPr>
        <w:t>.</w:t>
      </w:r>
      <w:r>
        <w:rPr>
          <w:b w:val="0"/>
        </w:rPr>
        <w:t xml:space="preserve">  </w:t>
      </w:r>
    </w:p>
    <w:p w:rsidR="00D8471E" w:rsidRDefault="00D8471E" w:rsidP="00721B7E">
      <w:pPr>
        <w:pStyle w:val="Heading3"/>
      </w:pPr>
    </w:p>
    <w:p w:rsidR="00CD49CC" w:rsidRPr="00721B7E" w:rsidRDefault="00CD49CC" w:rsidP="00721B7E">
      <w:pPr>
        <w:pStyle w:val="Heading3"/>
      </w:pPr>
      <w:r w:rsidRPr="00721B7E">
        <w:t>Environmental Concerns</w:t>
      </w:r>
    </w:p>
    <w:p w:rsidR="00DE7F41" w:rsidRPr="002A227B" w:rsidRDefault="00C9209F" w:rsidP="00DE7F41">
      <w:pPr>
        <w:pStyle w:val="NRCSBodyText"/>
      </w:pPr>
      <w:r>
        <w:t xml:space="preserve">Birds and other wildlife eat the </w:t>
      </w:r>
      <w:r w:rsidR="00452096">
        <w:t>hips</w:t>
      </w:r>
      <w:r>
        <w:t xml:space="preserve"> of sweetbriar rose and spread the seed.  </w:t>
      </w:r>
      <w:r w:rsidR="007113DE">
        <w:t xml:space="preserve">Areas </w:t>
      </w:r>
      <w:r w:rsidR="00841319">
        <w:t>invaded with sweetbriar rose</w:t>
      </w:r>
      <w:r>
        <w:t xml:space="preserve"> can</w:t>
      </w:r>
      <w:r w:rsidR="007113DE">
        <w:t xml:space="preserve"> </w:t>
      </w:r>
      <w:r w:rsidR="00841319">
        <w:t xml:space="preserve">become dominated by the plant, </w:t>
      </w:r>
      <w:r>
        <w:t>resulting in a decline in</w:t>
      </w:r>
      <w:r w:rsidR="00841319">
        <w:t xml:space="preserve"> native</w:t>
      </w:r>
      <w:r>
        <w:t xml:space="preserve"> plant species</w:t>
      </w:r>
      <w:r w:rsidR="00841319">
        <w:t xml:space="preserve"> an</w:t>
      </w:r>
      <w:r w:rsidR="00202059">
        <w:t xml:space="preserve">d other desirable vegetation.  The forage value of pastures with </w:t>
      </w:r>
      <w:r>
        <w:t>sweetbriar rose</w:t>
      </w:r>
      <w:r w:rsidR="00841319">
        <w:t xml:space="preserve"> </w:t>
      </w:r>
      <w:r w:rsidR="00202059">
        <w:t>decreases rapidly</w:t>
      </w:r>
      <w:r w:rsidR="00991145">
        <w:t xml:space="preserve"> following the invasion and spread of the </w:t>
      </w:r>
      <w:r w:rsidR="00991145">
        <w:lastRenderedPageBreak/>
        <w:t>plant</w:t>
      </w:r>
      <w:r w:rsidR="00841319">
        <w:t xml:space="preserve">.  </w:t>
      </w:r>
      <w:r>
        <w:t>In addition, sweetbriar rose impe</w:t>
      </w:r>
      <w:r w:rsidR="00202059">
        <w:t>des</w:t>
      </w:r>
      <w:r>
        <w:t xml:space="preserve"> the movement of livestock, wildlife and vehicles.</w:t>
      </w:r>
    </w:p>
    <w:p w:rsidR="000D3A30" w:rsidRPr="00A90532" w:rsidRDefault="000D3A30" w:rsidP="00721B7E">
      <w:pPr>
        <w:pStyle w:val="Heading3"/>
        <w:rPr>
          <w:i/>
          <w:iCs/>
        </w:rPr>
      </w:pPr>
      <w:r w:rsidRPr="00A90532">
        <w:t>Control</w:t>
      </w:r>
    </w:p>
    <w:p w:rsidR="007113DE" w:rsidRDefault="007113DE" w:rsidP="00721B7E">
      <w:pPr>
        <w:pStyle w:val="BodytextNRCS"/>
      </w:pPr>
      <w:r>
        <w:t xml:space="preserve">Sweetbriar rose </w:t>
      </w:r>
      <w:r w:rsidR="00452096">
        <w:t>is</w:t>
      </w:r>
      <w:r>
        <w:t xml:space="preserve"> difficult to control due to its large</w:t>
      </w:r>
      <w:r w:rsidR="00B6634F">
        <w:t xml:space="preserve"> size</w:t>
      </w:r>
      <w:r>
        <w:t xml:space="preserve"> </w:t>
      </w:r>
      <w:r w:rsidR="00C9209F">
        <w:t xml:space="preserve">and </w:t>
      </w:r>
      <w:r w:rsidR="0017366F">
        <w:t>regeneration</w:t>
      </w:r>
      <w:r w:rsidR="00452096">
        <w:t xml:space="preserve"> from sprouts</w:t>
      </w:r>
      <w:r>
        <w:t xml:space="preserve">.  </w:t>
      </w:r>
      <w:r w:rsidR="00EB5274">
        <w:t>Control often requires multiple ye</w:t>
      </w:r>
      <w:r w:rsidR="001963DF">
        <w:t>ars of treatment</w:t>
      </w:r>
      <w:r w:rsidR="00EB5274">
        <w:t xml:space="preserve">.  </w:t>
      </w:r>
      <w:r w:rsidR="00452096">
        <w:t>P</w:t>
      </w:r>
      <w:r w:rsidR="00202059">
        <w:t xml:space="preserve">lants </w:t>
      </w:r>
      <w:r w:rsidR="00452096">
        <w:t>can</w:t>
      </w:r>
      <w:r w:rsidR="00202059">
        <w:t xml:space="preserve"> be eliminated by extracting from the ground with an ATV or other vehicle in the spring, then spraying the sprouts that</w:t>
      </w:r>
      <w:r w:rsidR="00533CE9">
        <w:t xml:space="preserve"> </w:t>
      </w:r>
      <w:r w:rsidR="00202059">
        <w:t xml:space="preserve">emerge with an herbicide.  In areas where plants are numerous, mowing with a brush machine will facilitate herbicide application.  </w:t>
      </w:r>
      <w:r w:rsidR="00B6634F">
        <w:t>Effective h</w:t>
      </w:r>
      <w:r w:rsidR="008B69A7">
        <w:t>erbicides i</w:t>
      </w:r>
      <w:r w:rsidR="00533CE9">
        <w:t xml:space="preserve">nclude glyphosate, picloram </w:t>
      </w:r>
      <w:r w:rsidR="00991145">
        <w:t>plus</w:t>
      </w:r>
      <w:r w:rsidR="008B69A7">
        <w:t xml:space="preserve"> 2-4-D, and triclopyr ester</w:t>
      </w:r>
      <w:r w:rsidR="00B6634F">
        <w:t xml:space="preserve"> (</w:t>
      </w:r>
      <w:r w:rsidR="00533CE9">
        <w:t>Peachey</w:t>
      </w:r>
      <w:r w:rsidR="0022445C">
        <w:t>,</w:t>
      </w:r>
      <w:r w:rsidR="00B6634F">
        <w:t xml:space="preserve"> 2012)</w:t>
      </w:r>
      <w:r w:rsidR="008B69A7">
        <w:t xml:space="preserve">.  </w:t>
      </w:r>
    </w:p>
    <w:p w:rsidR="007113DE" w:rsidRDefault="007113DE" w:rsidP="00721B7E">
      <w:pPr>
        <w:pStyle w:val="BodytextNRCS"/>
      </w:pPr>
    </w:p>
    <w:p w:rsidR="000D3A30" w:rsidRDefault="007113DE" w:rsidP="00721B7E">
      <w:pPr>
        <w:pStyle w:val="BodytextNRCS"/>
      </w:pPr>
      <w:r>
        <w:t>C</w:t>
      </w:r>
      <w:r w:rsidR="000D3A30">
        <w:t>ontact your local agricultural extension specialist or county weed specialist to learn what works best in yo</w:t>
      </w:r>
      <w:r w:rsidR="00C9209F">
        <w:t>ur area and how to use it safely</w:t>
      </w:r>
      <w:r w:rsidR="000D3A30">
        <w:t>.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3A69C4" w:rsidRDefault="003A69C4" w:rsidP="003A69C4">
      <w:pPr>
        <w:pStyle w:val="Heading3"/>
      </w:pPr>
      <w:r w:rsidRPr="00A90532">
        <w:t>Seeds and Plant Production</w:t>
      </w:r>
    </w:p>
    <w:p w:rsidR="003A69C4" w:rsidRDefault="003A69C4" w:rsidP="007113DE">
      <w:pPr>
        <w:jc w:val="left"/>
      </w:pPr>
      <w:r>
        <w:rPr>
          <w:i/>
          <w:sz w:val="20"/>
        </w:rPr>
        <w:t xml:space="preserve">Rosa </w:t>
      </w:r>
      <w:r w:rsidR="00AA3A4C">
        <w:rPr>
          <w:i/>
          <w:sz w:val="20"/>
        </w:rPr>
        <w:t>rubiginosa</w:t>
      </w:r>
      <w:r>
        <w:rPr>
          <w:i/>
          <w:sz w:val="20"/>
        </w:rPr>
        <w:t xml:space="preserve"> </w:t>
      </w:r>
      <w:r>
        <w:rPr>
          <w:sz w:val="20"/>
        </w:rPr>
        <w:t>has 31,000 seeds per</w:t>
      </w:r>
      <w:r w:rsidR="00841319">
        <w:rPr>
          <w:sz w:val="20"/>
        </w:rPr>
        <w:t xml:space="preserve"> pound</w:t>
      </w:r>
      <w:r w:rsidR="00650108">
        <w:rPr>
          <w:sz w:val="20"/>
        </w:rPr>
        <w:t xml:space="preserve"> (USDA</w:t>
      </w:r>
      <w:r w:rsidR="00E10319">
        <w:rPr>
          <w:sz w:val="20"/>
        </w:rPr>
        <w:t xml:space="preserve"> </w:t>
      </w:r>
      <w:r w:rsidR="0022445C">
        <w:rPr>
          <w:sz w:val="20"/>
        </w:rPr>
        <w:t>NRCS, 2012</w:t>
      </w:r>
      <w:r w:rsidR="00650108">
        <w:rPr>
          <w:sz w:val="20"/>
        </w:rPr>
        <w:t>)</w:t>
      </w:r>
      <w:r w:rsidR="00841319">
        <w:rPr>
          <w:sz w:val="20"/>
        </w:rPr>
        <w:t>.  T</w:t>
      </w:r>
      <w:r w:rsidR="007113DE">
        <w:rPr>
          <w:sz w:val="20"/>
        </w:rPr>
        <w:t>he</w:t>
      </w:r>
      <w:r>
        <w:rPr>
          <w:sz w:val="20"/>
        </w:rPr>
        <w:t xml:space="preserve"> seed</w:t>
      </w:r>
      <w:r w:rsidR="00650108">
        <w:rPr>
          <w:sz w:val="20"/>
        </w:rPr>
        <w:t xml:space="preserve"> </w:t>
      </w:r>
      <w:r w:rsidR="00E33017">
        <w:rPr>
          <w:sz w:val="20"/>
        </w:rPr>
        <w:t xml:space="preserve">does not require a stratification period if it is fresh, however if it has a chance to dry, </w:t>
      </w:r>
      <w:r w:rsidR="007113DE">
        <w:rPr>
          <w:sz w:val="20"/>
        </w:rPr>
        <w:t>a stratifica</w:t>
      </w:r>
      <w:r w:rsidR="00E33017">
        <w:rPr>
          <w:sz w:val="20"/>
        </w:rPr>
        <w:t>tion period is required to break dormancy (Young and Young, 1992).</w:t>
      </w:r>
      <w:r w:rsidR="007113DE">
        <w:rPr>
          <w:sz w:val="20"/>
        </w:rPr>
        <w:t xml:space="preserve"> </w:t>
      </w:r>
      <w:r w:rsidR="00665688">
        <w:rPr>
          <w:sz w:val="20"/>
        </w:rPr>
        <w:t xml:space="preserve"> </w:t>
      </w:r>
    </w:p>
    <w:p w:rsidR="00856C87" w:rsidRDefault="00856C87" w:rsidP="00856C87">
      <w:pPr>
        <w:pStyle w:val="Heading3"/>
      </w:pPr>
      <w:r w:rsidRPr="00A90532">
        <w:t>Cultivars, Improved, and Selected Materials (and area of origin)</w:t>
      </w:r>
    </w:p>
    <w:p w:rsidR="00856C87" w:rsidRPr="00856C87" w:rsidRDefault="00E10319" w:rsidP="00856C87">
      <w:pPr>
        <w:jc w:val="left"/>
        <w:rPr>
          <w:sz w:val="20"/>
        </w:rPr>
      </w:pPr>
      <w:r>
        <w:rPr>
          <w:sz w:val="20"/>
        </w:rPr>
        <w:t>This plant is sold by</w:t>
      </w:r>
      <w:r w:rsidR="00856C87">
        <w:rPr>
          <w:sz w:val="20"/>
        </w:rPr>
        <w:t xml:space="preserve"> garden nurseries</w:t>
      </w:r>
      <w:r w:rsidR="00991145">
        <w:rPr>
          <w:sz w:val="20"/>
        </w:rPr>
        <w:t xml:space="preserve"> and numerous cultivars are available</w:t>
      </w:r>
      <w:r w:rsidR="007113DE">
        <w:rPr>
          <w:sz w:val="20"/>
        </w:rPr>
        <w:t>.  However, gardeners should consider its invasive</w:t>
      </w:r>
      <w:r w:rsidR="00533CE9">
        <w:rPr>
          <w:sz w:val="20"/>
        </w:rPr>
        <w:t xml:space="preserve"> nature</w:t>
      </w:r>
      <w:r w:rsidR="007113DE">
        <w:rPr>
          <w:sz w:val="20"/>
        </w:rPr>
        <w:t xml:space="preserve"> before planting.</w:t>
      </w:r>
      <w:r w:rsidR="00856C87">
        <w:rPr>
          <w:sz w:val="20"/>
        </w:rPr>
        <w:t xml:space="preserve">  Spread of its seed by birds </w:t>
      </w:r>
      <w:r w:rsidR="00533CE9">
        <w:rPr>
          <w:sz w:val="20"/>
        </w:rPr>
        <w:t xml:space="preserve">and wildlife </w:t>
      </w:r>
      <w:r w:rsidR="00856C87">
        <w:rPr>
          <w:sz w:val="20"/>
        </w:rPr>
        <w:t>cannot be prevented unless the rose hips are removed soon after development.</w:t>
      </w:r>
      <w:r w:rsidR="00EB5274">
        <w:rPr>
          <w:sz w:val="20"/>
        </w:rPr>
        <w:t xml:space="preserve">  </w:t>
      </w:r>
      <w:r w:rsidR="00C56012">
        <w:rPr>
          <w:sz w:val="20"/>
        </w:rPr>
        <w:t xml:space="preserve">Several native rose species are available as </w:t>
      </w:r>
      <w:r w:rsidR="00A421A3">
        <w:rPr>
          <w:sz w:val="20"/>
        </w:rPr>
        <w:t>alternatives</w:t>
      </w:r>
      <w:r w:rsidR="00C56012">
        <w:rPr>
          <w:sz w:val="20"/>
        </w:rPr>
        <w:t xml:space="preserve"> </w:t>
      </w:r>
      <w:r w:rsidR="004156DE">
        <w:rPr>
          <w:sz w:val="20"/>
        </w:rPr>
        <w:t>that have similar aesthetic attributes and pose no threat to surrounding plant communities</w:t>
      </w:r>
      <w:r w:rsidR="00C56012">
        <w:rPr>
          <w:sz w:val="20"/>
        </w:rPr>
        <w:t>.</w:t>
      </w:r>
    </w:p>
    <w:p w:rsidR="002375B8" w:rsidRPr="00A90532" w:rsidRDefault="002375B8" w:rsidP="00721B7E">
      <w:pPr>
        <w:pStyle w:val="Heading3"/>
        <w:rPr>
          <w:i/>
          <w:iCs/>
        </w:rPr>
      </w:pPr>
      <w:r w:rsidRPr="00A90532">
        <w:t>References</w:t>
      </w:r>
    </w:p>
    <w:p w:rsidR="00223628" w:rsidRPr="00223628" w:rsidRDefault="00223628" w:rsidP="00223628">
      <w:pPr>
        <w:ind w:left="360" w:hanging="360"/>
        <w:jc w:val="left"/>
        <w:rPr>
          <w:rStyle w:val="Strong"/>
          <w:b w:val="0"/>
          <w:sz w:val="20"/>
        </w:rPr>
      </w:pPr>
      <w:proofErr w:type="gramStart"/>
      <w:r w:rsidRPr="00223628">
        <w:rPr>
          <w:rStyle w:val="Strong"/>
          <w:b w:val="0"/>
          <w:sz w:val="20"/>
        </w:rPr>
        <w:t>Burke Museum of Natural History and C</w:t>
      </w:r>
      <w:r w:rsidR="00365DE5">
        <w:rPr>
          <w:rStyle w:val="Strong"/>
          <w:b w:val="0"/>
          <w:sz w:val="20"/>
        </w:rPr>
        <w:t>ulture</w:t>
      </w:r>
      <w:r w:rsidR="00BA48D8">
        <w:rPr>
          <w:rStyle w:val="Strong"/>
          <w:b w:val="0"/>
          <w:sz w:val="20"/>
        </w:rPr>
        <w:t>.</w:t>
      </w:r>
      <w:proofErr w:type="gramEnd"/>
      <w:r w:rsidR="00BA48D8">
        <w:rPr>
          <w:rStyle w:val="Strong"/>
          <w:b w:val="0"/>
          <w:sz w:val="20"/>
        </w:rPr>
        <w:t xml:space="preserve"> </w:t>
      </w:r>
      <w:r w:rsidR="00365DE5">
        <w:rPr>
          <w:rStyle w:val="Strong"/>
          <w:b w:val="0"/>
          <w:sz w:val="20"/>
        </w:rPr>
        <w:t xml:space="preserve">2012. </w:t>
      </w:r>
      <w:r w:rsidR="00BA48D8">
        <w:rPr>
          <w:rStyle w:val="Strong"/>
          <w:b w:val="0"/>
          <w:sz w:val="20"/>
        </w:rPr>
        <w:t>Available at</w:t>
      </w:r>
      <w:r w:rsidRPr="00223628">
        <w:rPr>
          <w:rStyle w:val="Strong"/>
          <w:b w:val="0"/>
          <w:sz w:val="20"/>
        </w:rPr>
        <w:t xml:space="preserve"> ttp://biology.burke.washington.edu/herbarium/imagecollection.php (acce</w:t>
      </w:r>
      <w:r>
        <w:rPr>
          <w:rStyle w:val="Strong"/>
          <w:b w:val="0"/>
          <w:sz w:val="20"/>
        </w:rPr>
        <w:t>ssed 3 Oct 2012</w:t>
      </w:r>
      <w:r w:rsidRPr="00223628">
        <w:rPr>
          <w:rStyle w:val="Strong"/>
          <w:b w:val="0"/>
          <w:sz w:val="20"/>
        </w:rPr>
        <w:t xml:space="preserve">). </w:t>
      </w:r>
      <w:proofErr w:type="gramStart"/>
      <w:r w:rsidRPr="00223628">
        <w:rPr>
          <w:rStyle w:val="Strong"/>
          <w:b w:val="0"/>
          <w:sz w:val="20"/>
        </w:rPr>
        <w:t>University of Washington, Seattle, WA.</w:t>
      </w:r>
      <w:proofErr w:type="gramEnd"/>
    </w:p>
    <w:p w:rsidR="00584390" w:rsidRPr="00C80CC6" w:rsidRDefault="00584390" w:rsidP="00584390">
      <w:pPr>
        <w:pStyle w:val="Header3"/>
        <w:keepNext w:val="0"/>
        <w:ind w:left="360" w:hanging="360"/>
        <w:rPr>
          <w:b w:val="0"/>
        </w:rPr>
      </w:pPr>
      <w:proofErr w:type="gramStart"/>
      <w:r w:rsidRPr="00C80CC6">
        <w:rPr>
          <w:b w:val="0"/>
        </w:rPr>
        <w:t>Center for Invasive Species and Ecosyst</w:t>
      </w:r>
      <w:r>
        <w:rPr>
          <w:b w:val="0"/>
        </w:rPr>
        <w:t>em Health.</w:t>
      </w:r>
      <w:proofErr w:type="gramEnd"/>
      <w:r>
        <w:rPr>
          <w:b w:val="0"/>
        </w:rPr>
        <w:t xml:space="preserve"> 2010. Available at http://</w:t>
      </w:r>
      <w:r w:rsidRPr="00C80CC6">
        <w:rPr>
          <w:b w:val="0"/>
        </w:rPr>
        <w:t>www.invasive.org</w:t>
      </w:r>
      <w:r>
        <w:rPr>
          <w:b w:val="0"/>
        </w:rPr>
        <w:t xml:space="preserve"> (accessed 29 Nov 2012). </w:t>
      </w:r>
      <w:proofErr w:type="gramStart"/>
      <w:r>
        <w:rPr>
          <w:b w:val="0"/>
        </w:rPr>
        <w:t>University of Georgia, Athens, GA.</w:t>
      </w:r>
      <w:proofErr w:type="gramEnd"/>
    </w:p>
    <w:p w:rsidR="00223628" w:rsidRDefault="00223628" w:rsidP="00223628">
      <w:pPr>
        <w:pStyle w:val="Header3"/>
        <w:keepNext w:val="0"/>
        <w:ind w:left="360" w:hanging="360"/>
        <w:rPr>
          <w:b w:val="0"/>
        </w:rPr>
      </w:pPr>
      <w:proofErr w:type="gramStart"/>
      <w:r w:rsidRPr="00332E7F">
        <w:rPr>
          <w:b w:val="0"/>
        </w:rPr>
        <w:t>Hitchcock, C.L. and A. Cronquist.</w:t>
      </w:r>
      <w:proofErr w:type="gramEnd"/>
      <w:r w:rsidRPr="00332E7F">
        <w:rPr>
          <w:b w:val="0"/>
        </w:rPr>
        <w:t xml:space="preserve"> 1973. Flora of the Pacific Northwest. </w:t>
      </w:r>
      <w:proofErr w:type="gramStart"/>
      <w:r w:rsidRPr="00332E7F">
        <w:rPr>
          <w:b w:val="0"/>
        </w:rPr>
        <w:t>University of Washington Press, Seattle and London.</w:t>
      </w:r>
      <w:proofErr w:type="gramEnd"/>
    </w:p>
    <w:p w:rsidR="00533CE9" w:rsidRDefault="00533CE9" w:rsidP="00223628">
      <w:pPr>
        <w:pStyle w:val="Header3"/>
        <w:keepNext w:val="0"/>
        <w:ind w:left="360" w:hanging="360"/>
        <w:rPr>
          <w:b w:val="0"/>
        </w:rPr>
      </w:pPr>
      <w:r>
        <w:rPr>
          <w:b w:val="0"/>
        </w:rPr>
        <w:t xml:space="preserve">Peachey, E. (ed.) 2012. </w:t>
      </w:r>
      <w:proofErr w:type="gramStart"/>
      <w:r>
        <w:rPr>
          <w:b w:val="0"/>
        </w:rPr>
        <w:t>Northwest Weed Management H</w:t>
      </w:r>
      <w:r w:rsidR="00365DE5">
        <w:rPr>
          <w:b w:val="0"/>
        </w:rPr>
        <w:t>andbook</w:t>
      </w:r>
      <w:r w:rsidR="00287465">
        <w:rPr>
          <w:b w:val="0"/>
        </w:rPr>
        <w:t>.</w:t>
      </w:r>
      <w:proofErr w:type="gramEnd"/>
      <w:r w:rsidR="00287465">
        <w:rPr>
          <w:b w:val="0"/>
        </w:rPr>
        <w:t xml:space="preserve"> Available at</w:t>
      </w:r>
      <w:r>
        <w:rPr>
          <w:b w:val="0"/>
        </w:rPr>
        <w:t xml:space="preserve"> </w:t>
      </w:r>
      <w:r w:rsidRPr="00287465">
        <w:rPr>
          <w:b w:val="0"/>
        </w:rPr>
        <w:t>http://pnwhandbooks.org/weed/</w:t>
      </w:r>
      <w:r>
        <w:rPr>
          <w:b w:val="0"/>
        </w:rPr>
        <w:t xml:space="preserve"> (accessed 3 Oct 2012). </w:t>
      </w:r>
      <w:proofErr w:type="gramStart"/>
      <w:r>
        <w:rPr>
          <w:b w:val="0"/>
        </w:rPr>
        <w:t>Oregon State University, Corvallis, OR.</w:t>
      </w:r>
      <w:proofErr w:type="gramEnd"/>
    </w:p>
    <w:p w:rsidR="0022445C" w:rsidRDefault="002902B2" w:rsidP="0022445C">
      <w:pPr>
        <w:pStyle w:val="Header3"/>
        <w:keepNext w:val="0"/>
        <w:ind w:left="360" w:hanging="360"/>
        <w:rPr>
          <w:b w:val="0"/>
        </w:rPr>
      </w:pPr>
      <w:r>
        <w:rPr>
          <w:b w:val="0"/>
        </w:rPr>
        <w:t xml:space="preserve">USDA </w:t>
      </w:r>
      <w:r w:rsidR="0022445C" w:rsidRPr="00BE37D0">
        <w:rPr>
          <w:b w:val="0"/>
        </w:rPr>
        <w:t>ARS, Nat</w:t>
      </w:r>
      <w:r w:rsidR="0022445C">
        <w:rPr>
          <w:b w:val="0"/>
        </w:rPr>
        <w:t>ional Genetic Resources Program</w:t>
      </w:r>
      <w:proofErr w:type="gramStart"/>
      <w:r w:rsidR="0022445C">
        <w:rPr>
          <w:b w:val="0"/>
        </w:rPr>
        <w:t>,</w:t>
      </w:r>
      <w:proofErr w:type="gramEnd"/>
      <w:r w:rsidR="0022445C" w:rsidRPr="00BE37D0">
        <w:rPr>
          <w:b w:val="0"/>
        </w:rPr>
        <w:br/>
      </w:r>
      <w:r w:rsidR="0022445C" w:rsidRPr="00AB62E8">
        <w:rPr>
          <w:b w:val="0"/>
          <w:iCs/>
        </w:rPr>
        <w:t xml:space="preserve">Germplasm </w:t>
      </w:r>
      <w:r w:rsidR="0022445C">
        <w:rPr>
          <w:b w:val="0"/>
          <w:iCs/>
        </w:rPr>
        <w:t xml:space="preserve">Resources Information Network </w:t>
      </w:r>
      <w:r w:rsidR="0022445C" w:rsidRPr="00AB62E8">
        <w:rPr>
          <w:b w:val="0"/>
          <w:iCs/>
        </w:rPr>
        <w:t>(GRIN)</w:t>
      </w:r>
      <w:r w:rsidR="0022445C" w:rsidRPr="00BE37D0">
        <w:rPr>
          <w:b w:val="0"/>
        </w:rPr>
        <w:t>.</w:t>
      </w:r>
      <w:r w:rsidR="0022445C">
        <w:rPr>
          <w:b w:val="0"/>
        </w:rPr>
        <w:t xml:space="preserve"> 2012. Available at </w:t>
      </w:r>
      <w:r w:rsidR="0022445C" w:rsidRPr="00287223">
        <w:rPr>
          <w:b w:val="0"/>
        </w:rPr>
        <w:t>http://www.ars-grin.gov</w:t>
      </w:r>
      <w:r w:rsidR="000665D5">
        <w:rPr>
          <w:b w:val="0"/>
        </w:rPr>
        <w:t>/cgi-</w:t>
      </w:r>
      <w:r w:rsidR="000665D5">
        <w:rPr>
          <w:b w:val="0"/>
        </w:rPr>
        <w:lastRenderedPageBreak/>
        <w:t>bin/npgs/html/taxon.pl?5337</w:t>
      </w:r>
      <w:r w:rsidR="0022445C">
        <w:rPr>
          <w:b w:val="0"/>
        </w:rPr>
        <w:t xml:space="preserve"> </w:t>
      </w:r>
      <w:r w:rsidR="0022445C" w:rsidRPr="00BE37D0">
        <w:rPr>
          <w:b w:val="0"/>
        </w:rPr>
        <w:t>(</w:t>
      </w:r>
      <w:r w:rsidR="0022445C">
        <w:rPr>
          <w:b w:val="0"/>
        </w:rPr>
        <w:t xml:space="preserve">accessed </w:t>
      </w:r>
      <w:r w:rsidR="000665D5">
        <w:rPr>
          <w:b w:val="0"/>
        </w:rPr>
        <w:t>5</w:t>
      </w:r>
      <w:r w:rsidR="0022445C" w:rsidRPr="00BE37D0">
        <w:rPr>
          <w:b w:val="0"/>
        </w:rPr>
        <w:t xml:space="preserve"> October 2012)</w:t>
      </w:r>
      <w:r w:rsidR="0022445C">
        <w:rPr>
          <w:b w:val="0"/>
        </w:rPr>
        <w:t xml:space="preserve">. </w:t>
      </w:r>
      <w:proofErr w:type="gramStart"/>
      <w:r w:rsidR="0022445C" w:rsidRPr="00BE37D0">
        <w:rPr>
          <w:b w:val="0"/>
        </w:rPr>
        <w:t>National Germplasm Resources Laborat</w:t>
      </w:r>
      <w:r w:rsidR="0022445C">
        <w:rPr>
          <w:b w:val="0"/>
        </w:rPr>
        <w:t>ory, Beltsville, MD.</w:t>
      </w:r>
      <w:proofErr w:type="gramEnd"/>
    </w:p>
    <w:p w:rsidR="00533CE9" w:rsidRDefault="002902B2" w:rsidP="00533CE9">
      <w:pPr>
        <w:pStyle w:val="marginzero"/>
        <w:ind w:left="360" w:hanging="360"/>
        <w:contextualSpacing/>
        <w:rPr>
          <w:rFonts w:ascii="Times New Roman" w:hAnsi="Times New Roman"/>
          <w:sz w:val="20"/>
          <w:szCs w:val="20"/>
        </w:rPr>
      </w:pPr>
      <w:proofErr w:type="gramStart"/>
      <w:r>
        <w:rPr>
          <w:rFonts w:ascii="Times New Roman" w:hAnsi="Times New Roman"/>
          <w:sz w:val="20"/>
          <w:szCs w:val="20"/>
        </w:rPr>
        <w:t xml:space="preserve">USDA </w:t>
      </w:r>
      <w:r w:rsidR="00533CE9" w:rsidRPr="00533CE9">
        <w:rPr>
          <w:rFonts w:ascii="Times New Roman" w:hAnsi="Times New Roman"/>
          <w:sz w:val="20"/>
          <w:szCs w:val="20"/>
        </w:rPr>
        <w:t>NRCS.</w:t>
      </w:r>
      <w:proofErr w:type="gramEnd"/>
      <w:r w:rsidR="00533CE9" w:rsidRPr="00533CE9">
        <w:rPr>
          <w:rFonts w:ascii="Times New Roman" w:hAnsi="Times New Roman"/>
          <w:sz w:val="20"/>
          <w:szCs w:val="20"/>
        </w:rPr>
        <w:t xml:space="preserve"> 2012. The PLANTS Database</w:t>
      </w:r>
      <w:r w:rsidR="00BA48D8">
        <w:rPr>
          <w:rFonts w:ascii="Times New Roman" w:hAnsi="Times New Roman"/>
          <w:sz w:val="20"/>
          <w:szCs w:val="20"/>
        </w:rPr>
        <w:t xml:space="preserve">. </w:t>
      </w:r>
      <w:r w:rsidR="00287465">
        <w:rPr>
          <w:rFonts w:ascii="Times New Roman" w:hAnsi="Times New Roman"/>
          <w:sz w:val="20"/>
          <w:szCs w:val="20"/>
        </w:rPr>
        <w:t xml:space="preserve">Available at </w:t>
      </w:r>
      <w:r w:rsidR="00533CE9" w:rsidRPr="00287465">
        <w:rPr>
          <w:rFonts w:ascii="Times New Roman" w:hAnsi="Times New Roman"/>
          <w:sz w:val="20"/>
          <w:szCs w:val="20"/>
        </w:rPr>
        <w:t>http://plants.usda.gov</w:t>
      </w:r>
      <w:r w:rsidR="00287465">
        <w:rPr>
          <w:rFonts w:ascii="Times New Roman" w:hAnsi="Times New Roman"/>
          <w:sz w:val="20"/>
          <w:szCs w:val="20"/>
        </w:rPr>
        <w:t xml:space="preserve"> (accessed</w:t>
      </w:r>
      <w:r w:rsidR="00533CE9" w:rsidRPr="00533CE9">
        <w:rPr>
          <w:rFonts w:ascii="Times New Roman" w:hAnsi="Times New Roman"/>
          <w:sz w:val="20"/>
          <w:szCs w:val="20"/>
        </w:rPr>
        <w:t xml:space="preserve"> 5 October 2012). </w:t>
      </w:r>
      <w:proofErr w:type="gramStart"/>
      <w:r w:rsidR="00533CE9" w:rsidRPr="00533CE9">
        <w:rPr>
          <w:rFonts w:ascii="Times New Roman" w:hAnsi="Times New Roman"/>
          <w:sz w:val="20"/>
          <w:szCs w:val="20"/>
        </w:rPr>
        <w:t>National Plant Data Tea</w:t>
      </w:r>
      <w:r w:rsidR="00533CE9">
        <w:rPr>
          <w:rFonts w:ascii="Times New Roman" w:hAnsi="Times New Roman"/>
          <w:sz w:val="20"/>
          <w:szCs w:val="20"/>
        </w:rPr>
        <w:t>m, Greensboro, NC</w:t>
      </w:r>
      <w:r w:rsidR="00533CE9" w:rsidRPr="00533CE9">
        <w:rPr>
          <w:rFonts w:ascii="Times New Roman" w:hAnsi="Times New Roman"/>
          <w:sz w:val="20"/>
          <w:szCs w:val="20"/>
        </w:rPr>
        <w:t>.</w:t>
      </w:r>
      <w:proofErr w:type="gramEnd"/>
    </w:p>
    <w:p w:rsidR="00E33017" w:rsidRDefault="00E33017" w:rsidP="00E33017">
      <w:pPr>
        <w:pStyle w:val="marginzero"/>
        <w:ind w:left="360" w:hanging="360"/>
        <w:contextualSpacing/>
        <w:rPr>
          <w:rFonts w:ascii="Times New Roman" w:hAnsi="Times New Roman"/>
          <w:sz w:val="20"/>
          <w:szCs w:val="20"/>
        </w:rPr>
      </w:pPr>
      <w:proofErr w:type="gramStart"/>
      <w:r>
        <w:rPr>
          <w:rFonts w:ascii="Times New Roman" w:hAnsi="Times New Roman"/>
          <w:sz w:val="20"/>
          <w:szCs w:val="20"/>
        </w:rPr>
        <w:t>Young, J.A. and C.G. Young.</w:t>
      </w:r>
      <w:proofErr w:type="gramEnd"/>
      <w:r>
        <w:rPr>
          <w:rFonts w:ascii="Times New Roman" w:hAnsi="Times New Roman"/>
          <w:sz w:val="20"/>
          <w:szCs w:val="20"/>
        </w:rPr>
        <w:t xml:space="preserve"> 1992. Seeds of Woody Plants of North America. </w:t>
      </w:r>
      <w:proofErr w:type="gramStart"/>
      <w:r>
        <w:rPr>
          <w:rFonts w:ascii="Times New Roman" w:hAnsi="Times New Roman"/>
          <w:sz w:val="20"/>
          <w:szCs w:val="20"/>
        </w:rPr>
        <w:t>Disocorides Press, Portland, OR.</w:t>
      </w:r>
      <w:proofErr w:type="gramEnd"/>
    </w:p>
    <w:p w:rsidR="00D804A1" w:rsidRDefault="00D804A1" w:rsidP="00D804A1">
      <w:pPr>
        <w:pStyle w:val="NRCSBodyText"/>
        <w:rPr>
          <w:b/>
        </w:rPr>
      </w:pPr>
      <w:r w:rsidRPr="00A90532">
        <w:rPr>
          <w:b/>
        </w:rPr>
        <w:t>Prepared B</w:t>
      </w:r>
      <w:r>
        <w:rPr>
          <w:b/>
        </w:rPr>
        <w:t>y</w:t>
      </w:r>
    </w:p>
    <w:p w:rsidR="00D804A1" w:rsidRDefault="00D804A1" w:rsidP="00D804A1">
      <w:pPr>
        <w:pStyle w:val="NRCSBodyText"/>
      </w:pPr>
      <w:r>
        <w:rPr>
          <w:i/>
          <w:iCs/>
        </w:rPr>
        <w:t>Pamela L.S. Pavek</w:t>
      </w:r>
      <w:r>
        <w:t xml:space="preserve">, USDA NRCS Plant Materials Center, Pullman, Washington </w:t>
      </w:r>
    </w:p>
    <w:p w:rsidR="00D804A1" w:rsidRPr="00A90532" w:rsidRDefault="00D804A1" w:rsidP="00D804A1">
      <w:pPr>
        <w:pStyle w:val="Heading3"/>
        <w:rPr>
          <w:i/>
          <w:iCs/>
        </w:rPr>
      </w:pPr>
      <w:r w:rsidRPr="00A90532">
        <w:t>Citation</w:t>
      </w:r>
    </w:p>
    <w:p w:rsidR="00D804A1" w:rsidRDefault="00D804A1" w:rsidP="00D804A1">
      <w:pPr>
        <w:pStyle w:val="BodytextNRCS"/>
        <w:contextualSpacing/>
      </w:pPr>
      <w:bookmarkStart w:id="2" w:name="OLE_LINK3"/>
      <w:bookmarkStart w:id="3" w:name="OLE_LINK4"/>
      <w:proofErr w:type="gramStart"/>
      <w:r>
        <w:t>Pavek, P.L.S. 2012.</w:t>
      </w:r>
      <w:proofErr w:type="gramEnd"/>
      <w:r>
        <w:t xml:space="preserve"> </w:t>
      </w:r>
      <w:r w:rsidRPr="00514BD8">
        <w:t xml:space="preserve">Plant </w:t>
      </w:r>
      <w:r>
        <w:t>guide for sweetbriar rose (</w:t>
      </w:r>
      <w:r>
        <w:rPr>
          <w:i/>
        </w:rPr>
        <w:t xml:space="preserve">Rosa </w:t>
      </w:r>
      <w:r w:rsidR="00E10319">
        <w:rPr>
          <w:i/>
        </w:rPr>
        <w:t>rubiginosa</w:t>
      </w:r>
      <w:r>
        <w:rPr>
          <w:i/>
        </w:rPr>
        <w:t xml:space="preserve"> </w:t>
      </w:r>
      <w:r>
        <w:t>L.</w:t>
      </w:r>
      <w:r w:rsidRPr="00461496">
        <w:t>)</w:t>
      </w:r>
      <w:r>
        <w:t xml:space="preserve">. </w:t>
      </w:r>
      <w:proofErr w:type="gramStart"/>
      <w:r>
        <w:t>USDA-Natural Resources Conservation Service, Pullman, WA.</w:t>
      </w:r>
      <w:proofErr w:type="gramEnd"/>
    </w:p>
    <w:bookmarkEnd w:id="2"/>
    <w:bookmarkEnd w:id="3"/>
    <w:p w:rsidR="00D804A1" w:rsidRPr="0013793C" w:rsidRDefault="00D804A1" w:rsidP="00D804A1">
      <w:pPr>
        <w:pStyle w:val="NRCSBodyText"/>
        <w:spacing w:before="240"/>
        <w:contextualSpacing/>
      </w:pPr>
      <w:r w:rsidRPr="000E3166">
        <w:t xml:space="preserve">Published </w:t>
      </w:r>
      <w:r w:rsidR="00287465">
        <w:t>December</w:t>
      </w:r>
      <w:r>
        <w:t xml:space="preserve"> 2012</w:t>
      </w:r>
    </w:p>
    <w:p w:rsidR="00CD49CC" w:rsidRPr="000E3166" w:rsidRDefault="002375B8" w:rsidP="00DE7F41">
      <w:pPr>
        <w:pStyle w:val="BodytextNRCS"/>
        <w:spacing w:before="120"/>
      </w:pPr>
      <w:r w:rsidRPr="000E3166">
        <w:t xml:space="preserve">Edited: </w:t>
      </w:r>
      <w:r w:rsidR="004A447D">
        <w:t>29Nov2012 jab</w:t>
      </w:r>
      <w:r w:rsidR="002902B2">
        <w:t xml:space="preserve">; </w:t>
      </w:r>
      <w:r w:rsidR="00C418CC">
        <w:t xml:space="preserve">30 Nov 2012 gm; </w:t>
      </w:r>
      <w:r w:rsidR="002902B2">
        <w:t>30Nov2012 plsp</w:t>
      </w:r>
      <w:r w:rsidR="00533CE9">
        <w:t xml:space="preserve"> </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21" w:tgtFrame="_blank" w:tooltip="USDA NRCS Web site" w:history="1">
        <w:r w:rsidR="00E87D06" w:rsidRPr="00BC6320">
          <w:rPr>
            <w:rStyle w:val="Hyperlink"/>
          </w:rPr>
          <w:t>http://www.nrcs.usda.gov/</w:t>
        </w:r>
      </w:hyperlink>
      <w:r w:rsidR="00E87D06" w:rsidRPr="00E87D06">
        <w:t xml:space="preserve"> and visit the PLANTS Web site at </w:t>
      </w:r>
      <w:hyperlink r:id="rId22"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23" w:tgtFrame="_blank" w:tooltip="Plant Materials Program Web site" w:history="1">
        <w:r w:rsidR="00721E96" w:rsidRPr="00BC6320">
          <w:rPr>
            <w:rStyle w:val="Hyperlink"/>
          </w:rPr>
          <w:t>http://plant-materials.nrcs.usda.gov</w:t>
        </w:r>
      </w:hyperlink>
      <w:r w:rsidR="00721E96" w:rsidRPr="00E87D06">
        <w:t>.</w:t>
      </w:r>
    </w:p>
    <w:p w:rsidR="00E33017" w:rsidRDefault="00721E96" w:rsidP="0063641D">
      <w:pPr>
        <w:pStyle w:val="BodytextNRCS"/>
        <w:spacing w:before="240"/>
      </w:pPr>
      <w:proofErr w:type="gramStart"/>
      <w:r>
        <w:t>PLANTS is</w:t>
      </w:r>
      <w:proofErr w:type="gramEnd"/>
      <w:r>
        <w:t xml:space="preserve"> not responsible for the content or availability of other Web sites.</w:t>
      </w:r>
    </w:p>
    <w:p w:rsidR="00FA3B02" w:rsidRDefault="00FA3B02" w:rsidP="0063641D">
      <w:pPr>
        <w:pStyle w:val="BodytextNRCS"/>
        <w:spacing w:before="240"/>
      </w:pPr>
    </w:p>
    <w:p w:rsidR="00FA3B02" w:rsidRDefault="00FA3B02"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E33017" w:rsidRDefault="00E33017"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7530B3" w:rsidRDefault="007530B3" w:rsidP="0063641D">
      <w:pPr>
        <w:pStyle w:val="BodytextNRCS"/>
        <w:spacing w:before="240"/>
      </w:pPr>
    </w:p>
    <w:p w:rsidR="000C2C03" w:rsidRDefault="000C2C03" w:rsidP="0063641D">
      <w:pPr>
        <w:pStyle w:val="BodytextNRCS"/>
        <w:spacing w:before="240"/>
        <w:rPr>
          <w:b/>
          <w:color w:val="00A886"/>
        </w:rPr>
      </w:pPr>
    </w:p>
    <w:p w:rsidR="00841319" w:rsidRDefault="00841319" w:rsidP="0063641D">
      <w:pPr>
        <w:pStyle w:val="BodytextNRCS"/>
        <w:spacing w:before="240"/>
        <w:rPr>
          <w:b/>
          <w:color w:val="00A886"/>
        </w:rPr>
        <w:sectPr w:rsidR="00841319" w:rsidSect="002F4DFE">
          <w:headerReference w:type="default" r:id="rId24"/>
          <w:footerReference w:type="default" r:id="rId25"/>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A13" w:rsidRDefault="00D72A13">
      <w:r>
        <w:separator/>
      </w:r>
    </w:p>
  </w:endnote>
  <w:endnote w:type="continuationSeparator" w:id="0">
    <w:p w:rsidR="00D72A13" w:rsidRDefault="00D72A1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Myriad Pro">
    <w:altName w:val="LuzSans-Book"/>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A13" w:rsidRDefault="00D72A13">
      <w:r>
        <w:separator/>
      </w:r>
    </w:p>
  </w:footnote>
  <w:footnote w:type="continuationSeparator" w:id="0">
    <w:p w:rsidR="00D72A13" w:rsidRDefault="00D72A1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5122">
      <o:colormru v:ext="edit" colors="#0000b0,#0000c6,#060"/>
    </o:shapedefaults>
  </w:hdrShapeDefaults>
  <w:footnotePr>
    <w:footnote w:id="-1"/>
    <w:footnote w:id="0"/>
  </w:footnotePr>
  <w:endnotePr>
    <w:endnote w:id="-1"/>
    <w:endnote w:id="0"/>
  </w:endnotePr>
  <w:compat/>
  <w:rsids>
    <w:rsidRoot w:val="00396980"/>
    <w:rsid w:val="00007042"/>
    <w:rsid w:val="000171EC"/>
    <w:rsid w:val="00024DE6"/>
    <w:rsid w:val="00034B57"/>
    <w:rsid w:val="00044CEF"/>
    <w:rsid w:val="000569F0"/>
    <w:rsid w:val="000578C2"/>
    <w:rsid w:val="000607FF"/>
    <w:rsid w:val="00061FD0"/>
    <w:rsid w:val="000665D5"/>
    <w:rsid w:val="00076424"/>
    <w:rsid w:val="000867C9"/>
    <w:rsid w:val="00095E67"/>
    <w:rsid w:val="000A1774"/>
    <w:rsid w:val="000A69A1"/>
    <w:rsid w:val="000C04E7"/>
    <w:rsid w:val="000C2C03"/>
    <w:rsid w:val="000D3A30"/>
    <w:rsid w:val="000E3166"/>
    <w:rsid w:val="000E35A0"/>
    <w:rsid w:val="000F019C"/>
    <w:rsid w:val="000F1970"/>
    <w:rsid w:val="000F4C63"/>
    <w:rsid w:val="0010707A"/>
    <w:rsid w:val="00136DA6"/>
    <w:rsid w:val="00143135"/>
    <w:rsid w:val="001478F1"/>
    <w:rsid w:val="00161F74"/>
    <w:rsid w:val="00165DAD"/>
    <w:rsid w:val="00173092"/>
    <w:rsid w:val="0017366F"/>
    <w:rsid w:val="00186361"/>
    <w:rsid w:val="001963DF"/>
    <w:rsid w:val="001B0207"/>
    <w:rsid w:val="001B6C75"/>
    <w:rsid w:val="001C4209"/>
    <w:rsid w:val="001D074C"/>
    <w:rsid w:val="001D3988"/>
    <w:rsid w:val="001D6A53"/>
    <w:rsid w:val="001E5DEE"/>
    <w:rsid w:val="001E7B97"/>
    <w:rsid w:val="001F6B39"/>
    <w:rsid w:val="001F7210"/>
    <w:rsid w:val="00202059"/>
    <w:rsid w:val="002073CB"/>
    <w:rsid w:val="00207583"/>
    <w:rsid w:val="002127B5"/>
    <w:rsid w:val="002148DF"/>
    <w:rsid w:val="0022157F"/>
    <w:rsid w:val="00222F37"/>
    <w:rsid w:val="00223628"/>
    <w:rsid w:val="0022445C"/>
    <w:rsid w:val="00226C58"/>
    <w:rsid w:val="00232453"/>
    <w:rsid w:val="0023556E"/>
    <w:rsid w:val="002375B8"/>
    <w:rsid w:val="00237B9D"/>
    <w:rsid w:val="002443F2"/>
    <w:rsid w:val="00260136"/>
    <w:rsid w:val="0026727E"/>
    <w:rsid w:val="00272129"/>
    <w:rsid w:val="00274714"/>
    <w:rsid w:val="0027648E"/>
    <w:rsid w:val="00280D6D"/>
    <w:rsid w:val="00280F13"/>
    <w:rsid w:val="00287465"/>
    <w:rsid w:val="002902B2"/>
    <w:rsid w:val="00293979"/>
    <w:rsid w:val="0029707F"/>
    <w:rsid w:val="002A227B"/>
    <w:rsid w:val="002A6B97"/>
    <w:rsid w:val="002B078A"/>
    <w:rsid w:val="002B5C39"/>
    <w:rsid w:val="002C3B5E"/>
    <w:rsid w:val="002C45BA"/>
    <w:rsid w:val="002E6B0C"/>
    <w:rsid w:val="002F4DFE"/>
    <w:rsid w:val="00302C9A"/>
    <w:rsid w:val="00303A5C"/>
    <w:rsid w:val="00307324"/>
    <w:rsid w:val="00310168"/>
    <w:rsid w:val="0031050C"/>
    <w:rsid w:val="00313599"/>
    <w:rsid w:val="0032662A"/>
    <w:rsid w:val="00331B1C"/>
    <w:rsid w:val="00341F59"/>
    <w:rsid w:val="00343282"/>
    <w:rsid w:val="00354A89"/>
    <w:rsid w:val="00365DE5"/>
    <w:rsid w:val="0036701D"/>
    <w:rsid w:val="003749B3"/>
    <w:rsid w:val="00374EE8"/>
    <w:rsid w:val="0037523D"/>
    <w:rsid w:val="003759E1"/>
    <w:rsid w:val="00376137"/>
    <w:rsid w:val="00377934"/>
    <w:rsid w:val="00380D17"/>
    <w:rsid w:val="00381329"/>
    <w:rsid w:val="00391410"/>
    <w:rsid w:val="00395D33"/>
    <w:rsid w:val="00396980"/>
    <w:rsid w:val="003A217F"/>
    <w:rsid w:val="003A5407"/>
    <w:rsid w:val="003A69C4"/>
    <w:rsid w:val="003C2342"/>
    <w:rsid w:val="003C6BC8"/>
    <w:rsid w:val="003D0BA9"/>
    <w:rsid w:val="003D55DC"/>
    <w:rsid w:val="003E1E4D"/>
    <w:rsid w:val="003E66FA"/>
    <w:rsid w:val="003F4631"/>
    <w:rsid w:val="003F610F"/>
    <w:rsid w:val="004011BB"/>
    <w:rsid w:val="004016C9"/>
    <w:rsid w:val="004032F8"/>
    <w:rsid w:val="00403EF1"/>
    <w:rsid w:val="00404192"/>
    <w:rsid w:val="004052E3"/>
    <w:rsid w:val="004156DE"/>
    <w:rsid w:val="00416D52"/>
    <w:rsid w:val="004340C9"/>
    <w:rsid w:val="004364E5"/>
    <w:rsid w:val="00437F11"/>
    <w:rsid w:val="00441EB6"/>
    <w:rsid w:val="0044320D"/>
    <w:rsid w:val="00445D91"/>
    <w:rsid w:val="004469C9"/>
    <w:rsid w:val="0044715E"/>
    <w:rsid w:val="004500D1"/>
    <w:rsid w:val="00452096"/>
    <w:rsid w:val="0046432F"/>
    <w:rsid w:val="00465B3C"/>
    <w:rsid w:val="0048212B"/>
    <w:rsid w:val="00485D14"/>
    <w:rsid w:val="00486806"/>
    <w:rsid w:val="004A249A"/>
    <w:rsid w:val="004A3095"/>
    <w:rsid w:val="004A3CA0"/>
    <w:rsid w:val="004A447D"/>
    <w:rsid w:val="004A50AC"/>
    <w:rsid w:val="004E2BD6"/>
    <w:rsid w:val="004E4F33"/>
    <w:rsid w:val="004F2702"/>
    <w:rsid w:val="004F75FB"/>
    <w:rsid w:val="004F78CE"/>
    <w:rsid w:val="005124C2"/>
    <w:rsid w:val="00516070"/>
    <w:rsid w:val="00520FAC"/>
    <w:rsid w:val="005334BC"/>
    <w:rsid w:val="00533CE9"/>
    <w:rsid w:val="00552252"/>
    <w:rsid w:val="00552FC3"/>
    <w:rsid w:val="005579CE"/>
    <w:rsid w:val="00564F15"/>
    <w:rsid w:val="00572176"/>
    <w:rsid w:val="00584390"/>
    <w:rsid w:val="005870D9"/>
    <w:rsid w:val="00592CFA"/>
    <w:rsid w:val="005950BD"/>
    <w:rsid w:val="005A2740"/>
    <w:rsid w:val="005C5D6F"/>
    <w:rsid w:val="005F57D8"/>
    <w:rsid w:val="005F6574"/>
    <w:rsid w:val="005F6BC2"/>
    <w:rsid w:val="00604076"/>
    <w:rsid w:val="00614036"/>
    <w:rsid w:val="0061608E"/>
    <w:rsid w:val="0062643C"/>
    <w:rsid w:val="006333FE"/>
    <w:rsid w:val="00634E80"/>
    <w:rsid w:val="0063641D"/>
    <w:rsid w:val="00650108"/>
    <w:rsid w:val="00665688"/>
    <w:rsid w:val="00666C7B"/>
    <w:rsid w:val="0068523F"/>
    <w:rsid w:val="006A29CA"/>
    <w:rsid w:val="006A7B86"/>
    <w:rsid w:val="006B4B3E"/>
    <w:rsid w:val="006B5C13"/>
    <w:rsid w:val="006B716F"/>
    <w:rsid w:val="006C44A9"/>
    <w:rsid w:val="006D0875"/>
    <w:rsid w:val="006D1492"/>
    <w:rsid w:val="006D7A42"/>
    <w:rsid w:val="006F7A43"/>
    <w:rsid w:val="00704BA1"/>
    <w:rsid w:val="00707E48"/>
    <w:rsid w:val="007113DE"/>
    <w:rsid w:val="00712AC4"/>
    <w:rsid w:val="007167DD"/>
    <w:rsid w:val="007210A5"/>
    <w:rsid w:val="00721B7E"/>
    <w:rsid w:val="00721E96"/>
    <w:rsid w:val="00722A00"/>
    <w:rsid w:val="007267E8"/>
    <w:rsid w:val="00732FEF"/>
    <w:rsid w:val="00740FE4"/>
    <w:rsid w:val="007478EA"/>
    <w:rsid w:val="007530B3"/>
    <w:rsid w:val="00763908"/>
    <w:rsid w:val="007649A5"/>
    <w:rsid w:val="00777D4B"/>
    <w:rsid w:val="007866F3"/>
    <w:rsid w:val="00793969"/>
    <w:rsid w:val="00797B30"/>
    <w:rsid w:val="007A3680"/>
    <w:rsid w:val="007B08BA"/>
    <w:rsid w:val="007B2E0B"/>
    <w:rsid w:val="007B51E8"/>
    <w:rsid w:val="007C2D43"/>
    <w:rsid w:val="007D357D"/>
    <w:rsid w:val="007D4AF5"/>
    <w:rsid w:val="007E7EB8"/>
    <w:rsid w:val="007F3743"/>
    <w:rsid w:val="007F62D1"/>
    <w:rsid w:val="0081582F"/>
    <w:rsid w:val="008175C8"/>
    <w:rsid w:val="00830F95"/>
    <w:rsid w:val="00841319"/>
    <w:rsid w:val="008517EF"/>
    <w:rsid w:val="00856C87"/>
    <w:rsid w:val="00877873"/>
    <w:rsid w:val="008876E0"/>
    <w:rsid w:val="0089154B"/>
    <w:rsid w:val="008A4BFE"/>
    <w:rsid w:val="008A72B4"/>
    <w:rsid w:val="008B3C33"/>
    <w:rsid w:val="008B69A7"/>
    <w:rsid w:val="008D400F"/>
    <w:rsid w:val="008E6018"/>
    <w:rsid w:val="008F3D5A"/>
    <w:rsid w:val="009027B9"/>
    <w:rsid w:val="0090772D"/>
    <w:rsid w:val="00916BBA"/>
    <w:rsid w:val="00930EF1"/>
    <w:rsid w:val="009322AB"/>
    <w:rsid w:val="009372DC"/>
    <w:rsid w:val="009467F1"/>
    <w:rsid w:val="009574D7"/>
    <w:rsid w:val="00964586"/>
    <w:rsid w:val="00982214"/>
    <w:rsid w:val="00991145"/>
    <w:rsid w:val="009926BD"/>
    <w:rsid w:val="009932B0"/>
    <w:rsid w:val="009E478B"/>
    <w:rsid w:val="00A0283E"/>
    <w:rsid w:val="00A06FE6"/>
    <w:rsid w:val="00A11C8D"/>
    <w:rsid w:val="00A12175"/>
    <w:rsid w:val="00A168C8"/>
    <w:rsid w:val="00A27C54"/>
    <w:rsid w:val="00A32E92"/>
    <w:rsid w:val="00A339BF"/>
    <w:rsid w:val="00A34218"/>
    <w:rsid w:val="00A41356"/>
    <w:rsid w:val="00A421A3"/>
    <w:rsid w:val="00A57E30"/>
    <w:rsid w:val="00A66325"/>
    <w:rsid w:val="00A67DAC"/>
    <w:rsid w:val="00A7589A"/>
    <w:rsid w:val="00A8423D"/>
    <w:rsid w:val="00A87BE1"/>
    <w:rsid w:val="00A90532"/>
    <w:rsid w:val="00A96901"/>
    <w:rsid w:val="00AA3A4C"/>
    <w:rsid w:val="00AA459F"/>
    <w:rsid w:val="00AB23B1"/>
    <w:rsid w:val="00AB6588"/>
    <w:rsid w:val="00AC201A"/>
    <w:rsid w:val="00AC2D89"/>
    <w:rsid w:val="00AD30BE"/>
    <w:rsid w:val="00AD4843"/>
    <w:rsid w:val="00AD4AFA"/>
    <w:rsid w:val="00AE5B2D"/>
    <w:rsid w:val="00AE7297"/>
    <w:rsid w:val="00AF79E3"/>
    <w:rsid w:val="00B02C0D"/>
    <w:rsid w:val="00B1076B"/>
    <w:rsid w:val="00B15B14"/>
    <w:rsid w:val="00B46588"/>
    <w:rsid w:val="00B61065"/>
    <w:rsid w:val="00B65C8B"/>
    <w:rsid w:val="00B6634F"/>
    <w:rsid w:val="00B67C76"/>
    <w:rsid w:val="00B72567"/>
    <w:rsid w:val="00B755F2"/>
    <w:rsid w:val="00B83602"/>
    <w:rsid w:val="00B841F9"/>
    <w:rsid w:val="00B8425D"/>
    <w:rsid w:val="00B93BEF"/>
    <w:rsid w:val="00BA2E4D"/>
    <w:rsid w:val="00BA48D8"/>
    <w:rsid w:val="00BB190A"/>
    <w:rsid w:val="00BB2A94"/>
    <w:rsid w:val="00BC08A9"/>
    <w:rsid w:val="00BC6320"/>
    <w:rsid w:val="00BD616F"/>
    <w:rsid w:val="00BE198D"/>
    <w:rsid w:val="00BE43AE"/>
    <w:rsid w:val="00BE5356"/>
    <w:rsid w:val="00BE6387"/>
    <w:rsid w:val="00BF44A8"/>
    <w:rsid w:val="00BF6D7E"/>
    <w:rsid w:val="00C00A03"/>
    <w:rsid w:val="00C2542E"/>
    <w:rsid w:val="00C418CC"/>
    <w:rsid w:val="00C55C16"/>
    <w:rsid w:val="00C56012"/>
    <w:rsid w:val="00C71B7B"/>
    <w:rsid w:val="00C80CB9"/>
    <w:rsid w:val="00C81773"/>
    <w:rsid w:val="00C9209F"/>
    <w:rsid w:val="00C934E0"/>
    <w:rsid w:val="00CA2A5E"/>
    <w:rsid w:val="00CA6B4F"/>
    <w:rsid w:val="00CD49CC"/>
    <w:rsid w:val="00CD6B56"/>
    <w:rsid w:val="00CE7C18"/>
    <w:rsid w:val="00CF06F8"/>
    <w:rsid w:val="00CF673F"/>
    <w:rsid w:val="00CF7EC1"/>
    <w:rsid w:val="00D01AF8"/>
    <w:rsid w:val="00D07BA3"/>
    <w:rsid w:val="00D333AB"/>
    <w:rsid w:val="00D5761B"/>
    <w:rsid w:val="00D62438"/>
    <w:rsid w:val="00D62818"/>
    <w:rsid w:val="00D7175D"/>
    <w:rsid w:val="00D72A13"/>
    <w:rsid w:val="00D804A1"/>
    <w:rsid w:val="00D8471E"/>
    <w:rsid w:val="00D90CA5"/>
    <w:rsid w:val="00D973B0"/>
    <w:rsid w:val="00DB14F0"/>
    <w:rsid w:val="00DC0138"/>
    <w:rsid w:val="00DC12E5"/>
    <w:rsid w:val="00DD200B"/>
    <w:rsid w:val="00DD41E3"/>
    <w:rsid w:val="00DD7772"/>
    <w:rsid w:val="00DD7B7B"/>
    <w:rsid w:val="00DE677F"/>
    <w:rsid w:val="00DE7F41"/>
    <w:rsid w:val="00DF2459"/>
    <w:rsid w:val="00DF5062"/>
    <w:rsid w:val="00E10319"/>
    <w:rsid w:val="00E16378"/>
    <w:rsid w:val="00E23C7F"/>
    <w:rsid w:val="00E2523E"/>
    <w:rsid w:val="00E33017"/>
    <w:rsid w:val="00E62883"/>
    <w:rsid w:val="00E636E1"/>
    <w:rsid w:val="00E67BF4"/>
    <w:rsid w:val="00E717F3"/>
    <w:rsid w:val="00E77966"/>
    <w:rsid w:val="00E84230"/>
    <w:rsid w:val="00E87D06"/>
    <w:rsid w:val="00E90A43"/>
    <w:rsid w:val="00E9203C"/>
    <w:rsid w:val="00E93233"/>
    <w:rsid w:val="00E96F43"/>
    <w:rsid w:val="00EA6457"/>
    <w:rsid w:val="00EB5274"/>
    <w:rsid w:val="00EC5687"/>
    <w:rsid w:val="00ED012D"/>
    <w:rsid w:val="00ED1ACA"/>
    <w:rsid w:val="00ED3EA0"/>
    <w:rsid w:val="00ED45F4"/>
    <w:rsid w:val="00ED76CA"/>
    <w:rsid w:val="00EE3490"/>
    <w:rsid w:val="00EE4060"/>
    <w:rsid w:val="00F11469"/>
    <w:rsid w:val="00F1350F"/>
    <w:rsid w:val="00F206DA"/>
    <w:rsid w:val="00F26813"/>
    <w:rsid w:val="00F26F3E"/>
    <w:rsid w:val="00F30ADD"/>
    <w:rsid w:val="00F43617"/>
    <w:rsid w:val="00F43778"/>
    <w:rsid w:val="00F47874"/>
    <w:rsid w:val="00F47C9B"/>
    <w:rsid w:val="00F52BD1"/>
    <w:rsid w:val="00F578EF"/>
    <w:rsid w:val="00F579AC"/>
    <w:rsid w:val="00F725B1"/>
    <w:rsid w:val="00F72ADF"/>
    <w:rsid w:val="00F76655"/>
    <w:rsid w:val="00F802DB"/>
    <w:rsid w:val="00F80CAE"/>
    <w:rsid w:val="00F83FE8"/>
    <w:rsid w:val="00F8418F"/>
    <w:rsid w:val="00F84C8F"/>
    <w:rsid w:val="00F9419B"/>
    <w:rsid w:val="00F9482A"/>
    <w:rsid w:val="00F95AAF"/>
    <w:rsid w:val="00FA009D"/>
    <w:rsid w:val="00FA3B02"/>
    <w:rsid w:val="00FB030E"/>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ru v:ext="edit" colors="#0000b0,#0000c6,#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Strong"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D01AF8"/>
    <w:pPr>
      <w:spacing w:after="200"/>
    </w:pPr>
    <w:rPr>
      <w:b/>
      <w:bCs/>
      <w:color w:val="4F81BD" w:themeColor="accent1"/>
      <w:sz w:val="18"/>
      <w:szCs w:val="18"/>
    </w:rPr>
  </w:style>
  <w:style w:type="character" w:styleId="Emphasis">
    <w:name w:val="Emphasis"/>
    <w:basedOn w:val="DefaultParagraphFont"/>
    <w:uiPriority w:val="20"/>
    <w:qFormat/>
    <w:rsid w:val="00374EE8"/>
    <w:rPr>
      <w:i/>
      <w:iCs/>
    </w:rPr>
  </w:style>
  <w:style w:type="character" w:styleId="Strong">
    <w:name w:val="Strong"/>
    <w:basedOn w:val="DefaultParagraphFont"/>
    <w:qFormat/>
    <w:rsid w:val="00223628"/>
    <w:rPr>
      <w:b/>
      <w:bCs/>
    </w:rPr>
  </w:style>
  <w:style w:type="paragraph" w:customStyle="1" w:styleId="marginzero">
    <w:name w:val="marginzero"/>
    <w:basedOn w:val="Normal"/>
    <w:rsid w:val="00533CE9"/>
    <w:pPr>
      <w:spacing w:after="75"/>
      <w:jc w:val="left"/>
    </w:pPr>
    <w:rPr>
      <w:rFonts w:ascii="Verdana" w:hAnsi="Verdana"/>
      <w:color w:val="000000"/>
      <w:sz w:val="17"/>
      <w:szCs w:val="1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Strong"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D01AF8"/>
    <w:pPr>
      <w:spacing w:after="200"/>
    </w:pPr>
    <w:rPr>
      <w:b/>
      <w:bCs/>
      <w:color w:val="4F81BD" w:themeColor="accent1"/>
      <w:sz w:val="18"/>
      <w:szCs w:val="18"/>
    </w:rPr>
  </w:style>
  <w:style w:type="character" w:styleId="Emphasis">
    <w:name w:val="Emphasis"/>
    <w:basedOn w:val="DefaultParagraphFont"/>
    <w:uiPriority w:val="20"/>
    <w:qFormat/>
    <w:rsid w:val="00374EE8"/>
    <w:rPr>
      <w:i/>
      <w:iCs/>
    </w:rPr>
  </w:style>
  <w:style w:type="character" w:styleId="Strong">
    <w:name w:val="Strong"/>
    <w:basedOn w:val="DefaultParagraphFont"/>
    <w:qFormat/>
    <w:rsid w:val="00223628"/>
    <w:rPr>
      <w:b/>
      <w:bCs/>
    </w:rPr>
  </w:style>
  <w:style w:type="paragraph" w:customStyle="1" w:styleId="marginzero">
    <w:name w:val="marginzero"/>
    <w:basedOn w:val="Normal"/>
    <w:rsid w:val="00533CE9"/>
    <w:pPr>
      <w:spacing w:after="75"/>
      <w:jc w:val="left"/>
    </w:pPr>
    <w:rPr>
      <w:rFonts w:ascii="Verdana" w:hAnsi="Verdana"/>
      <w:color w:val="000000"/>
      <w:sz w:val="17"/>
      <w:szCs w:val="17"/>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 w:id="1699357580">
      <w:bodyDiv w:val="1"/>
      <w:marLeft w:val="0"/>
      <w:marRight w:val="0"/>
      <w:marTop w:val="0"/>
      <w:marBottom w:val="0"/>
      <w:divBdr>
        <w:top w:val="none" w:sz="0" w:space="0" w:color="auto"/>
        <w:left w:val="none" w:sz="0" w:space="0" w:color="auto"/>
        <w:bottom w:val="none" w:sz="0" w:space="0" w:color="auto"/>
        <w:right w:val="none" w:sz="0" w:space="0" w:color="auto"/>
      </w:divBdr>
      <w:divsChild>
        <w:div w:id="51195820">
          <w:blockQuote w:val="1"/>
          <w:marLeft w:val="720"/>
          <w:marRight w:val="720"/>
          <w:marTop w:val="0"/>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ww.nrcs.usda.gov/" TargetMode="External"/><Relationship Id="rId7" Type="http://schemas.openxmlformats.org/officeDocument/2006/relationships/footnotes" Target="footnotes.xml"/><Relationship Id="rId17" Type="http://schemas.openxmlformats.org/officeDocument/2006/relationships/image" Target="media/image4.jpe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plant-materials.nrcs.usda.gov" TargetMode="External"/><Relationship Id="rId28"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plants.usda.gov/" TargetMode="External"/><Relationship Id="rId22" Type="http://schemas.openxmlformats.org/officeDocument/2006/relationships/hyperlink" Target="http://plants.usda.gov/"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mela.pavek\Local%20Settings\Temporary%20Internet%20Files\Content.Outlook\4P8EHUOA\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ACF951AE-B98E-4B42-A2D6-E9A1F6D2E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718</TotalTime>
  <Pages>3</Pages>
  <Words>1166</Words>
  <Characters>6651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Sweetbriar Rose Plant Guide</vt:lpstr>
    </vt:vector>
  </TitlesOfParts>
  <Company>USDA NRCS National Plant Materials Center</Company>
  <LinksUpToDate>false</LinksUpToDate>
  <CharactersWithSpaces>7802</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Sweetbriar Rose Plant Guide</dc:title>
  <dc:subject>Plant Guide for sweetbriar rose, Rosa rubiginosa, Rosa eglateria</dc:subject>
  <dc:creator>Pamela Pavek</dc:creator>
  <cp:keywords>Sweetbriar rose, Rosa rubiginosa, Rosa eglanteria, invasive rose</cp:keywords>
  <cp:lastModifiedBy>julie.depue</cp:lastModifiedBy>
  <cp:revision>49</cp:revision>
  <cp:lastPrinted>2012-11-30T17:06:00Z</cp:lastPrinted>
  <dcterms:created xsi:type="dcterms:W3CDTF">2012-10-03T15:11:00Z</dcterms:created>
  <dcterms:modified xsi:type="dcterms:W3CDTF">2013-02-05T21:10:00Z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