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A06EEC" w:rsidRPr="00097A9D" w:rsidRDefault="00A06EEC" w:rsidP="00E9203C">
      <w:pPr>
        <w:pStyle w:val="Heading1"/>
        <w:rPr>
          <w:sz w:val="20"/>
          <w:szCs w:val="20"/>
        </w:rPr>
      </w:pPr>
    </w:p>
    <w:p w:rsidR="00614036" w:rsidRDefault="0061765C" w:rsidP="00E9203C">
      <w:pPr>
        <w:pStyle w:val="Heading1"/>
      </w:pPr>
      <w:r>
        <w:t>Clay reed-mustard</w:t>
      </w:r>
    </w:p>
    <w:p w:rsidR="009046CA" w:rsidRDefault="0061765C" w:rsidP="006A29CA">
      <w:pPr>
        <w:pStyle w:val="PlantSymbol"/>
        <w:rPr>
          <w:b/>
          <w:sz w:val="32"/>
          <w:szCs w:val="32"/>
        </w:rPr>
      </w:pPr>
      <w:r>
        <w:rPr>
          <w:rStyle w:val="search1"/>
          <w:b/>
          <w:i/>
          <w:color w:val="auto"/>
          <w:sz w:val="32"/>
          <w:szCs w:val="32"/>
        </w:rPr>
        <w:t>Schoenocrambe argillacea</w:t>
      </w:r>
      <w:r w:rsidR="004A030A">
        <w:rPr>
          <w:rStyle w:val="search1"/>
          <w:b/>
          <w:color w:val="auto"/>
          <w:sz w:val="32"/>
          <w:szCs w:val="32"/>
        </w:rPr>
        <w:t xml:space="preserve"> </w:t>
      </w:r>
      <w:r w:rsidR="00244CF1" w:rsidRPr="00244CF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S.L. Welsh &amp; N.D. Atwood</w:t>
      </w:r>
      <w:r w:rsidR="00244CF1" w:rsidRPr="00244CF1">
        <w:rPr>
          <w:b/>
          <w:sz w:val="32"/>
          <w:szCs w:val="32"/>
        </w:rPr>
        <w:t xml:space="preserve">) Rollins 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61765C">
        <w:t>SCAR5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C05DC0">
        <w:t xml:space="preserve">Idaho and Utah Plant Materials </w:t>
      </w:r>
      <w:r w:rsidR="007B51E8">
        <w:t>Program</w:t>
      </w:r>
    </w:p>
    <w:p w:rsidR="000915CF" w:rsidRPr="000915CF" w:rsidRDefault="0061765C" w:rsidP="0061765C">
      <w:pPr>
        <w:spacing w:line="190" w:lineRule="atLeast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2705100" cy="3921910"/>
            <wp:effectExtent l="19050" t="0" r="0" b="0"/>
            <wp:docPr id="5" name="Picture 4" descr="photo of Clay reed-mustard (Schoenocrambe argillacea). Photo by J.S. Peterson, USDA-PLANTS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 of Schoenocrambe argillacea (S.L. Welsh &amp; N.D. Atwood) Rollin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92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89" w:rsidRPr="003D0BA9" w:rsidRDefault="0061765C" w:rsidP="009876AD">
      <w:pPr>
        <w:pStyle w:val="CaptionNRCS"/>
        <w:spacing w:before="0" w:after="0"/>
      </w:pPr>
      <w:r>
        <w:rPr>
          <w:b/>
          <w:i w:val="0"/>
        </w:rPr>
        <w:t>Clay reed-mustard</w:t>
      </w:r>
      <w:r w:rsidR="00C9447D">
        <w:rPr>
          <w:b/>
          <w:i w:val="0"/>
        </w:rPr>
        <w:t xml:space="preserve"> (</w:t>
      </w:r>
      <w:r>
        <w:rPr>
          <w:b/>
        </w:rPr>
        <w:t>Schoenocrambe argillacea</w:t>
      </w:r>
      <w:r w:rsidR="009876AD">
        <w:rPr>
          <w:b/>
        </w:rPr>
        <w:t>).</w:t>
      </w:r>
      <w:r w:rsidR="00CE1AE8">
        <w:rPr>
          <w:b/>
          <w:i w:val="0"/>
        </w:rPr>
        <w:t xml:space="preserve"> </w:t>
      </w:r>
      <w:r w:rsidR="00A866BB">
        <w:rPr>
          <w:b/>
          <w:i w:val="0"/>
        </w:rPr>
        <w:t xml:space="preserve">Photo by </w:t>
      </w:r>
      <w:r>
        <w:rPr>
          <w:b/>
          <w:i w:val="0"/>
        </w:rPr>
        <w:t>J.S. Peterson, USDA-PLANTS database</w:t>
      </w:r>
    </w:p>
    <w:p w:rsidR="00533904" w:rsidRDefault="00533904" w:rsidP="007866F3">
      <w:pPr>
        <w:pStyle w:val="Heading3"/>
      </w:pPr>
      <w:r>
        <w:t>Alternate Names</w:t>
      </w:r>
    </w:p>
    <w:p w:rsidR="00E64579" w:rsidRPr="00E64579" w:rsidRDefault="00E64579" w:rsidP="007048C5">
      <w:pPr>
        <w:jc w:val="left"/>
        <w:rPr>
          <w:sz w:val="20"/>
        </w:rPr>
      </w:pPr>
      <w:r w:rsidRPr="00E64579">
        <w:rPr>
          <w:sz w:val="20"/>
        </w:rPr>
        <w:t>Clay schoencrambe</w:t>
      </w:r>
    </w:p>
    <w:p w:rsidR="000915CF" w:rsidRDefault="00E64579" w:rsidP="007048C5">
      <w:pPr>
        <w:jc w:val="left"/>
        <w:rPr>
          <w:i/>
          <w:sz w:val="20"/>
        </w:rPr>
      </w:pPr>
      <w:r w:rsidRPr="00E64579">
        <w:rPr>
          <w:i/>
          <w:sz w:val="20"/>
        </w:rPr>
        <w:t>Hesperidanthus argillaceus</w:t>
      </w:r>
    </w:p>
    <w:p w:rsidR="00E64579" w:rsidRPr="00E64579" w:rsidRDefault="00E64579" w:rsidP="007048C5">
      <w:pPr>
        <w:jc w:val="left"/>
        <w:rPr>
          <w:i/>
          <w:sz w:val="20"/>
        </w:rPr>
      </w:pPr>
      <w:r>
        <w:rPr>
          <w:i/>
          <w:sz w:val="20"/>
        </w:rPr>
        <w:t>Thelypodiopsis argillacea</w:t>
      </w:r>
    </w:p>
    <w:p w:rsidR="00E64579" w:rsidRPr="000915CF" w:rsidRDefault="00E64579" w:rsidP="007048C5">
      <w:pPr>
        <w:jc w:val="left"/>
        <w:rPr>
          <w:i/>
          <w:sz w:val="20"/>
        </w:rPr>
      </w:pPr>
      <w:r>
        <w:rPr>
          <w:sz w:val="20"/>
        </w:rPr>
        <w:t>Uinta Basin plainsmustard</w:t>
      </w:r>
    </w:p>
    <w:p w:rsidR="000915CF" w:rsidRPr="007048C5" w:rsidRDefault="000915CF" w:rsidP="007048C5">
      <w:pPr>
        <w:jc w:val="left"/>
        <w:rPr>
          <w:sz w:val="20"/>
        </w:rPr>
      </w:pPr>
    </w:p>
    <w:p w:rsidR="00CD49CC" w:rsidRDefault="00CD49CC" w:rsidP="00533904">
      <w:pPr>
        <w:pStyle w:val="Heading3"/>
        <w:spacing w:before="0"/>
      </w:pPr>
      <w:r w:rsidRPr="00A90532">
        <w:t>Uses</w:t>
      </w:r>
    </w:p>
    <w:p w:rsidR="003D0BA9" w:rsidRDefault="00E64579" w:rsidP="003D0BA9">
      <w:pPr>
        <w:pStyle w:val="NRCSBodyText"/>
      </w:pPr>
      <w:bookmarkStart w:id="0" w:name="OLE_LINK1"/>
      <w:r>
        <w:t>There are no known human or wildlife uses of clay reed-mustard</w:t>
      </w:r>
      <w:r w:rsidR="00510579">
        <w:t>.</w:t>
      </w:r>
    </w:p>
    <w:p w:rsidR="00C772A7" w:rsidRDefault="00C772A7" w:rsidP="003D0BA9">
      <w:pPr>
        <w:pStyle w:val="NRCSBodyText"/>
      </w:pPr>
    </w:p>
    <w:p w:rsidR="00C772A7" w:rsidRPr="007216FC" w:rsidRDefault="00C772A7" w:rsidP="003D0BA9">
      <w:pPr>
        <w:pStyle w:val="NRCSBodyText"/>
      </w:pPr>
    </w:p>
    <w:p w:rsidR="007866F3" w:rsidRDefault="00CD49CC" w:rsidP="007866F3">
      <w:pPr>
        <w:pStyle w:val="Heading3"/>
      </w:pPr>
      <w:r w:rsidRPr="00A90532">
        <w:lastRenderedPageBreak/>
        <w:t>Status</w:t>
      </w:r>
    </w:p>
    <w:p w:rsidR="004B61BA" w:rsidRDefault="00E64579" w:rsidP="009372DC">
      <w:pPr>
        <w:pStyle w:val="BodytextNRCS"/>
      </w:pPr>
      <w:r>
        <w:t xml:space="preserve">Clay reed-mustard was listed as a threatened species in 1992 </w:t>
      </w:r>
      <w:r w:rsidR="00352337">
        <w:t xml:space="preserve">based on its small population size, restricted distribution and existing threats </w:t>
      </w:r>
      <w:r>
        <w:t>(USDI-FWS, 1992)</w:t>
      </w:r>
      <w:r w:rsidR="00510579">
        <w:t>.</w:t>
      </w:r>
    </w:p>
    <w:p w:rsidR="004B61BA" w:rsidRDefault="004B61BA" w:rsidP="009372DC">
      <w:pPr>
        <w:pStyle w:val="BodytextNRCS"/>
      </w:pPr>
    </w:p>
    <w:p w:rsidR="00F1413B" w:rsidRPr="001921AE" w:rsidRDefault="00C772A7" w:rsidP="009372DC">
      <w:pPr>
        <w:pStyle w:val="BodytextNRCS"/>
      </w:pPr>
      <w:r>
        <w:t>Recently, Al-</w:t>
      </w:r>
      <w:proofErr w:type="spellStart"/>
      <w:r>
        <w:t>Shehbaz</w:t>
      </w:r>
      <w:proofErr w:type="spellEnd"/>
      <w:r w:rsidR="00C37471">
        <w:t xml:space="preserve">, and subsequently, the Flora of North </w:t>
      </w:r>
      <w:r>
        <w:t>America,</w:t>
      </w:r>
      <w:r w:rsidRPr="00C37471">
        <w:t xml:space="preserve"> combined</w:t>
      </w:r>
      <w:r w:rsidR="00C37471" w:rsidRPr="00C37471">
        <w:rPr>
          <w:i/>
          <w:iCs/>
        </w:rPr>
        <w:t xml:space="preserve"> much of Schoenocrambe </w:t>
      </w:r>
      <w:r w:rsidR="00C37471" w:rsidRPr="00C37471">
        <w:rPr>
          <w:iCs/>
        </w:rPr>
        <w:t xml:space="preserve">into the larger genus </w:t>
      </w:r>
      <w:r w:rsidRPr="00C37471">
        <w:rPr>
          <w:i/>
          <w:iCs/>
        </w:rPr>
        <w:t>Hesperidanthus</w:t>
      </w:r>
      <w:r>
        <w:rPr>
          <w:iCs/>
        </w:rPr>
        <w:t xml:space="preserve"> (Al-Shehbaz, 2005)</w:t>
      </w:r>
      <w:r w:rsidR="00C37471" w:rsidRPr="00C37471">
        <w:rPr>
          <w:i/>
          <w:iCs/>
        </w:rPr>
        <w:t>.</w:t>
      </w:r>
      <w:r w:rsidR="001921AE">
        <w:rPr>
          <w:i/>
          <w:iCs/>
        </w:rPr>
        <w:t xml:space="preserve"> </w:t>
      </w:r>
      <w:r w:rsidR="001921AE" w:rsidRPr="001921AE">
        <w:rPr>
          <w:iCs/>
        </w:rPr>
        <w:t>This change has not yet been adopted by the PLANTS database or USDI Fish and Wildlife Service.</w:t>
      </w:r>
    </w:p>
    <w:p w:rsidR="00563CCB" w:rsidRDefault="00563CCB" w:rsidP="009372DC">
      <w:pPr>
        <w:pStyle w:val="BodytextNRCS"/>
      </w:pPr>
    </w:p>
    <w:p w:rsidR="00644E77" w:rsidRDefault="00FD272A" w:rsidP="006D33D4">
      <w:pPr>
        <w:pStyle w:val="BodytextNRCS"/>
      </w:pPr>
      <w:r>
        <w:t>C</w:t>
      </w:r>
      <w:r w:rsidR="00CD49CC">
        <w:t>onsult the PLANTS Web site and your State Department of Natural Resources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  <w:bookmarkEnd w:id="0"/>
    </w:p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CC1CB2" w:rsidRDefault="002375B8" w:rsidP="001623EF">
      <w:pPr>
        <w:pStyle w:val="NRCSBodyText"/>
      </w:pPr>
      <w:r w:rsidRPr="002375B8">
        <w:rPr>
          <w:i/>
        </w:rPr>
        <w:t>General</w:t>
      </w:r>
      <w:r>
        <w:t>:</w:t>
      </w:r>
      <w:r w:rsidR="00721E96">
        <w:t xml:space="preserve"> </w:t>
      </w:r>
      <w:r w:rsidR="009876AD">
        <w:t>Mustard</w:t>
      </w:r>
      <w:r w:rsidR="007408DD">
        <w:t xml:space="preserve"> family (</w:t>
      </w:r>
      <w:r w:rsidR="009876AD">
        <w:t>Brassicaceae</w:t>
      </w:r>
      <w:r w:rsidR="007408DD">
        <w:t>).</w:t>
      </w:r>
      <w:r w:rsidR="003B605D">
        <w:t xml:space="preserve"> </w:t>
      </w:r>
      <w:r w:rsidR="00F64AD0">
        <w:t>Clay reed-mustard is a perennial forb with 13 to 30 cm (</w:t>
      </w:r>
      <w:r w:rsidR="00352337">
        <w:t xml:space="preserve">5 to 12 </w:t>
      </w:r>
      <w:r w:rsidR="00F64AD0">
        <w:t xml:space="preserve">in) tall simple or branched stems, arising from a branching woody caudex and stout taproot. The </w:t>
      </w:r>
      <w:r w:rsidR="00AF0D2F">
        <w:t xml:space="preserve">linear </w:t>
      </w:r>
      <w:r w:rsidR="00F64AD0">
        <w:t xml:space="preserve">leaves are </w:t>
      </w:r>
      <w:r w:rsidR="00AF0D2F">
        <w:t xml:space="preserve">somewhat thickened and glaucus, </w:t>
      </w:r>
      <w:r w:rsidR="00F64AD0">
        <w:t>9 to 35 mm (</w:t>
      </w:r>
      <w:r w:rsidR="00352337">
        <w:t>0.35 to 1.4 in) long and 1</w:t>
      </w:r>
      <w:r w:rsidR="00F64AD0">
        <w:t xml:space="preserve"> to 2 mm (</w:t>
      </w:r>
      <w:r w:rsidR="00352337">
        <w:t xml:space="preserve">0.04 to 0.08 </w:t>
      </w:r>
      <w:r w:rsidR="00F64AD0">
        <w:t>in) wide. The inflorescence is a 5 to 22 flowered raceme. The flowers sit on 7 to 18 mm (</w:t>
      </w:r>
      <w:r w:rsidR="00AF0D2F">
        <w:t xml:space="preserve">0.3 to 0.7 </w:t>
      </w:r>
      <w:r w:rsidR="00F64AD0">
        <w:t>in) long pedicels; the white or pink petals are 8 to 11 mm (</w:t>
      </w:r>
      <w:r w:rsidR="00AF0D2F">
        <w:t xml:space="preserve">0.3 to 0.4 </w:t>
      </w:r>
      <w:r w:rsidR="00F64AD0">
        <w:t>in) long and are suffused with conspicuous purple veins. The fruit is a silique (a lengthened pod), 18 to 55 mm (</w:t>
      </w:r>
      <w:r w:rsidR="00AF0D2F">
        <w:t xml:space="preserve">0.7 to 2.2 </w:t>
      </w:r>
      <w:r w:rsidR="00F64AD0">
        <w:t>in) long and approximately 1 mm (</w:t>
      </w:r>
      <w:r w:rsidR="00AF0D2F">
        <w:t xml:space="preserve">0.04 </w:t>
      </w:r>
      <w:r w:rsidR="00F64AD0">
        <w:t>in) wide (Welsh et al., 2003).</w:t>
      </w:r>
    </w:p>
    <w:p w:rsidR="00E64579" w:rsidRPr="00A866BB" w:rsidRDefault="00E64579" w:rsidP="001623EF">
      <w:pPr>
        <w:pStyle w:val="NRCSBodyText"/>
      </w:pPr>
    </w:p>
    <w:p w:rsidR="00FD272A" w:rsidRPr="00964586" w:rsidRDefault="002375B8" w:rsidP="001623EF">
      <w:pPr>
        <w:pStyle w:val="NRCSBodyText"/>
      </w:pPr>
      <w:r w:rsidRPr="002375B8">
        <w:rPr>
          <w:i/>
        </w:rPr>
        <w:t>Distribution</w:t>
      </w:r>
      <w:r>
        <w:t>:</w:t>
      </w:r>
    </w:p>
    <w:p w:rsidR="00F26BEC" w:rsidRDefault="00F64AD0" w:rsidP="001623EF">
      <w:pPr>
        <w:pStyle w:val="BodytextNRCS"/>
      </w:pPr>
      <w:r>
        <w:t>There are three known populations of clay reed-mustard, all located in Uintah County, Utah. The entire species range stretches approximately 21 km (13 mi) from Green River to Willow Creek. There</w:t>
      </w:r>
      <w:r w:rsidR="00EB08AF">
        <w:t xml:space="preserve"> are approximately 6,000 plants</w:t>
      </w:r>
      <w:r w:rsidR="00B820AD">
        <w:t xml:space="preserve"> total</w:t>
      </w:r>
      <w:r w:rsidR="00EB08AF">
        <w:t xml:space="preserve"> (USDI-FWS, 1994).</w:t>
      </w:r>
    </w:p>
    <w:p w:rsidR="00E64579" w:rsidRDefault="00E64579" w:rsidP="001623EF">
      <w:pPr>
        <w:pStyle w:val="BodytextNRCS"/>
      </w:pPr>
    </w:p>
    <w:p w:rsidR="002375B8" w:rsidRDefault="002375B8" w:rsidP="00DE7F41">
      <w:pPr>
        <w:pStyle w:val="BodytextNRCS"/>
      </w:pPr>
      <w:r w:rsidRPr="00964586">
        <w:t>For current distribution, consult the Plant Profile page for this species on the PLANTS Web site.</w:t>
      </w:r>
    </w:p>
    <w:p w:rsidR="007216FC" w:rsidRDefault="007216FC" w:rsidP="00DE7F41">
      <w:pPr>
        <w:pStyle w:val="BodytextNRCS"/>
      </w:pPr>
    </w:p>
    <w:p w:rsidR="007216FC" w:rsidRDefault="002375B8" w:rsidP="007216FC">
      <w:pPr>
        <w:pStyle w:val="NRCSBodyText"/>
      </w:pPr>
      <w:r w:rsidRPr="002375B8">
        <w:rPr>
          <w:i/>
        </w:rPr>
        <w:t>Habitat</w:t>
      </w:r>
      <w:r>
        <w:t>:</w:t>
      </w:r>
      <w:r w:rsidR="006B4B3E">
        <w:t xml:space="preserve"> </w:t>
      </w:r>
    </w:p>
    <w:p w:rsidR="00EB08AF" w:rsidRDefault="00EB08AF" w:rsidP="007216FC">
      <w:pPr>
        <w:pStyle w:val="NRCSBodyText"/>
      </w:pPr>
      <w:r>
        <w:t>Clay reed-mustard occurs in desert shrub plant communities in association with shadscale (</w:t>
      </w:r>
      <w:r w:rsidRPr="00EB08AF">
        <w:rPr>
          <w:i/>
        </w:rPr>
        <w:t>Atriplex</w:t>
      </w:r>
      <w:r>
        <w:t xml:space="preserve"> </w:t>
      </w:r>
      <w:r w:rsidRPr="00EB08AF">
        <w:rPr>
          <w:i/>
        </w:rPr>
        <w:t>confertifolia</w:t>
      </w:r>
      <w:r>
        <w:t>), Indian ricegrass (</w:t>
      </w:r>
      <w:r w:rsidRPr="00EB08AF">
        <w:rPr>
          <w:i/>
        </w:rPr>
        <w:t>Achnatherum</w:t>
      </w:r>
      <w:r>
        <w:t xml:space="preserve"> </w:t>
      </w:r>
      <w:r w:rsidRPr="00EB08AF">
        <w:rPr>
          <w:i/>
        </w:rPr>
        <w:t>hymenoides</w:t>
      </w:r>
      <w:r>
        <w:t>), pygmy sagebrush (</w:t>
      </w:r>
      <w:r w:rsidRPr="00EB08AF">
        <w:rPr>
          <w:i/>
        </w:rPr>
        <w:t>Artemisia</w:t>
      </w:r>
      <w:r>
        <w:t xml:space="preserve"> </w:t>
      </w:r>
      <w:r w:rsidRPr="00EB08AF">
        <w:rPr>
          <w:i/>
        </w:rPr>
        <w:t>pygmaea</w:t>
      </w:r>
      <w:r>
        <w:t>), western wheatgrass (</w:t>
      </w:r>
      <w:r w:rsidRPr="00EB08AF">
        <w:rPr>
          <w:i/>
        </w:rPr>
        <w:t>Pascopyrum smithii</w:t>
      </w:r>
      <w:r>
        <w:t>), Salina wildrye (</w:t>
      </w:r>
      <w:r w:rsidRPr="00EB08AF">
        <w:rPr>
          <w:i/>
        </w:rPr>
        <w:t>Elymus salina</w:t>
      </w:r>
      <w:r>
        <w:t>), and jointfir (</w:t>
      </w:r>
      <w:r w:rsidRPr="00EB08AF">
        <w:rPr>
          <w:i/>
        </w:rPr>
        <w:t>Ephedra</w:t>
      </w:r>
      <w:r>
        <w:t xml:space="preserve"> spp.) (USDI-FWS, 1994; Welsh et al., 2003).</w:t>
      </w:r>
    </w:p>
    <w:p w:rsidR="00C772A7" w:rsidRDefault="00C772A7" w:rsidP="007216FC">
      <w:pPr>
        <w:pStyle w:val="NRCSBodyText"/>
      </w:pPr>
    </w:p>
    <w:p w:rsidR="000915CF" w:rsidRDefault="0061765C" w:rsidP="007216FC">
      <w:pPr>
        <w:pStyle w:val="NRCSBodyText"/>
      </w:pPr>
      <w:r>
        <w:rPr>
          <w:rFonts w:ascii="Verdana" w:hAnsi="Verdana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2638425" cy="1666875"/>
            <wp:effectExtent l="19050" t="0" r="9525" b="0"/>
            <wp:docPr id="1" name="Picture 1" descr="photo of Clay reed-mustard habitat. Photo by J.S. Peterson, USDA-PLANTS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of Schoenocrambe argillacea (S.L. Welsh &amp; N.D. Atwood) Rollin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819" b="8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CF" w:rsidRPr="000915CF" w:rsidRDefault="0061765C" w:rsidP="007216FC">
      <w:pPr>
        <w:pStyle w:val="NRCSBodyText"/>
        <w:rPr>
          <w:b/>
          <w:sz w:val="16"/>
          <w:szCs w:val="16"/>
        </w:rPr>
      </w:pPr>
      <w:r>
        <w:rPr>
          <w:b/>
          <w:sz w:val="16"/>
          <w:szCs w:val="16"/>
        </w:rPr>
        <w:t>Clay reed-mustard</w:t>
      </w:r>
      <w:r w:rsidR="000915CF" w:rsidRPr="000915CF">
        <w:rPr>
          <w:b/>
          <w:sz w:val="16"/>
          <w:szCs w:val="16"/>
        </w:rPr>
        <w:t xml:space="preserve"> habitat. Photo by J.S. Peterson, USDA-PLANTS database</w:t>
      </w:r>
    </w:p>
    <w:p w:rsidR="000915CF" w:rsidRDefault="000915CF" w:rsidP="007216FC">
      <w:pPr>
        <w:pStyle w:val="NRCSBodyText"/>
      </w:pPr>
    </w:p>
    <w:p w:rsidR="00432A8C" w:rsidRPr="00432A8C" w:rsidRDefault="00432A8C" w:rsidP="007216FC">
      <w:pPr>
        <w:pStyle w:val="NRCSBodyText"/>
        <w:rPr>
          <w:b/>
        </w:rPr>
      </w:pPr>
      <w:r w:rsidRPr="00432A8C">
        <w:rPr>
          <w:b/>
        </w:rPr>
        <w:t>Adaptation</w:t>
      </w:r>
    </w:p>
    <w:p w:rsidR="00D52913" w:rsidRDefault="00EB08AF" w:rsidP="007216FC">
      <w:pPr>
        <w:pStyle w:val="NRCSBodyText"/>
      </w:pPr>
      <w:r>
        <w:t>Clay reed-mustard grows on gypsiferous clay soils overlain with sandstone talus resulting from a mixture from the zone of contact between the Uinta and Green River formations (USDI-FWS, 1994).</w:t>
      </w:r>
      <w:r w:rsidR="001921AE">
        <w:t xml:space="preserve"> This species occurs </w:t>
      </w:r>
      <w:r>
        <w:t xml:space="preserve">in a narrow band </w:t>
      </w:r>
      <w:r w:rsidR="001921AE">
        <w:t>from 1,</w:t>
      </w:r>
      <w:r>
        <w:t>465</w:t>
      </w:r>
      <w:r w:rsidR="001921AE">
        <w:t xml:space="preserve"> to 1,</w:t>
      </w:r>
      <w:r>
        <w:t>720</w:t>
      </w:r>
      <w:r w:rsidR="001921AE">
        <w:t xml:space="preserve"> m (</w:t>
      </w:r>
      <w:r w:rsidR="00AF0D2F">
        <w:t>4,800 to 5,640</w:t>
      </w:r>
      <w:r w:rsidR="001921AE">
        <w:t xml:space="preserve"> ft) in a 15 to 23 cm (6 to 9 in) precipitation zone (WRCC, 2011).</w:t>
      </w:r>
    </w:p>
    <w:p w:rsidR="00B92AC0" w:rsidRDefault="00B92AC0" w:rsidP="007216FC">
      <w:pPr>
        <w:pStyle w:val="NRCSBodyText"/>
      </w:pPr>
    </w:p>
    <w:p w:rsidR="00721B7E" w:rsidRPr="004948CB" w:rsidRDefault="00CD49CC" w:rsidP="0042626B">
      <w:pPr>
        <w:pStyle w:val="Heading3"/>
        <w:spacing w:before="0"/>
      </w:pPr>
      <w:r w:rsidRPr="004948CB">
        <w:t>Management</w:t>
      </w:r>
    </w:p>
    <w:p w:rsidR="00903F93" w:rsidRDefault="00903F93" w:rsidP="00786959">
      <w:pPr>
        <w:jc w:val="left"/>
        <w:rPr>
          <w:sz w:val="20"/>
        </w:rPr>
      </w:pPr>
      <w:r>
        <w:rPr>
          <w:sz w:val="20"/>
        </w:rPr>
        <w:t xml:space="preserve">Existing threats to </w:t>
      </w:r>
      <w:r w:rsidR="00EB08AF">
        <w:rPr>
          <w:sz w:val="20"/>
        </w:rPr>
        <w:t>clay reed-mustard</w:t>
      </w:r>
      <w:r>
        <w:rPr>
          <w:sz w:val="20"/>
        </w:rPr>
        <w:t xml:space="preserve"> include oil and gas exploration, oil-shale mining, stone quarrying, and off-road vehicle (ORV) use. </w:t>
      </w:r>
      <w:r w:rsidR="00B45671">
        <w:rPr>
          <w:sz w:val="20"/>
        </w:rPr>
        <w:t xml:space="preserve">All known populations are found on Federal lands leased for oil and gas energy reserves. Additionally, </w:t>
      </w:r>
      <w:r w:rsidR="00EB14CD">
        <w:rPr>
          <w:sz w:val="20"/>
        </w:rPr>
        <w:t>this species</w:t>
      </w:r>
      <w:r w:rsidR="00CB7042">
        <w:rPr>
          <w:sz w:val="20"/>
        </w:rPr>
        <w:t>’</w:t>
      </w:r>
      <w:r w:rsidR="00EB14CD">
        <w:rPr>
          <w:sz w:val="20"/>
        </w:rPr>
        <w:t xml:space="preserve"> range is underlain by oil shale, which may be mined when </w:t>
      </w:r>
      <w:r w:rsidR="00741DA4">
        <w:rPr>
          <w:sz w:val="20"/>
        </w:rPr>
        <w:t xml:space="preserve">economic </w:t>
      </w:r>
      <w:r w:rsidR="00EB14CD">
        <w:rPr>
          <w:sz w:val="20"/>
        </w:rPr>
        <w:t xml:space="preserve">conditions </w:t>
      </w:r>
      <w:r w:rsidR="00741DA4">
        <w:rPr>
          <w:sz w:val="20"/>
        </w:rPr>
        <w:t>for oi</w:t>
      </w:r>
      <w:r w:rsidR="00C772A7">
        <w:rPr>
          <w:sz w:val="20"/>
        </w:rPr>
        <w:t>l extraction</w:t>
      </w:r>
      <w:r w:rsidR="00741DA4">
        <w:rPr>
          <w:sz w:val="20"/>
        </w:rPr>
        <w:t xml:space="preserve"> become</w:t>
      </w:r>
      <w:r w:rsidR="00C772A7">
        <w:rPr>
          <w:sz w:val="20"/>
        </w:rPr>
        <w:t>s</w:t>
      </w:r>
      <w:r w:rsidR="00352337">
        <w:rPr>
          <w:sz w:val="20"/>
        </w:rPr>
        <w:t xml:space="preserve"> favorable (USDI</w:t>
      </w:r>
      <w:r w:rsidR="00EB14CD">
        <w:rPr>
          <w:sz w:val="20"/>
        </w:rPr>
        <w:t>-FWS, 1994).</w:t>
      </w:r>
    </w:p>
    <w:p w:rsidR="00EB14CD" w:rsidRDefault="00EB14CD" w:rsidP="00786959">
      <w:pPr>
        <w:jc w:val="left"/>
        <w:rPr>
          <w:sz w:val="20"/>
        </w:rPr>
      </w:pPr>
    </w:p>
    <w:p w:rsidR="00903F93" w:rsidRDefault="00352337" w:rsidP="00786959">
      <w:pPr>
        <w:jc w:val="left"/>
        <w:rPr>
          <w:sz w:val="20"/>
        </w:rPr>
      </w:pPr>
      <w:r>
        <w:rPr>
          <w:sz w:val="20"/>
        </w:rPr>
        <w:t>Management goals for clay reed-mustard include inventorying</w:t>
      </w:r>
      <w:r w:rsidR="00E64579">
        <w:rPr>
          <w:sz w:val="20"/>
        </w:rPr>
        <w:t xml:space="preserve"> suitable habitat</w:t>
      </w:r>
      <w:r>
        <w:rPr>
          <w:sz w:val="20"/>
        </w:rPr>
        <w:t>, conducting population</w:t>
      </w:r>
      <w:r w:rsidR="00E64579">
        <w:rPr>
          <w:sz w:val="20"/>
        </w:rPr>
        <w:t xml:space="preserve"> studies, </w:t>
      </w:r>
      <w:r>
        <w:rPr>
          <w:sz w:val="20"/>
        </w:rPr>
        <w:t>and controlling</w:t>
      </w:r>
      <w:r w:rsidR="00E64579">
        <w:rPr>
          <w:sz w:val="20"/>
        </w:rPr>
        <w:t xml:space="preserve"> activities affecting the </w:t>
      </w:r>
      <w:r>
        <w:rPr>
          <w:sz w:val="20"/>
        </w:rPr>
        <w:t xml:space="preserve">sensitive </w:t>
      </w:r>
      <w:r w:rsidR="00E64579">
        <w:rPr>
          <w:sz w:val="20"/>
        </w:rPr>
        <w:t>habitat.</w:t>
      </w:r>
    </w:p>
    <w:p w:rsidR="00E64579" w:rsidRDefault="00E64579" w:rsidP="00786959">
      <w:pPr>
        <w:jc w:val="left"/>
        <w:rPr>
          <w:sz w:val="20"/>
        </w:rPr>
      </w:pPr>
    </w:p>
    <w:p w:rsidR="00721B7E" w:rsidRDefault="00CD49CC" w:rsidP="00786959">
      <w:pPr>
        <w:pStyle w:val="Heading3"/>
        <w:spacing w:before="0"/>
      </w:pPr>
      <w:r w:rsidRPr="00A90532">
        <w:t>Pests and Potential Problems</w:t>
      </w:r>
    </w:p>
    <w:p w:rsidR="00D95903" w:rsidRDefault="00D95903" w:rsidP="004948CB">
      <w:pPr>
        <w:jc w:val="left"/>
        <w:rPr>
          <w:sz w:val="20"/>
        </w:rPr>
      </w:pPr>
      <w:r>
        <w:rPr>
          <w:sz w:val="20"/>
        </w:rPr>
        <w:t xml:space="preserve">Historical sheep and cattle grazing </w:t>
      </w:r>
      <w:r w:rsidR="002029B0">
        <w:rPr>
          <w:sz w:val="20"/>
        </w:rPr>
        <w:t xml:space="preserve">use </w:t>
      </w:r>
      <w:r>
        <w:rPr>
          <w:sz w:val="20"/>
        </w:rPr>
        <w:t xml:space="preserve">may have impacted </w:t>
      </w:r>
      <w:r w:rsidR="00352337">
        <w:rPr>
          <w:sz w:val="20"/>
        </w:rPr>
        <w:t>clay reed-mustard</w:t>
      </w:r>
      <w:r>
        <w:rPr>
          <w:sz w:val="20"/>
        </w:rPr>
        <w:t xml:space="preserve"> on US</w:t>
      </w:r>
      <w:r w:rsidR="00D3621B">
        <w:rPr>
          <w:sz w:val="20"/>
        </w:rPr>
        <w:t>D</w:t>
      </w:r>
      <w:r>
        <w:rPr>
          <w:sz w:val="20"/>
        </w:rPr>
        <w:t>I-BLM lands. However current grazing levels are not believed to pose a serious threat</w:t>
      </w:r>
      <w:r w:rsidR="00CB7042">
        <w:rPr>
          <w:sz w:val="20"/>
        </w:rPr>
        <w:t xml:space="preserve"> (USDI-FWS, 1994).</w:t>
      </w:r>
    </w:p>
    <w:p w:rsidR="004948CB" w:rsidRPr="004948CB" w:rsidRDefault="00D95903" w:rsidP="004948CB">
      <w:pPr>
        <w:jc w:val="left"/>
        <w:rPr>
          <w:sz w:val="20"/>
        </w:rPr>
      </w:pPr>
      <w:r>
        <w:rPr>
          <w:sz w:val="20"/>
        </w:rPr>
        <w:t xml:space="preserve"> </w:t>
      </w:r>
    </w:p>
    <w:p w:rsidR="00CD49CC" w:rsidRPr="00721B7E" w:rsidRDefault="00CD49CC" w:rsidP="00D95903">
      <w:pPr>
        <w:pStyle w:val="Heading3"/>
        <w:spacing w:before="0"/>
      </w:pPr>
      <w:r w:rsidRPr="00721B7E">
        <w:t>Environmental Concerns</w:t>
      </w:r>
    </w:p>
    <w:p w:rsidR="007048C5" w:rsidRDefault="00D95903" w:rsidP="00D95903">
      <w:pPr>
        <w:pStyle w:val="Heading3"/>
        <w:spacing w:before="0"/>
        <w:rPr>
          <w:b w:val="0"/>
        </w:rPr>
      </w:pPr>
      <w:r>
        <w:rPr>
          <w:b w:val="0"/>
        </w:rPr>
        <w:t xml:space="preserve">There are no known environmental concerns associated with </w:t>
      </w:r>
      <w:r w:rsidR="00352337">
        <w:rPr>
          <w:b w:val="0"/>
        </w:rPr>
        <w:t>clay reed-mustard</w:t>
      </w:r>
      <w:r>
        <w:rPr>
          <w:b w:val="0"/>
        </w:rPr>
        <w:t>.</w:t>
      </w:r>
    </w:p>
    <w:p w:rsidR="00D95903" w:rsidRPr="00D95903" w:rsidRDefault="00D95903" w:rsidP="00D95903">
      <w:pPr>
        <w:jc w:val="left"/>
      </w:pPr>
    </w:p>
    <w:p w:rsidR="00721B7E" w:rsidRDefault="002375B8" w:rsidP="00D95903">
      <w:pPr>
        <w:pStyle w:val="Heading3"/>
        <w:spacing w:before="0"/>
      </w:pPr>
      <w:r w:rsidRPr="00A90532">
        <w:t>Seed and Plant Production</w:t>
      </w:r>
    </w:p>
    <w:p w:rsidR="007048C5" w:rsidRDefault="007866F5" w:rsidP="007048C5">
      <w:pPr>
        <w:jc w:val="left"/>
        <w:rPr>
          <w:sz w:val="20"/>
        </w:rPr>
      </w:pPr>
      <w:r>
        <w:rPr>
          <w:sz w:val="20"/>
        </w:rPr>
        <w:t>Flowering occurs from April to May with fruit ripening in May to June</w:t>
      </w:r>
      <w:r w:rsidR="00352337">
        <w:rPr>
          <w:sz w:val="20"/>
        </w:rPr>
        <w:t xml:space="preserve"> (USDI-FWS, 1994)</w:t>
      </w:r>
      <w:r>
        <w:rPr>
          <w:sz w:val="20"/>
        </w:rPr>
        <w:t>.</w:t>
      </w:r>
      <w:r w:rsidR="00C772A7">
        <w:rPr>
          <w:sz w:val="20"/>
        </w:rPr>
        <w:t xml:space="preserve"> No propagation information is currently available.</w:t>
      </w:r>
    </w:p>
    <w:p w:rsidR="007866F5" w:rsidRDefault="007866F5" w:rsidP="007048C5">
      <w:pPr>
        <w:jc w:val="left"/>
        <w:rPr>
          <w:sz w:val="20"/>
        </w:rPr>
      </w:pPr>
    </w:p>
    <w:p w:rsidR="00B32B94" w:rsidRPr="00617859" w:rsidRDefault="00B32B94" w:rsidP="007048C5">
      <w:pPr>
        <w:jc w:val="left"/>
        <w:rPr>
          <w:sz w:val="20"/>
        </w:rPr>
      </w:pPr>
    </w:p>
    <w:p w:rsidR="002375B8" w:rsidRPr="00A90532" w:rsidRDefault="002375B8" w:rsidP="007048C5">
      <w:pPr>
        <w:pStyle w:val="Heading3"/>
        <w:spacing w:before="0"/>
        <w:rPr>
          <w:i/>
          <w:iCs/>
        </w:rPr>
      </w:pPr>
      <w:r w:rsidRPr="00A90532">
        <w:t>References</w:t>
      </w:r>
    </w:p>
    <w:p w:rsidR="00B1244E" w:rsidRPr="00B1244E" w:rsidRDefault="00B1244E" w:rsidP="001370AC">
      <w:pPr>
        <w:pStyle w:val="Header3"/>
        <w:keepNext w:val="0"/>
        <w:ind w:left="360" w:hanging="360"/>
        <w:rPr>
          <w:b w:val="0"/>
        </w:rPr>
      </w:pPr>
      <w:r w:rsidRPr="00B1244E">
        <w:rPr>
          <w:b w:val="0"/>
        </w:rPr>
        <w:lastRenderedPageBreak/>
        <w:t xml:space="preserve">Al-Shehbaz, I. A. 2005. </w:t>
      </w:r>
      <w:r w:rsidRPr="00B1244E">
        <w:rPr>
          <w:b w:val="0"/>
          <w:i/>
          <w:iCs/>
        </w:rPr>
        <w:t>Hesperidanthus</w:t>
      </w:r>
      <w:r w:rsidRPr="00B1244E">
        <w:rPr>
          <w:b w:val="0"/>
        </w:rPr>
        <w:t xml:space="preserve"> (Brassicaceae) revisited. Harvard Pap. Bot. 10: 47-51. </w:t>
      </w:r>
    </w:p>
    <w:p w:rsidR="00B45671" w:rsidRDefault="00B45671" w:rsidP="001370AC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USDI</w:t>
      </w:r>
      <w:r w:rsidR="00E64579">
        <w:rPr>
          <w:b w:val="0"/>
        </w:rPr>
        <w:t>-</w:t>
      </w:r>
      <w:r w:rsidR="00EB6699">
        <w:rPr>
          <w:b w:val="0"/>
        </w:rPr>
        <w:t>F</w:t>
      </w:r>
      <w:r w:rsidR="00E64579">
        <w:rPr>
          <w:b w:val="0"/>
        </w:rPr>
        <w:t>ish and Wildlife Service.</w:t>
      </w:r>
      <w:proofErr w:type="gramEnd"/>
      <w:r w:rsidR="00E64579">
        <w:rPr>
          <w:b w:val="0"/>
        </w:rPr>
        <w:t xml:space="preserve"> 1992</w:t>
      </w:r>
      <w:r>
        <w:rPr>
          <w:b w:val="0"/>
        </w:rPr>
        <w:t xml:space="preserve">. Endangered and threatened wildlife and plants; final rule to determine </w:t>
      </w:r>
      <w:r w:rsidR="00E64579" w:rsidRPr="00E64579">
        <w:rPr>
          <w:b w:val="0"/>
        </w:rPr>
        <w:t xml:space="preserve">the plant </w:t>
      </w:r>
      <w:r w:rsidR="00E64579" w:rsidRPr="00E64579">
        <w:rPr>
          <w:b w:val="0"/>
          <w:i/>
        </w:rPr>
        <w:t>Schoenocrambe argillacea</w:t>
      </w:r>
      <w:r w:rsidR="00E64579" w:rsidRPr="00E64579">
        <w:rPr>
          <w:b w:val="0"/>
        </w:rPr>
        <w:t xml:space="preserve"> (Clay reed-mustard) to be a threatened species, and the plant </w:t>
      </w:r>
      <w:r w:rsidR="00E64579" w:rsidRPr="00E64579">
        <w:rPr>
          <w:b w:val="0"/>
          <w:i/>
        </w:rPr>
        <w:t>Schoenocrambe barnebyi</w:t>
      </w:r>
      <w:r w:rsidR="00E64579" w:rsidRPr="00E64579">
        <w:rPr>
          <w:b w:val="0"/>
        </w:rPr>
        <w:t xml:space="preserve"> (Barneby reed-mustard) to be an endangered species</w:t>
      </w:r>
      <w:r w:rsidR="00E64579">
        <w:rPr>
          <w:b w:val="0"/>
        </w:rPr>
        <w:t>. In: Federal Register. 57(9</w:t>
      </w:r>
      <w:r>
        <w:rPr>
          <w:b w:val="0"/>
        </w:rPr>
        <w:t xml:space="preserve">): </w:t>
      </w:r>
      <w:r w:rsidR="00E64579">
        <w:rPr>
          <w:b w:val="0"/>
        </w:rPr>
        <w:t>1396-1403</w:t>
      </w:r>
      <w:r>
        <w:rPr>
          <w:b w:val="0"/>
        </w:rPr>
        <w:t>.</w:t>
      </w:r>
    </w:p>
    <w:p w:rsidR="00D32524" w:rsidRDefault="00D32524" w:rsidP="001370AC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>USDI-Fish</w:t>
      </w:r>
      <w:r w:rsidR="001D7409">
        <w:rPr>
          <w:b w:val="0"/>
        </w:rPr>
        <w:t xml:space="preserve"> a</w:t>
      </w:r>
      <w:r>
        <w:rPr>
          <w:b w:val="0"/>
        </w:rPr>
        <w:t>nd Wildlife Service. 1994. Utah reed-mustards; clay reed-mustard (</w:t>
      </w:r>
      <w:r w:rsidRPr="00D32524">
        <w:rPr>
          <w:b w:val="0"/>
          <w:i/>
        </w:rPr>
        <w:t>Schoenocrambe</w:t>
      </w:r>
      <w:r>
        <w:rPr>
          <w:b w:val="0"/>
        </w:rPr>
        <w:t xml:space="preserve"> </w:t>
      </w:r>
      <w:r w:rsidRPr="00D32524">
        <w:rPr>
          <w:b w:val="0"/>
          <w:i/>
        </w:rPr>
        <w:t>argillacea</w:t>
      </w:r>
      <w:r>
        <w:rPr>
          <w:b w:val="0"/>
        </w:rPr>
        <w:t>), Barneby reed-mustard (</w:t>
      </w:r>
      <w:r w:rsidRPr="00D32524">
        <w:rPr>
          <w:b w:val="0"/>
          <w:i/>
        </w:rPr>
        <w:t>Schoenocrambe barnebyi</w:t>
      </w:r>
      <w:r>
        <w:rPr>
          <w:b w:val="0"/>
        </w:rPr>
        <w:t>), shrubby reed-mustard (</w:t>
      </w:r>
      <w:r w:rsidRPr="00D32524">
        <w:rPr>
          <w:b w:val="0"/>
          <w:i/>
        </w:rPr>
        <w:t>Schoenocrambe suffrutescens</w:t>
      </w:r>
      <w:r>
        <w:rPr>
          <w:b w:val="0"/>
        </w:rPr>
        <w:t>) recovery plan. Denver, Colorado. 22p.</w:t>
      </w:r>
    </w:p>
    <w:p w:rsidR="001370AC" w:rsidRDefault="001370AC" w:rsidP="001370AC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Welsh, S.L., N.D. Atwood, S. Goodrich, and L.C. Higgins. 2003. A </w:t>
      </w:r>
      <w:smartTag w:uri="urn:schemas-microsoft-com:office:smarttags" w:element="State">
        <w:smartTag w:uri="urn:schemas-microsoft-com:office:smarttags" w:element="place">
          <w:r>
            <w:rPr>
              <w:b w:val="0"/>
            </w:rPr>
            <w:t>Utah</w:t>
          </w:r>
        </w:smartTag>
      </w:smartTag>
      <w:r>
        <w:rPr>
          <w:b w:val="0"/>
        </w:rPr>
        <w:t xml:space="preserve"> Flora. Third Edition, revised. Brigham Young University, Provo, UT.</w:t>
      </w:r>
    </w:p>
    <w:p w:rsidR="001370AC" w:rsidRDefault="001370AC" w:rsidP="001370AC">
      <w:pPr>
        <w:pStyle w:val="NRCSInstructionComment"/>
        <w:ind w:left="360" w:hanging="360"/>
        <w:rPr>
          <w:i w:val="0"/>
        </w:rPr>
      </w:pPr>
      <w:r>
        <w:rPr>
          <w:i w:val="0"/>
        </w:rPr>
        <w:t xml:space="preserve">Western Regional Climate Center. 2011. Online. </w:t>
      </w:r>
      <w:r w:rsidRPr="00732D44">
        <w:rPr>
          <w:i w:val="0"/>
        </w:rPr>
        <w:t>http://www.wrcc.dri.edu/index.html</w:t>
      </w:r>
      <w:r>
        <w:rPr>
          <w:i w:val="0"/>
        </w:rPr>
        <w:t>. Accessed January 13, 2011.</w:t>
      </w:r>
    </w:p>
    <w:p w:rsidR="00073FF4" w:rsidRPr="00222F37" w:rsidRDefault="00073FF4" w:rsidP="00A6556B">
      <w:pPr>
        <w:pStyle w:val="Header3"/>
        <w:keepNext w:val="0"/>
        <w:ind w:left="360" w:hanging="360"/>
        <w:rPr>
          <w:b w:val="0"/>
        </w:rPr>
      </w:pPr>
    </w:p>
    <w:p w:rsidR="00DE7F41" w:rsidRDefault="00DD41E3" w:rsidP="00DE7F41">
      <w:pPr>
        <w:pStyle w:val="NRCSBodyText"/>
      </w:pPr>
      <w:r w:rsidRPr="00A90532">
        <w:rPr>
          <w:b/>
        </w:rPr>
        <w:t>Prepared By</w:t>
      </w:r>
      <w:r w:rsidR="00C05DC0">
        <w:t>:</w:t>
      </w:r>
    </w:p>
    <w:p w:rsidR="00C05DC0" w:rsidRDefault="00C05DC0" w:rsidP="00C05DC0">
      <w:pPr>
        <w:pStyle w:val="Bodytext0"/>
      </w:pPr>
      <w:r w:rsidRPr="00A55DE6">
        <w:rPr>
          <w:i/>
        </w:rPr>
        <w:t>Derek Tilley</w:t>
      </w:r>
      <w:r>
        <w:t>;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Loren St. John</w:t>
      </w:r>
      <w:r>
        <w:t>,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Dan Ogle</w:t>
      </w:r>
      <w:r>
        <w:t>, USDA NRCS, Boise, Idaho.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C05DC0" w:rsidRDefault="00C05DC0" w:rsidP="00C05DC0">
      <w:pPr>
        <w:jc w:val="left"/>
        <w:rPr>
          <w:b/>
          <w:sz w:val="20"/>
        </w:rPr>
      </w:pPr>
      <w:r>
        <w:rPr>
          <w:sz w:val="20"/>
        </w:rPr>
        <w:t xml:space="preserve">Tilley, D., </w:t>
      </w:r>
      <w:r w:rsidR="00A06EEC">
        <w:rPr>
          <w:sz w:val="20"/>
        </w:rPr>
        <w:t xml:space="preserve">L. </w:t>
      </w:r>
      <w:r w:rsidR="009458AD">
        <w:rPr>
          <w:sz w:val="20"/>
        </w:rPr>
        <w:t>St. John and D. Ogle. 2011</w:t>
      </w:r>
      <w:r>
        <w:rPr>
          <w:sz w:val="20"/>
        </w:rPr>
        <w:t xml:space="preserve">. Plant guide for </w:t>
      </w:r>
      <w:r w:rsidR="00DF4ADE">
        <w:rPr>
          <w:sz w:val="20"/>
        </w:rPr>
        <w:t>clay reed-mustard</w:t>
      </w:r>
      <w:r>
        <w:rPr>
          <w:sz w:val="20"/>
        </w:rPr>
        <w:t xml:space="preserve"> (</w:t>
      </w:r>
      <w:r w:rsidR="00DF4ADE">
        <w:rPr>
          <w:i/>
          <w:sz w:val="20"/>
        </w:rPr>
        <w:t>Schoenocrambe argillacea</w:t>
      </w:r>
      <w:r>
        <w:rPr>
          <w:sz w:val="20"/>
        </w:rPr>
        <w:t xml:space="preserve">). USDA-Natural Resources Conservation Service, Idaho Plant Materials Center.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Aberdeen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ID.</w:t>
          </w:r>
        </w:smartTag>
      </w:smartTag>
    </w:p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7048C5">
        <w:t>Jan 2011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907739">
        <w:t>14</w:t>
      </w:r>
      <w:r w:rsidR="00C05DC0">
        <w:t>Jan201</w:t>
      </w:r>
      <w:r w:rsidR="00617859">
        <w:t>1</w:t>
      </w:r>
      <w:r w:rsidR="00C05DC0">
        <w:t>djt</w:t>
      </w:r>
      <w:r w:rsidR="00D3621B">
        <w:t xml:space="preserve">; </w:t>
      </w:r>
      <w:r w:rsidR="00741DA4">
        <w:t xml:space="preserve">14jan2011ls; </w:t>
      </w:r>
      <w:r w:rsidR="00DC0ACE">
        <w:t xml:space="preserve">14jan2011dgo; 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r w:rsidR="00E87D06" w:rsidRPr="007D416A">
        <w:t>http://www.nrcs.usda.gov/</w:t>
      </w:r>
      <w:r w:rsidR="00E87D06" w:rsidRPr="00E87D06">
        <w:t xml:space="preserve"> and visit the PLANTS Web site at </w:t>
      </w:r>
      <w:r w:rsidR="00E87D06" w:rsidRPr="007D416A">
        <w:t>http://plants.usda.gov/</w:t>
      </w:r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r w:rsidR="00721E96" w:rsidRPr="007D416A">
        <w:t>http://plant-materials.nrcs.usda.gov</w:t>
      </w:r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r>
        <w:t>PLANTS is not responsible for the content or availability of other Web sites.</w:t>
      </w:r>
    </w:p>
    <w:p w:rsidR="00061FD0" w:rsidRDefault="00061FD0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A06EEC">
      <w:pPr>
        <w:pStyle w:val="Footer"/>
        <w:jc w:val="both"/>
        <w:rPr>
          <w:b/>
          <w:color w:val="00A886"/>
          <w:sz w:val="20"/>
        </w:rPr>
        <w:sectPr w:rsidR="00A06EEC" w:rsidSect="00313599">
          <w:headerReference w:type="default" r:id="rId13"/>
          <w:footerReference w:type="default" r:id="rId14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9A5" w:rsidRDefault="00D079A5">
      <w:r>
        <w:separator/>
      </w:r>
    </w:p>
  </w:endnote>
  <w:endnote w:type="continuationSeparator" w:id="0">
    <w:p w:rsidR="00D079A5" w:rsidRDefault="00D07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2A7" w:rsidRPr="001F7210" w:rsidRDefault="00C772A7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2A7" w:rsidRDefault="00C772A7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9A5" w:rsidRDefault="00D079A5">
      <w:r>
        <w:separator/>
      </w:r>
    </w:p>
  </w:footnote>
  <w:footnote w:type="continuationSeparator" w:id="0">
    <w:p w:rsidR="00D079A5" w:rsidRDefault="00D079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2A7" w:rsidRPr="003749B3" w:rsidRDefault="00C772A7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32097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FD272A"/>
    <w:rsid w:val="00007042"/>
    <w:rsid w:val="000171EC"/>
    <w:rsid w:val="00024DE6"/>
    <w:rsid w:val="00027E1E"/>
    <w:rsid w:val="00034B57"/>
    <w:rsid w:val="00034BF1"/>
    <w:rsid w:val="00044CEF"/>
    <w:rsid w:val="000578C2"/>
    <w:rsid w:val="000607FF"/>
    <w:rsid w:val="00061FD0"/>
    <w:rsid w:val="00063E29"/>
    <w:rsid w:val="000654A8"/>
    <w:rsid w:val="00067CC7"/>
    <w:rsid w:val="00073FF4"/>
    <w:rsid w:val="00076424"/>
    <w:rsid w:val="000867C9"/>
    <w:rsid w:val="000915CF"/>
    <w:rsid w:val="00095E67"/>
    <w:rsid w:val="00097A9D"/>
    <w:rsid w:val="000A1774"/>
    <w:rsid w:val="000A69A1"/>
    <w:rsid w:val="000C04E7"/>
    <w:rsid w:val="000C52BC"/>
    <w:rsid w:val="000C72AD"/>
    <w:rsid w:val="000D3A30"/>
    <w:rsid w:val="000E3166"/>
    <w:rsid w:val="000E35A0"/>
    <w:rsid w:val="000F1970"/>
    <w:rsid w:val="000F443B"/>
    <w:rsid w:val="000F4C63"/>
    <w:rsid w:val="00124D04"/>
    <w:rsid w:val="00135DCA"/>
    <w:rsid w:val="001370AC"/>
    <w:rsid w:val="00141242"/>
    <w:rsid w:val="00143135"/>
    <w:rsid w:val="001478F1"/>
    <w:rsid w:val="00152FA0"/>
    <w:rsid w:val="001562A9"/>
    <w:rsid w:val="001623EF"/>
    <w:rsid w:val="00173092"/>
    <w:rsid w:val="0017341F"/>
    <w:rsid w:val="001851CC"/>
    <w:rsid w:val="00186361"/>
    <w:rsid w:val="001907CC"/>
    <w:rsid w:val="001921AE"/>
    <w:rsid w:val="001B0207"/>
    <w:rsid w:val="001B1613"/>
    <w:rsid w:val="001B6C75"/>
    <w:rsid w:val="001B7645"/>
    <w:rsid w:val="001C4209"/>
    <w:rsid w:val="001D074C"/>
    <w:rsid w:val="001D3988"/>
    <w:rsid w:val="001D6A53"/>
    <w:rsid w:val="001D7409"/>
    <w:rsid w:val="001E5DEE"/>
    <w:rsid w:val="001F6B39"/>
    <w:rsid w:val="001F7210"/>
    <w:rsid w:val="002029B0"/>
    <w:rsid w:val="002073CB"/>
    <w:rsid w:val="00207755"/>
    <w:rsid w:val="002127B5"/>
    <w:rsid w:val="002148DF"/>
    <w:rsid w:val="00222F37"/>
    <w:rsid w:val="00226C58"/>
    <w:rsid w:val="00232453"/>
    <w:rsid w:val="002375B8"/>
    <w:rsid w:val="00237B9D"/>
    <w:rsid w:val="00244CF1"/>
    <w:rsid w:val="0026727E"/>
    <w:rsid w:val="00272129"/>
    <w:rsid w:val="00280D6D"/>
    <w:rsid w:val="00280F13"/>
    <w:rsid w:val="0028760D"/>
    <w:rsid w:val="00293979"/>
    <w:rsid w:val="0029707F"/>
    <w:rsid w:val="002A2FF5"/>
    <w:rsid w:val="002B4D04"/>
    <w:rsid w:val="002B5C39"/>
    <w:rsid w:val="002C2348"/>
    <w:rsid w:val="002C3B5E"/>
    <w:rsid w:val="002C45BA"/>
    <w:rsid w:val="002D78FB"/>
    <w:rsid w:val="002E6B0C"/>
    <w:rsid w:val="002F7056"/>
    <w:rsid w:val="00302C9A"/>
    <w:rsid w:val="00303E25"/>
    <w:rsid w:val="00307324"/>
    <w:rsid w:val="0031050C"/>
    <w:rsid w:val="00313599"/>
    <w:rsid w:val="0032662A"/>
    <w:rsid w:val="00341F59"/>
    <w:rsid w:val="00352337"/>
    <w:rsid w:val="00354A89"/>
    <w:rsid w:val="0036701D"/>
    <w:rsid w:val="003749B3"/>
    <w:rsid w:val="003759E1"/>
    <w:rsid w:val="00376137"/>
    <w:rsid w:val="00377934"/>
    <w:rsid w:val="00380D17"/>
    <w:rsid w:val="00387902"/>
    <w:rsid w:val="00391410"/>
    <w:rsid w:val="00395D33"/>
    <w:rsid w:val="003A5407"/>
    <w:rsid w:val="003B605D"/>
    <w:rsid w:val="003C6BC8"/>
    <w:rsid w:val="003D0BA9"/>
    <w:rsid w:val="003D55DC"/>
    <w:rsid w:val="003D61D1"/>
    <w:rsid w:val="003E1E4D"/>
    <w:rsid w:val="003E66FA"/>
    <w:rsid w:val="003F34CD"/>
    <w:rsid w:val="003F78AB"/>
    <w:rsid w:val="004011BB"/>
    <w:rsid w:val="004016C9"/>
    <w:rsid w:val="004032F8"/>
    <w:rsid w:val="00404192"/>
    <w:rsid w:val="00405131"/>
    <w:rsid w:val="004052E3"/>
    <w:rsid w:val="00415CA3"/>
    <w:rsid w:val="00416D52"/>
    <w:rsid w:val="00424246"/>
    <w:rsid w:val="004249D6"/>
    <w:rsid w:val="0042626B"/>
    <w:rsid w:val="00432A8C"/>
    <w:rsid w:val="004340C9"/>
    <w:rsid w:val="004364E5"/>
    <w:rsid w:val="00437F11"/>
    <w:rsid w:val="00441EB6"/>
    <w:rsid w:val="0044320D"/>
    <w:rsid w:val="00443C68"/>
    <w:rsid w:val="00445D91"/>
    <w:rsid w:val="0044715E"/>
    <w:rsid w:val="004500D1"/>
    <w:rsid w:val="0046432F"/>
    <w:rsid w:val="004678CE"/>
    <w:rsid w:val="0048212B"/>
    <w:rsid w:val="00485D14"/>
    <w:rsid w:val="00486806"/>
    <w:rsid w:val="004948CB"/>
    <w:rsid w:val="004A030A"/>
    <w:rsid w:val="004A249A"/>
    <w:rsid w:val="004A3095"/>
    <w:rsid w:val="004A48CC"/>
    <w:rsid w:val="004A50AC"/>
    <w:rsid w:val="004B5D9D"/>
    <w:rsid w:val="004B61BA"/>
    <w:rsid w:val="004C018A"/>
    <w:rsid w:val="004E2BD6"/>
    <w:rsid w:val="004E4F33"/>
    <w:rsid w:val="004F1C43"/>
    <w:rsid w:val="004F2702"/>
    <w:rsid w:val="004F75FB"/>
    <w:rsid w:val="004F78CE"/>
    <w:rsid w:val="005043DF"/>
    <w:rsid w:val="00510579"/>
    <w:rsid w:val="005124C2"/>
    <w:rsid w:val="00514C1D"/>
    <w:rsid w:val="00520FAC"/>
    <w:rsid w:val="00533904"/>
    <w:rsid w:val="005371C0"/>
    <w:rsid w:val="00552FC3"/>
    <w:rsid w:val="00563CCB"/>
    <w:rsid w:val="00564F15"/>
    <w:rsid w:val="00592CFA"/>
    <w:rsid w:val="00596E87"/>
    <w:rsid w:val="005A1746"/>
    <w:rsid w:val="005A2740"/>
    <w:rsid w:val="005B127C"/>
    <w:rsid w:val="005D512C"/>
    <w:rsid w:val="005E043B"/>
    <w:rsid w:val="005E5918"/>
    <w:rsid w:val="005F57D8"/>
    <w:rsid w:val="005F6574"/>
    <w:rsid w:val="005F6BC2"/>
    <w:rsid w:val="00604076"/>
    <w:rsid w:val="00604D3A"/>
    <w:rsid w:val="00614036"/>
    <w:rsid w:val="0061608E"/>
    <w:rsid w:val="006162BA"/>
    <w:rsid w:val="0061765C"/>
    <w:rsid w:val="00617859"/>
    <w:rsid w:val="006333FE"/>
    <w:rsid w:val="00634E80"/>
    <w:rsid w:val="00641064"/>
    <w:rsid w:val="00641A42"/>
    <w:rsid w:val="00644950"/>
    <w:rsid w:val="00644E77"/>
    <w:rsid w:val="00666C7B"/>
    <w:rsid w:val="006676F0"/>
    <w:rsid w:val="00672A0A"/>
    <w:rsid w:val="0068523F"/>
    <w:rsid w:val="00690418"/>
    <w:rsid w:val="006A29CA"/>
    <w:rsid w:val="006B11EE"/>
    <w:rsid w:val="006B4B3E"/>
    <w:rsid w:val="006B716F"/>
    <w:rsid w:val="006C3859"/>
    <w:rsid w:val="006C44A9"/>
    <w:rsid w:val="006C5521"/>
    <w:rsid w:val="006D1492"/>
    <w:rsid w:val="006D33D4"/>
    <w:rsid w:val="006D7A42"/>
    <w:rsid w:val="006E5FAE"/>
    <w:rsid w:val="006F7A43"/>
    <w:rsid w:val="007048C5"/>
    <w:rsid w:val="00704BA1"/>
    <w:rsid w:val="00707E48"/>
    <w:rsid w:val="00711D8A"/>
    <w:rsid w:val="00712AC4"/>
    <w:rsid w:val="00717BC2"/>
    <w:rsid w:val="00720DF3"/>
    <w:rsid w:val="007210A5"/>
    <w:rsid w:val="007216FC"/>
    <w:rsid w:val="00721B7E"/>
    <w:rsid w:val="00721E96"/>
    <w:rsid w:val="00722A00"/>
    <w:rsid w:val="007267E8"/>
    <w:rsid w:val="00730AA1"/>
    <w:rsid w:val="00732FEF"/>
    <w:rsid w:val="007408DD"/>
    <w:rsid w:val="00740FE4"/>
    <w:rsid w:val="00741DA4"/>
    <w:rsid w:val="007478EA"/>
    <w:rsid w:val="00763908"/>
    <w:rsid w:val="007649A5"/>
    <w:rsid w:val="00776D43"/>
    <w:rsid w:val="00777D4B"/>
    <w:rsid w:val="007866F3"/>
    <w:rsid w:val="007866F5"/>
    <w:rsid w:val="00786959"/>
    <w:rsid w:val="00793969"/>
    <w:rsid w:val="00797B30"/>
    <w:rsid w:val="007A3680"/>
    <w:rsid w:val="007B08BA"/>
    <w:rsid w:val="007B2E0B"/>
    <w:rsid w:val="007B51E8"/>
    <w:rsid w:val="007C2D43"/>
    <w:rsid w:val="007C5A88"/>
    <w:rsid w:val="007D357D"/>
    <w:rsid w:val="007D416A"/>
    <w:rsid w:val="007D5516"/>
    <w:rsid w:val="007F3743"/>
    <w:rsid w:val="007F62D1"/>
    <w:rsid w:val="0080293D"/>
    <w:rsid w:val="008075FF"/>
    <w:rsid w:val="0081582F"/>
    <w:rsid w:val="008175C8"/>
    <w:rsid w:val="00830F95"/>
    <w:rsid w:val="0085026C"/>
    <w:rsid w:val="008517EF"/>
    <w:rsid w:val="0085184F"/>
    <w:rsid w:val="008543CB"/>
    <w:rsid w:val="0086497C"/>
    <w:rsid w:val="008733A8"/>
    <w:rsid w:val="00877873"/>
    <w:rsid w:val="00882292"/>
    <w:rsid w:val="0089154B"/>
    <w:rsid w:val="00893F0A"/>
    <w:rsid w:val="008A4BFE"/>
    <w:rsid w:val="008A72B4"/>
    <w:rsid w:val="008B3C33"/>
    <w:rsid w:val="008D400F"/>
    <w:rsid w:val="008E3D99"/>
    <w:rsid w:val="008E6018"/>
    <w:rsid w:val="008F3D5A"/>
    <w:rsid w:val="008F4F5C"/>
    <w:rsid w:val="008F6D82"/>
    <w:rsid w:val="009027B9"/>
    <w:rsid w:val="00903F93"/>
    <w:rsid w:val="009046CA"/>
    <w:rsid w:val="0090772D"/>
    <w:rsid w:val="00907739"/>
    <w:rsid w:val="00916BBA"/>
    <w:rsid w:val="0093153A"/>
    <w:rsid w:val="009322AB"/>
    <w:rsid w:val="009372DC"/>
    <w:rsid w:val="009458AD"/>
    <w:rsid w:val="00945962"/>
    <w:rsid w:val="00964586"/>
    <w:rsid w:val="00966BDB"/>
    <w:rsid w:val="00982214"/>
    <w:rsid w:val="009876AD"/>
    <w:rsid w:val="00994717"/>
    <w:rsid w:val="009A54D9"/>
    <w:rsid w:val="009B4CB4"/>
    <w:rsid w:val="009C08B1"/>
    <w:rsid w:val="009C31EA"/>
    <w:rsid w:val="009F7DDB"/>
    <w:rsid w:val="00A01D60"/>
    <w:rsid w:val="00A06EEC"/>
    <w:rsid w:val="00A06FE6"/>
    <w:rsid w:val="00A11C8D"/>
    <w:rsid w:val="00A12175"/>
    <w:rsid w:val="00A168C8"/>
    <w:rsid w:val="00A27C54"/>
    <w:rsid w:val="00A339BF"/>
    <w:rsid w:val="00A575E6"/>
    <w:rsid w:val="00A57E30"/>
    <w:rsid w:val="00A6556B"/>
    <w:rsid w:val="00A66325"/>
    <w:rsid w:val="00A67DAC"/>
    <w:rsid w:val="00A7589A"/>
    <w:rsid w:val="00A76E19"/>
    <w:rsid w:val="00A8423D"/>
    <w:rsid w:val="00A866BB"/>
    <w:rsid w:val="00A87BE1"/>
    <w:rsid w:val="00A90532"/>
    <w:rsid w:val="00A97C48"/>
    <w:rsid w:val="00AA0C1F"/>
    <w:rsid w:val="00AA459F"/>
    <w:rsid w:val="00AA52D7"/>
    <w:rsid w:val="00AA73D9"/>
    <w:rsid w:val="00AB23B1"/>
    <w:rsid w:val="00AB71D6"/>
    <w:rsid w:val="00AC201A"/>
    <w:rsid w:val="00AC2D89"/>
    <w:rsid w:val="00AC2E05"/>
    <w:rsid w:val="00AC3E45"/>
    <w:rsid w:val="00AD15BF"/>
    <w:rsid w:val="00AD30BE"/>
    <w:rsid w:val="00AD4843"/>
    <w:rsid w:val="00AD4AFA"/>
    <w:rsid w:val="00AE02F2"/>
    <w:rsid w:val="00AE7297"/>
    <w:rsid w:val="00AF0D2F"/>
    <w:rsid w:val="00AF79E3"/>
    <w:rsid w:val="00B1076B"/>
    <w:rsid w:val="00B1244E"/>
    <w:rsid w:val="00B170AA"/>
    <w:rsid w:val="00B3141D"/>
    <w:rsid w:val="00B32B94"/>
    <w:rsid w:val="00B350D4"/>
    <w:rsid w:val="00B45671"/>
    <w:rsid w:val="00B461C6"/>
    <w:rsid w:val="00B60A1C"/>
    <w:rsid w:val="00B615FC"/>
    <w:rsid w:val="00B65C8B"/>
    <w:rsid w:val="00B67C76"/>
    <w:rsid w:val="00B7105B"/>
    <w:rsid w:val="00B755F2"/>
    <w:rsid w:val="00B80E29"/>
    <w:rsid w:val="00B820AD"/>
    <w:rsid w:val="00B83602"/>
    <w:rsid w:val="00B841F9"/>
    <w:rsid w:val="00B8425D"/>
    <w:rsid w:val="00B85617"/>
    <w:rsid w:val="00B92AC0"/>
    <w:rsid w:val="00B93BEF"/>
    <w:rsid w:val="00BA438C"/>
    <w:rsid w:val="00BC6320"/>
    <w:rsid w:val="00BC6C4D"/>
    <w:rsid w:val="00BD4FE5"/>
    <w:rsid w:val="00BD616F"/>
    <w:rsid w:val="00BD77E8"/>
    <w:rsid w:val="00BE198D"/>
    <w:rsid w:val="00BE43AE"/>
    <w:rsid w:val="00BE5356"/>
    <w:rsid w:val="00BE5ADE"/>
    <w:rsid w:val="00BE6387"/>
    <w:rsid w:val="00BF3F93"/>
    <w:rsid w:val="00BF44A8"/>
    <w:rsid w:val="00BF6D7E"/>
    <w:rsid w:val="00C00A03"/>
    <w:rsid w:val="00C0152D"/>
    <w:rsid w:val="00C05DC0"/>
    <w:rsid w:val="00C06DD0"/>
    <w:rsid w:val="00C11B71"/>
    <w:rsid w:val="00C2542E"/>
    <w:rsid w:val="00C31D0F"/>
    <w:rsid w:val="00C34C24"/>
    <w:rsid w:val="00C37471"/>
    <w:rsid w:val="00C4337F"/>
    <w:rsid w:val="00C45F6C"/>
    <w:rsid w:val="00C55C16"/>
    <w:rsid w:val="00C70F98"/>
    <w:rsid w:val="00C71B7B"/>
    <w:rsid w:val="00C772A7"/>
    <w:rsid w:val="00C81773"/>
    <w:rsid w:val="00C90265"/>
    <w:rsid w:val="00C930D0"/>
    <w:rsid w:val="00C934E0"/>
    <w:rsid w:val="00C936C6"/>
    <w:rsid w:val="00C9447D"/>
    <w:rsid w:val="00CA2A5E"/>
    <w:rsid w:val="00CA6B4F"/>
    <w:rsid w:val="00CB7042"/>
    <w:rsid w:val="00CC1CB2"/>
    <w:rsid w:val="00CD49CC"/>
    <w:rsid w:val="00CE1AE8"/>
    <w:rsid w:val="00CE23CD"/>
    <w:rsid w:val="00CE7C18"/>
    <w:rsid w:val="00CF06F8"/>
    <w:rsid w:val="00CF3185"/>
    <w:rsid w:val="00CF7EC1"/>
    <w:rsid w:val="00D079A5"/>
    <w:rsid w:val="00D32524"/>
    <w:rsid w:val="00D3621B"/>
    <w:rsid w:val="00D458C7"/>
    <w:rsid w:val="00D45970"/>
    <w:rsid w:val="00D516C7"/>
    <w:rsid w:val="00D52913"/>
    <w:rsid w:val="00D5761B"/>
    <w:rsid w:val="00D62438"/>
    <w:rsid w:val="00D62818"/>
    <w:rsid w:val="00D7175D"/>
    <w:rsid w:val="00D90CA5"/>
    <w:rsid w:val="00D943E3"/>
    <w:rsid w:val="00D95903"/>
    <w:rsid w:val="00D96AC1"/>
    <w:rsid w:val="00D973B0"/>
    <w:rsid w:val="00DC0138"/>
    <w:rsid w:val="00DC0ACE"/>
    <w:rsid w:val="00DC12E5"/>
    <w:rsid w:val="00DD200B"/>
    <w:rsid w:val="00DD41E3"/>
    <w:rsid w:val="00DE5D81"/>
    <w:rsid w:val="00DE7F41"/>
    <w:rsid w:val="00DF2459"/>
    <w:rsid w:val="00DF4ADE"/>
    <w:rsid w:val="00E23138"/>
    <w:rsid w:val="00E2523E"/>
    <w:rsid w:val="00E62883"/>
    <w:rsid w:val="00E636E1"/>
    <w:rsid w:val="00E64579"/>
    <w:rsid w:val="00E65DEC"/>
    <w:rsid w:val="00E673F9"/>
    <w:rsid w:val="00E70411"/>
    <w:rsid w:val="00E717F3"/>
    <w:rsid w:val="00E76AD8"/>
    <w:rsid w:val="00E83CF9"/>
    <w:rsid w:val="00E84230"/>
    <w:rsid w:val="00E866E8"/>
    <w:rsid w:val="00E87B87"/>
    <w:rsid w:val="00E87D06"/>
    <w:rsid w:val="00E9077D"/>
    <w:rsid w:val="00E9203C"/>
    <w:rsid w:val="00E93233"/>
    <w:rsid w:val="00E94632"/>
    <w:rsid w:val="00E96F43"/>
    <w:rsid w:val="00EA01EA"/>
    <w:rsid w:val="00EB08AF"/>
    <w:rsid w:val="00EB14B2"/>
    <w:rsid w:val="00EB14CD"/>
    <w:rsid w:val="00EB6699"/>
    <w:rsid w:val="00ED012D"/>
    <w:rsid w:val="00ED1ACA"/>
    <w:rsid w:val="00ED3EA0"/>
    <w:rsid w:val="00EE1E38"/>
    <w:rsid w:val="00EE3490"/>
    <w:rsid w:val="00EE4060"/>
    <w:rsid w:val="00F11469"/>
    <w:rsid w:val="00F13173"/>
    <w:rsid w:val="00F1350F"/>
    <w:rsid w:val="00F1413B"/>
    <w:rsid w:val="00F206DA"/>
    <w:rsid w:val="00F243E7"/>
    <w:rsid w:val="00F26813"/>
    <w:rsid w:val="00F26BEC"/>
    <w:rsid w:val="00F26F3E"/>
    <w:rsid w:val="00F43617"/>
    <w:rsid w:val="00F43778"/>
    <w:rsid w:val="00F47874"/>
    <w:rsid w:val="00F47C9B"/>
    <w:rsid w:val="00F51C30"/>
    <w:rsid w:val="00F52BD1"/>
    <w:rsid w:val="00F64AD0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A345A"/>
    <w:rsid w:val="00FB030E"/>
    <w:rsid w:val="00FC6152"/>
    <w:rsid w:val="00FC6B62"/>
    <w:rsid w:val="00FD0AF0"/>
    <w:rsid w:val="00FD2384"/>
    <w:rsid w:val="00FD272A"/>
    <w:rsid w:val="00FD29E5"/>
    <w:rsid w:val="00FD5E60"/>
    <w:rsid w:val="00FE4138"/>
    <w:rsid w:val="00FF0390"/>
    <w:rsid w:val="00FF229C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32097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C05DC0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C05DC0"/>
  </w:style>
  <w:style w:type="character" w:customStyle="1" w:styleId="search1">
    <w:name w:val="search1"/>
    <w:basedOn w:val="DefaultParagraphFont"/>
    <w:rsid w:val="00F51C30"/>
    <w:rPr>
      <w:color w:val="228622"/>
    </w:rPr>
  </w:style>
  <w:style w:type="character" w:styleId="Emphasis">
    <w:name w:val="Emphasis"/>
    <w:basedOn w:val="DefaultParagraphFont"/>
    <w:uiPriority w:val="20"/>
    <w:qFormat/>
    <w:rsid w:val="00F51C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933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189105C-C1FC-499E-9904-D6059E8D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824</Words>
  <Characters>4914</Characters>
  <Application>Microsoft Office Word</Application>
  <DocSecurity>0</DocSecurity>
  <Lines>182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Uinta Basin waxfruit</vt:lpstr>
    </vt:vector>
  </TitlesOfParts>
  <Company>USDA NRCS National Plant Materials Center</Company>
  <LinksUpToDate>false</LinksUpToDate>
  <CharactersWithSpaces>5690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clay reed-mustard (Schoenocrambe argillacea)</dc:title>
  <dc:subject>plant guide</dc:subject>
  <dc:creator>USDA-NRCS Plant materials program</dc:creator>
  <cp:keywords>plant guide, threatened, endangered, clay reed mustard, Schoenocrambe argillacea</cp:keywords>
  <cp:lastModifiedBy>Derek.Tilley</cp:lastModifiedBy>
  <cp:revision>4</cp:revision>
  <cp:lastPrinted>2011-01-14T17:54:00Z</cp:lastPrinted>
  <dcterms:created xsi:type="dcterms:W3CDTF">2011-01-14T18:27:00Z</dcterms:created>
  <dcterms:modified xsi:type="dcterms:W3CDTF">2011-01-14T18:29:00Z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