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9"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24564F" w:rsidRPr="004F78CE" w:rsidRDefault="0024564F" w:rsidP="0024564F">
      <w:pPr>
        <w:pStyle w:val="Heading1"/>
      </w:pPr>
      <w:r>
        <w:lastRenderedPageBreak/>
        <w:t>Deer pea vetch</w:t>
      </w:r>
    </w:p>
    <w:p w:rsidR="0024564F" w:rsidRPr="00185D6C" w:rsidRDefault="00C96163" w:rsidP="0024564F">
      <w:pPr>
        <w:pStyle w:val="Heading2"/>
      </w:pPr>
      <w:proofErr w:type="spellStart"/>
      <w:proofErr w:type="gramStart"/>
      <w:r>
        <w:t>Vicia</w:t>
      </w:r>
      <w:proofErr w:type="spellEnd"/>
      <w:r>
        <w:t xml:space="preserve"> </w:t>
      </w:r>
      <w:proofErr w:type="spellStart"/>
      <w:r>
        <w:t>ludoviciana</w:t>
      </w:r>
      <w:proofErr w:type="spellEnd"/>
      <w:r>
        <w:t xml:space="preserve"> </w:t>
      </w:r>
      <w:r w:rsidRPr="00C96163">
        <w:rPr>
          <w:i w:val="0"/>
        </w:rPr>
        <w:t>Nutt.</w:t>
      </w:r>
      <w:proofErr w:type="gramEnd"/>
    </w:p>
    <w:p w:rsidR="0024564F" w:rsidRPr="00A90532" w:rsidRDefault="0024564F" w:rsidP="0024564F">
      <w:pPr>
        <w:pStyle w:val="PlantSymbol"/>
      </w:pPr>
      <w:r>
        <w:t>Plant Symbol = VILU</w:t>
      </w:r>
    </w:p>
    <w:p w:rsidR="0024564F" w:rsidRPr="00302C9A" w:rsidRDefault="0024564F" w:rsidP="0024564F">
      <w:pPr>
        <w:pStyle w:val="BodytextNRCS"/>
        <w:spacing w:before="240"/>
        <w:rPr>
          <w:i/>
          <w:sz w:val="16"/>
          <w:szCs w:val="16"/>
        </w:rPr>
      </w:pPr>
      <w:r w:rsidRPr="00C741FC">
        <w:rPr>
          <w:i/>
          <w:noProof/>
          <w:sz w:val="16"/>
          <w:szCs w:val="16"/>
        </w:rPr>
        <w:drawing>
          <wp:inline distT="0" distB="0" distL="0" distR="0">
            <wp:extent cx="2738870" cy="2161309"/>
            <wp:effectExtent l="19050" t="0" r="4330" b="0"/>
            <wp:docPr id="2" name="Picture 4" descr="deer pea vetch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r pea vetch closeup horizontal.jpg"/>
                    <pic:cNvPicPr/>
                  </pic:nvPicPr>
                  <pic:blipFill>
                    <a:blip r:embed="rId11" cstate="print"/>
                    <a:stretch>
                      <a:fillRect/>
                    </a:stretch>
                  </pic:blipFill>
                  <pic:spPr>
                    <a:xfrm>
                      <a:off x="0" y="0"/>
                      <a:ext cx="2743200" cy="2164726"/>
                    </a:xfrm>
                    <a:prstGeom prst="rect">
                      <a:avLst/>
                    </a:prstGeom>
                  </pic:spPr>
                </pic:pic>
              </a:graphicData>
            </a:graphic>
          </wp:inline>
        </w:drawing>
      </w:r>
    </w:p>
    <w:p w:rsidR="002E5DFA" w:rsidRDefault="001D06CA" w:rsidP="00020DAB">
      <w:pPr>
        <w:pStyle w:val="CaptionNRCS"/>
      </w:pPr>
      <w:proofErr w:type="gramStart"/>
      <w:r>
        <w:t>Deer pea vetch</w:t>
      </w:r>
      <w:r w:rsidR="000156D2">
        <w:t xml:space="preserve"> plant</w:t>
      </w:r>
      <w:r w:rsidR="00020DAB">
        <w:t>.</w:t>
      </w:r>
      <w:proofErr w:type="gramEnd"/>
      <w:r w:rsidR="00020DAB" w:rsidRPr="00640B97">
        <w:t xml:space="preserve"> Photo by </w:t>
      </w:r>
      <w:r w:rsidR="005D0E6F">
        <w:t>Forrest Smith, South Texas Natives</w:t>
      </w:r>
      <w:r w:rsidR="00020DAB" w:rsidRPr="00640B97">
        <w:t>, Kingsville, TX.</w:t>
      </w:r>
    </w:p>
    <w:p w:rsidR="007525CB" w:rsidRPr="007525CB" w:rsidRDefault="007525CB" w:rsidP="007525CB">
      <w:pPr>
        <w:pStyle w:val="BodytextNRCS"/>
        <w:rPr>
          <w:i/>
        </w:rPr>
      </w:pPr>
      <w:r w:rsidRPr="007525CB">
        <w:rPr>
          <w:i/>
        </w:rPr>
        <w:t>Contributed by:  USDA NRCS E. “Kika” de la Garza Plant Materials Center and South Texas Natives</w:t>
      </w:r>
    </w:p>
    <w:p w:rsidR="00CD49CC" w:rsidRDefault="00CD49CC" w:rsidP="007866F3">
      <w:pPr>
        <w:pStyle w:val="Heading3"/>
      </w:pPr>
      <w:r w:rsidRPr="00A90532">
        <w:t>Uses</w:t>
      </w:r>
    </w:p>
    <w:p w:rsidR="00112DB2" w:rsidRDefault="00112DB2" w:rsidP="00112DB2">
      <w:pPr>
        <w:pStyle w:val="BodyText"/>
        <w:jc w:val="left"/>
        <w:rPr>
          <w:color w:val="auto"/>
          <w:sz w:val="20"/>
        </w:rPr>
      </w:pPr>
      <w:bookmarkStart w:id="0" w:name="OLE_LINK1"/>
      <w:r w:rsidRPr="003A086A">
        <w:rPr>
          <w:i/>
          <w:color w:val="auto"/>
          <w:sz w:val="20"/>
        </w:rPr>
        <w:t>Livestoc</w:t>
      </w:r>
      <w:r>
        <w:rPr>
          <w:i/>
          <w:color w:val="auto"/>
          <w:sz w:val="20"/>
        </w:rPr>
        <w:t xml:space="preserve">k: </w:t>
      </w:r>
      <w:r w:rsidR="001D06CA">
        <w:rPr>
          <w:color w:val="auto"/>
          <w:sz w:val="20"/>
        </w:rPr>
        <w:t xml:space="preserve">Deer pea vetch </w:t>
      </w:r>
      <w:r w:rsidR="00C96163">
        <w:rPr>
          <w:color w:val="auto"/>
          <w:sz w:val="20"/>
        </w:rPr>
        <w:t>(</w:t>
      </w:r>
      <w:bookmarkStart w:id="1" w:name="OLE_LINK18"/>
      <w:bookmarkStart w:id="2" w:name="OLE_LINK19"/>
      <w:proofErr w:type="spellStart"/>
      <w:r w:rsidR="001D06CA">
        <w:rPr>
          <w:i/>
          <w:color w:val="auto"/>
          <w:sz w:val="20"/>
        </w:rPr>
        <w:t>Vicia</w:t>
      </w:r>
      <w:proofErr w:type="spellEnd"/>
      <w:r w:rsidR="001D06CA">
        <w:rPr>
          <w:i/>
          <w:color w:val="auto"/>
          <w:sz w:val="20"/>
        </w:rPr>
        <w:t xml:space="preserve"> </w:t>
      </w:r>
      <w:proofErr w:type="spellStart"/>
      <w:r w:rsidR="001D06CA">
        <w:rPr>
          <w:i/>
          <w:color w:val="auto"/>
          <w:sz w:val="20"/>
        </w:rPr>
        <w:t>ludoviciana</w:t>
      </w:r>
      <w:proofErr w:type="spellEnd"/>
      <w:r w:rsidRPr="003A086A">
        <w:rPr>
          <w:color w:val="auto"/>
          <w:sz w:val="20"/>
        </w:rPr>
        <w:t xml:space="preserve"> </w:t>
      </w:r>
      <w:bookmarkEnd w:id="1"/>
      <w:bookmarkEnd w:id="2"/>
      <w:r w:rsidR="001D06CA">
        <w:rPr>
          <w:color w:val="auto"/>
          <w:sz w:val="20"/>
        </w:rPr>
        <w:t>Nutt.)</w:t>
      </w:r>
      <w:r w:rsidR="00615E60" w:rsidRPr="00615E60">
        <w:rPr>
          <w:color w:val="auto"/>
          <w:sz w:val="20"/>
        </w:rPr>
        <w:t xml:space="preserve"> </w:t>
      </w:r>
      <w:r w:rsidR="001D06CA">
        <w:rPr>
          <w:color w:val="auto"/>
          <w:sz w:val="20"/>
        </w:rPr>
        <w:t>a</w:t>
      </w:r>
      <w:r>
        <w:rPr>
          <w:color w:val="auto"/>
          <w:sz w:val="20"/>
        </w:rPr>
        <w:t xml:space="preserve"> </w:t>
      </w:r>
      <w:r w:rsidR="001D06CA">
        <w:rPr>
          <w:color w:val="auto"/>
          <w:sz w:val="20"/>
        </w:rPr>
        <w:t>cool season annual legume that is grazed by live</w:t>
      </w:r>
      <w:r>
        <w:rPr>
          <w:color w:val="auto"/>
          <w:sz w:val="20"/>
        </w:rPr>
        <w:t xml:space="preserve">stock.  </w:t>
      </w:r>
    </w:p>
    <w:p w:rsidR="00112DB2" w:rsidRDefault="00112DB2" w:rsidP="00112DB2">
      <w:pPr>
        <w:pStyle w:val="BodyText"/>
        <w:jc w:val="left"/>
        <w:rPr>
          <w:color w:val="auto"/>
          <w:sz w:val="20"/>
        </w:rPr>
      </w:pPr>
    </w:p>
    <w:p w:rsidR="00020DAB" w:rsidRPr="00112DB2" w:rsidRDefault="00112DB2" w:rsidP="00112DB2">
      <w:pPr>
        <w:pStyle w:val="BodyText"/>
        <w:jc w:val="left"/>
        <w:rPr>
          <w:color w:val="auto"/>
          <w:sz w:val="20"/>
        </w:rPr>
      </w:pPr>
      <w:r w:rsidRPr="003A086A">
        <w:rPr>
          <w:i/>
          <w:color w:val="auto"/>
          <w:sz w:val="20"/>
        </w:rPr>
        <w:t>Wildlife</w:t>
      </w:r>
      <w:r>
        <w:rPr>
          <w:color w:val="auto"/>
          <w:sz w:val="20"/>
        </w:rPr>
        <w:t xml:space="preserve">:  </w:t>
      </w:r>
      <w:r w:rsidR="001D06CA">
        <w:rPr>
          <w:color w:val="auto"/>
          <w:sz w:val="20"/>
        </w:rPr>
        <w:t>Deer pea vetch</w:t>
      </w:r>
      <w:r w:rsidRPr="00463C70">
        <w:rPr>
          <w:sz w:val="20"/>
        </w:rPr>
        <w:t xml:space="preserve"> </w:t>
      </w:r>
      <w:r w:rsidR="00642574">
        <w:rPr>
          <w:color w:val="auto"/>
          <w:sz w:val="20"/>
        </w:rPr>
        <w:t xml:space="preserve">provides </w:t>
      </w:r>
      <w:r w:rsidR="001D06CA">
        <w:rPr>
          <w:color w:val="auto"/>
          <w:sz w:val="20"/>
        </w:rPr>
        <w:t>leaf material for wildlife forage</w:t>
      </w:r>
      <w:r>
        <w:rPr>
          <w:color w:val="auto"/>
          <w:sz w:val="20"/>
        </w:rPr>
        <w:t xml:space="preserve">. </w:t>
      </w:r>
      <w:r w:rsidR="001D06CA">
        <w:rPr>
          <w:color w:val="auto"/>
          <w:sz w:val="20"/>
        </w:rPr>
        <w:t xml:space="preserve"> It also produces seeds wh</w:t>
      </w:r>
      <w:r w:rsidR="009C2CFB">
        <w:rPr>
          <w:color w:val="auto"/>
          <w:sz w:val="20"/>
        </w:rPr>
        <w:t>ich are eaten by bobwhite quail</w:t>
      </w:r>
      <w:r w:rsidR="001D06CA">
        <w:rPr>
          <w:color w:val="auto"/>
          <w:sz w:val="20"/>
        </w:rPr>
        <w:t xml:space="preserve"> and Rio Grande Turkeys</w:t>
      </w:r>
      <w:r w:rsidR="009C2CFB">
        <w:rPr>
          <w:color w:val="auto"/>
          <w:sz w:val="20"/>
        </w:rPr>
        <w:t>.</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721E96">
        <w:t xml:space="preserve">  </w:t>
      </w:r>
      <w:bookmarkStart w:id="3" w:name="OLE_LINK16"/>
      <w:bookmarkStart w:id="4" w:name="OLE_LINK17"/>
      <w:r w:rsidR="001D06CA">
        <w:t>Deer pea vetch is a cool season</w:t>
      </w:r>
      <w:r w:rsidR="009C2CFB">
        <w:t>,</w:t>
      </w:r>
      <w:r w:rsidR="001D06CA">
        <w:t xml:space="preserve"> annual legume that has climbing stems</w:t>
      </w:r>
      <w:r w:rsidR="005D0E6F">
        <w:t>.</w:t>
      </w:r>
      <w:r w:rsidR="001D06CA">
        <w:t xml:space="preserve">  Leaves are 3-9 cm long </w:t>
      </w:r>
      <w:r w:rsidR="0037679A">
        <w:t>with 6 to 12 leaflets r</w:t>
      </w:r>
      <w:r w:rsidR="001D06CA">
        <w:t>achis terminat</w:t>
      </w:r>
      <w:r w:rsidR="00655497">
        <w:t xml:space="preserve">ing in a usually forked </w:t>
      </w:r>
      <w:r w:rsidR="007525CB">
        <w:t>tendril</w:t>
      </w:r>
      <w:r w:rsidR="0037679A">
        <w:t xml:space="preserve">.  </w:t>
      </w:r>
      <w:bookmarkEnd w:id="3"/>
      <w:bookmarkEnd w:id="4"/>
      <w:r w:rsidR="0037679A">
        <w:t>Flowers are generally solitary</w:t>
      </w:r>
      <w:r w:rsidR="009C2CFB">
        <w:t xml:space="preserve">, and are </w:t>
      </w:r>
      <w:r w:rsidR="0037679A">
        <w:t xml:space="preserve"> lavender-blue in color.  P</w:t>
      </w:r>
      <w:r w:rsidR="0037679A" w:rsidRPr="00E6364B">
        <w:t>ods</w:t>
      </w:r>
      <w:r w:rsidR="0037679A">
        <w:t xml:space="preserve"> are</w:t>
      </w:r>
      <w:r w:rsidR="0037679A" w:rsidRPr="00E6364B">
        <w:t xml:space="preserve"> 2-3 cm. long, </w:t>
      </w:r>
      <w:r w:rsidR="0037679A">
        <w:t>with 4 to 8 seeds in each pod</w:t>
      </w:r>
      <w:r w:rsidR="0037679A" w:rsidRPr="00E6364B">
        <w:t>.  Seed is spherical in shape very hard and light brown in color with dark brown markings</w:t>
      </w:r>
      <w:r w:rsidR="00FC156D">
        <w:t xml:space="preserve"> </w:t>
      </w:r>
      <w:r w:rsidR="00FC156D" w:rsidRPr="00E6364B">
        <w:t>(</w:t>
      </w:r>
      <w:proofErr w:type="spellStart"/>
      <w:r w:rsidR="00FC156D" w:rsidRPr="00E6364B">
        <w:t>Correll</w:t>
      </w:r>
      <w:proofErr w:type="spellEnd"/>
      <w:r w:rsidR="00FC156D" w:rsidRPr="00E6364B">
        <w:t xml:space="preserve"> and Johnston, 1970).</w:t>
      </w:r>
      <w:r w:rsidR="0037679A">
        <w:t xml:space="preserve"> </w:t>
      </w:r>
    </w:p>
    <w:p w:rsidR="002375B8" w:rsidRPr="00020DAB" w:rsidRDefault="002375B8" w:rsidP="00020DAB">
      <w:pPr>
        <w:pStyle w:val="NRCSBodyText"/>
        <w:spacing w:before="240"/>
        <w:rPr>
          <w:i/>
        </w:rPr>
      </w:pPr>
      <w:r w:rsidRPr="002375B8">
        <w:rPr>
          <w:i/>
        </w:rPr>
        <w:t>Distribution</w:t>
      </w:r>
      <w:r>
        <w:t>:</w:t>
      </w:r>
      <w:r w:rsidR="004011BB">
        <w:t xml:space="preserve">  </w:t>
      </w:r>
      <w:r w:rsidR="00F660D8">
        <w:t>T</w:t>
      </w:r>
      <w:r w:rsidR="00615E60">
        <w:t>he n</w:t>
      </w:r>
      <w:r w:rsidR="00020DAB" w:rsidRPr="00CC44B0">
        <w:t>atural range</w:t>
      </w:r>
      <w:r w:rsidR="00615E60">
        <w:t xml:space="preserve"> of </w:t>
      </w:r>
      <w:r w:rsidR="00F660D8">
        <w:t>deer pea vetch</w:t>
      </w:r>
      <w:r w:rsidR="00020DAB" w:rsidRPr="00CC44B0">
        <w:t xml:space="preserve"> is </w:t>
      </w:r>
      <w:r w:rsidR="005D0E6F">
        <w:t>throughout</w:t>
      </w:r>
      <w:r w:rsidR="00F660D8">
        <w:t xml:space="preserve"> the southern half of the United States</w:t>
      </w:r>
      <w:r w:rsidR="00020DAB">
        <w:t>.</w:t>
      </w:r>
      <w:r w:rsidR="00F660D8">
        <w:t xml:space="preserve">  </w:t>
      </w:r>
      <w:r w:rsidRPr="00964586">
        <w:lastRenderedPageBreak/>
        <w:t>For current distribution, please consult the Plant Profile page for this species on the PLANTS Web site.</w:t>
      </w:r>
    </w:p>
    <w:p w:rsidR="00D2557F" w:rsidRDefault="00D2557F" w:rsidP="00CC44B0">
      <w:pPr>
        <w:pStyle w:val="BodytextNRCS"/>
        <w:rPr>
          <w:b/>
        </w:rPr>
      </w:pPr>
    </w:p>
    <w:p w:rsidR="00CC44B0" w:rsidRDefault="00CD49CC" w:rsidP="00CC44B0">
      <w:pPr>
        <w:pStyle w:val="BodytextNRCS"/>
        <w:rPr>
          <w:b/>
        </w:rPr>
      </w:pPr>
      <w:r w:rsidRPr="00DE7F41">
        <w:rPr>
          <w:b/>
        </w:rPr>
        <w:t>Adaptation</w:t>
      </w:r>
    </w:p>
    <w:p w:rsidR="00CC44B0" w:rsidRPr="00CC44B0" w:rsidRDefault="00F660D8" w:rsidP="00CC44B0">
      <w:pPr>
        <w:pStyle w:val="BodytextNRCS"/>
        <w:rPr>
          <w:b/>
        </w:rPr>
      </w:pPr>
      <w:bookmarkStart w:id="5" w:name="OLE_LINK14"/>
      <w:bookmarkStart w:id="6" w:name="OLE_LINK15"/>
      <w:r>
        <w:t>Deer pea vetch</w:t>
      </w:r>
      <w:r w:rsidR="00020DAB">
        <w:t xml:space="preserve"> </w:t>
      </w:r>
      <w:bookmarkEnd w:id="5"/>
      <w:bookmarkEnd w:id="6"/>
      <w:r w:rsidR="00020DAB">
        <w:t xml:space="preserve">grows best on </w:t>
      </w:r>
      <w:r w:rsidR="005D0E6F">
        <w:t>medium</w:t>
      </w:r>
      <w:r>
        <w:t xml:space="preserve"> to heavy</w:t>
      </w:r>
      <w:r w:rsidR="005D0E6F">
        <w:t xml:space="preserve"> textured</w:t>
      </w:r>
      <w:r w:rsidR="00CC44B0" w:rsidRPr="00CC44B0">
        <w:t xml:space="preserve"> soils.  </w:t>
      </w:r>
    </w:p>
    <w:p w:rsidR="00CD49CC" w:rsidRPr="00721B7E" w:rsidRDefault="00CD49CC" w:rsidP="00CC44B0">
      <w:pPr>
        <w:pStyle w:val="Heading3"/>
      </w:pPr>
      <w:r w:rsidRPr="00721B7E">
        <w:t>Establishment</w:t>
      </w:r>
    </w:p>
    <w:p w:rsidR="00F660D8" w:rsidRPr="00F660D8" w:rsidRDefault="00F660D8" w:rsidP="00F660D8">
      <w:pPr>
        <w:pStyle w:val="BodytextNRCS"/>
      </w:pPr>
      <w:r w:rsidRPr="00F660D8">
        <w:t>Seedbed preparation should begin well in advance of planting.  Planting should be done in late fall to early winter in South Texas. Deer pea vetch can also be included in warm-season planting mixtures, but will not establish until the fall after planting. Establish a clean, weed-free seedbed by either tillage or herbicides. Prior to planting, the site should be firm and have accumulated soil moisture.</w:t>
      </w:r>
    </w:p>
    <w:p w:rsidR="00F660D8" w:rsidRPr="00F660D8" w:rsidRDefault="00F660D8" w:rsidP="00F660D8">
      <w:pPr>
        <w:pStyle w:val="BodytextNRCS"/>
      </w:pPr>
    </w:p>
    <w:p w:rsidR="00F660D8" w:rsidRPr="00F660D8" w:rsidRDefault="00F660D8" w:rsidP="00F660D8">
      <w:pPr>
        <w:pStyle w:val="BodytextNRCS"/>
      </w:pPr>
      <w:r w:rsidRPr="00F660D8">
        <w:t>Deer pea vetch can be seeded using a drill or broadcaster.  If broadcast seeded, some type of additional coverage such as culti-packing or light dragging is recommended to ensure good seed to soil contact.</w:t>
      </w:r>
    </w:p>
    <w:p w:rsidR="00F660D8" w:rsidRDefault="00F660D8" w:rsidP="00F660D8"/>
    <w:p w:rsidR="00CC44B0" w:rsidRPr="00112DB2" w:rsidRDefault="00F660D8" w:rsidP="00F660D8">
      <w:pPr>
        <w:pStyle w:val="BodyTextIndent"/>
        <w:ind w:left="0"/>
        <w:jc w:val="left"/>
        <w:rPr>
          <w:color w:val="000000"/>
        </w:rPr>
      </w:pPr>
      <w:r>
        <w:t>Seed should be planted 1/8 to 1/4 inch deep. It is better to plant too shallow than too deep.</w:t>
      </w:r>
      <w:r w:rsidR="00CC44B0">
        <w:t xml:space="preserve">  </w:t>
      </w:r>
    </w:p>
    <w:p w:rsidR="00CC44B0" w:rsidRDefault="00CC44B0" w:rsidP="00CC44B0">
      <w:pPr>
        <w:pStyle w:val="BodyTextIndent"/>
        <w:ind w:left="0"/>
        <w:jc w:val="left"/>
      </w:pPr>
    </w:p>
    <w:p w:rsidR="00CC44B0" w:rsidRDefault="00D2557F" w:rsidP="00CC44B0">
      <w:pPr>
        <w:pStyle w:val="BodyTextIndent"/>
        <w:ind w:left="0"/>
        <w:jc w:val="left"/>
      </w:pPr>
      <w:r>
        <w:t xml:space="preserve">If one </w:t>
      </w:r>
      <w:r w:rsidR="008A06DB">
        <w:t>plant</w:t>
      </w:r>
      <w:r w:rsidR="00CC44B0">
        <w:t xml:space="preserve"> per square foot </w:t>
      </w:r>
      <w:r w:rsidR="008A06DB">
        <w:t>has</w:t>
      </w:r>
      <w:r w:rsidR="00CC44B0">
        <w:t xml:space="preserve"> become established</w:t>
      </w:r>
      <w:r w:rsidR="00E730B9">
        <w:t xml:space="preserve"> in field plantings</w:t>
      </w:r>
      <w:r w:rsidR="00CC44B0">
        <w:t xml:space="preserve">, then the </w:t>
      </w:r>
      <w:r w:rsidR="00E730B9">
        <w:t xml:space="preserve">seeding can be considered </w:t>
      </w:r>
      <w:r w:rsidR="00CC44B0">
        <w:t>successful.</w:t>
      </w:r>
    </w:p>
    <w:p w:rsidR="00721B7E" w:rsidRPr="00721B7E" w:rsidRDefault="00CD49CC" w:rsidP="00CC44B0">
      <w:pPr>
        <w:pStyle w:val="Heading3"/>
      </w:pPr>
      <w:r w:rsidRPr="00721B7E">
        <w:t>Management</w:t>
      </w:r>
    </w:p>
    <w:p w:rsidR="00D02A8C" w:rsidRPr="00D02A8C" w:rsidRDefault="00D02A8C" w:rsidP="00721B7E">
      <w:pPr>
        <w:pStyle w:val="Heading3"/>
        <w:rPr>
          <w:b w:val="0"/>
        </w:rPr>
      </w:pPr>
      <w:r w:rsidRPr="00D02A8C">
        <w:rPr>
          <w:b w:val="0"/>
        </w:rPr>
        <w:t xml:space="preserve">Areas planted to Hoverson Germplasm should be deferred for 30 days to allow plants to become established.  Established plants should be allowed to produce seed annually because in many areas with proper soil moisture deer pea vetch readily reseeds itself with minimal soil disturbance.  As perennial cover increase on most sites deer pea vetch decreases without soil disturbance. </w:t>
      </w:r>
    </w:p>
    <w:p w:rsidR="00D02A8C" w:rsidRDefault="00D02A8C" w:rsidP="00721B7E">
      <w:pPr>
        <w:pStyle w:val="Heading3"/>
      </w:pPr>
    </w:p>
    <w:p w:rsidR="00721B7E" w:rsidRDefault="00CD49CC" w:rsidP="00721B7E">
      <w:pPr>
        <w:pStyle w:val="Heading3"/>
      </w:pPr>
      <w:r w:rsidRPr="00A90532">
        <w:t>Pests and Potential Problems</w:t>
      </w:r>
    </w:p>
    <w:p w:rsidR="00C90113" w:rsidRPr="00C90113" w:rsidRDefault="00D02A8C" w:rsidP="00721B7E">
      <w:pPr>
        <w:pStyle w:val="Heading3"/>
        <w:rPr>
          <w:b w:val="0"/>
        </w:rPr>
      </w:pPr>
      <w:r w:rsidRPr="00D02A8C">
        <w:rPr>
          <w:b w:val="0"/>
        </w:rPr>
        <w:t>No severe insect or disease problems have been observed in deer pea vetch once established.</w:t>
      </w:r>
    </w:p>
    <w:p w:rsidR="00C90113" w:rsidRDefault="00C90113" w:rsidP="00721B7E">
      <w:pPr>
        <w:pStyle w:val="Heading3"/>
      </w:pPr>
    </w:p>
    <w:p w:rsidR="00CD49CC" w:rsidRPr="00721B7E" w:rsidRDefault="00CD49CC" w:rsidP="00721B7E">
      <w:pPr>
        <w:pStyle w:val="Heading3"/>
      </w:pPr>
      <w:r w:rsidRPr="00721B7E">
        <w:t>Environmental Concerns</w:t>
      </w:r>
    </w:p>
    <w:p w:rsidR="00020DAB" w:rsidRPr="00020DAB" w:rsidRDefault="00020DAB" w:rsidP="00721B7E">
      <w:pPr>
        <w:pStyle w:val="Heading3"/>
        <w:rPr>
          <w:b w:val="0"/>
        </w:rPr>
      </w:pPr>
      <w:r w:rsidRPr="00020DAB">
        <w:rPr>
          <w:b w:val="0"/>
        </w:rPr>
        <w:t xml:space="preserve">There are no known environmental concerns associated with </w:t>
      </w:r>
      <w:r w:rsidR="00D02A8C">
        <w:rPr>
          <w:b w:val="0"/>
        </w:rPr>
        <w:t>deer pea vetch</w:t>
      </w:r>
      <w:r w:rsidRPr="00020DAB">
        <w:rPr>
          <w:b w:val="0"/>
        </w:rPr>
        <w:t xml:space="preserve">.  </w:t>
      </w:r>
    </w:p>
    <w:p w:rsidR="00020DAB" w:rsidRDefault="00020DAB" w:rsidP="00721B7E">
      <w:pPr>
        <w:pStyle w:val="Heading3"/>
      </w:pPr>
    </w:p>
    <w:p w:rsidR="00721B7E" w:rsidRDefault="002375B8" w:rsidP="00721B7E">
      <w:pPr>
        <w:pStyle w:val="Heading3"/>
      </w:pPr>
      <w:r w:rsidRPr="00A90532">
        <w:t>Seeds and Plant Production</w:t>
      </w:r>
    </w:p>
    <w:p w:rsidR="00D2557F" w:rsidRDefault="00D2557F" w:rsidP="00D2557F">
      <w:pPr>
        <w:pStyle w:val="Bodytext0"/>
      </w:pPr>
      <w:r w:rsidRPr="005C286C">
        <w:t xml:space="preserve">Seed increase plots have been </w:t>
      </w:r>
      <w:r w:rsidR="00E730B9">
        <w:t>managed</w:t>
      </w:r>
      <w:r w:rsidR="00510533">
        <w:t xml:space="preserve"> by flat </w:t>
      </w:r>
      <w:r w:rsidR="009C2CFB">
        <w:t xml:space="preserve">drill </w:t>
      </w:r>
      <w:r w:rsidR="00510533">
        <w:t>planting</w:t>
      </w:r>
      <w:r w:rsidR="00E730B9">
        <w:t xml:space="preserve"> </w:t>
      </w:r>
      <w:r w:rsidRPr="005C286C">
        <w:t xml:space="preserve">on </w:t>
      </w:r>
      <w:r w:rsidR="00510533">
        <w:t>8</w:t>
      </w:r>
      <w:r w:rsidRPr="005C286C">
        <w:t>” rows.</w:t>
      </w:r>
      <w:r w:rsidR="00510533">
        <w:t xml:space="preserve">  It can also be grown from transplants planted in the late fall.  Harvesting when </w:t>
      </w:r>
      <w:r w:rsidR="00510533">
        <w:lastRenderedPageBreak/>
        <w:t xml:space="preserve">50% of the seed is ripe allows for some seed to shatter allowing stand to reseed itself for subsequent years of harvest.  </w:t>
      </w:r>
    </w:p>
    <w:p w:rsidR="009C2CFB" w:rsidRDefault="009C2CFB" w:rsidP="00D2557F">
      <w:pPr>
        <w:pStyle w:val="Bodytext0"/>
        <w:rPr>
          <w:color w:val="000000"/>
        </w:rPr>
      </w:pPr>
    </w:p>
    <w:p w:rsidR="00510533" w:rsidRPr="00510533" w:rsidRDefault="00510533" w:rsidP="00510533">
      <w:pPr>
        <w:pStyle w:val="BodytextNRCS"/>
      </w:pPr>
      <w:r w:rsidRPr="00510533">
        <w:t>Seed can be harvested using a combine with a grain header.  This harvest method will result in both green and mature seed, as well as other high moisture material in the harvested product.  Most of the green seed will mature, but care must be taken to insure adequate seed drying procedures are followed to prevent molding and heating of this mixture.   Seed harvested with this method is best cleaned by hammer milling to release seed from un-opened pods, then screened using a Clipper seed cleaner.</w:t>
      </w:r>
    </w:p>
    <w:p w:rsidR="000156D2" w:rsidRDefault="000156D2" w:rsidP="00D2557F">
      <w:pPr>
        <w:pStyle w:val="Bodytext0"/>
      </w:pPr>
    </w:p>
    <w:p w:rsidR="00CD49CC" w:rsidRDefault="00CD49CC" w:rsidP="00721B7E">
      <w:pPr>
        <w:pStyle w:val="Heading3"/>
      </w:pPr>
      <w:r w:rsidRPr="00A90532">
        <w:t>Cultivars, Improved, and Selected Materials (and area of origin)</w:t>
      </w:r>
    </w:p>
    <w:p w:rsidR="000156D2" w:rsidRDefault="00AA4915" w:rsidP="000A2FE1">
      <w:pPr>
        <w:pStyle w:val="BodyTextIndent"/>
        <w:ind w:left="0"/>
        <w:jc w:val="left"/>
      </w:pPr>
      <w:r>
        <w:t>Hoverson</w:t>
      </w:r>
      <w:r w:rsidR="008A06DB">
        <w:t xml:space="preserve"> Germplasm </w:t>
      </w:r>
      <w:r>
        <w:t>deer pea vetch</w:t>
      </w:r>
      <w:r w:rsidR="00615E60">
        <w:t xml:space="preserve"> </w:t>
      </w:r>
      <w:r w:rsidR="008A06DB">
        <w:t xml:space="preserve">was released by </w:t>
      </w:r>
      <w:r w:rsidR="008A06DB">
        <w:rPr>
          <w:i/>
        </w:rPr>
        <w:t>South Texas Natives,</w:t>
      </w:r>
      <w:r w:rsidR="008A06DB">
        <w:t xml:space="preserve"> </w:t>
      </w:r>
      <w:r w:rsidR="000A2FE1">
        <w:t xml:space="preserve">the E. “Kika” de </w:t>
      </w:r>
      <w:r w:rsidR="008A06DB">
        <w:t>la Garza Plant Materials Center, and Texas AgriLife Research Beeville in 2012</w:t>
      </w:r>
      <w:r w:rsidR="000A2FE1">
        <w:t xml:space="preserve">.  It was selected for its </w:t>
      </w:r>
      <w:r>
        <w:t>seed production</w:t>
      </w:r>
      <w:r w:rsidR="000A2FE1">
        <w:t>, plant vigor, forage production and</w:t>
      </w:r>
      <w:r>
        <w:t xml:space="preserve"> its ability to be harvested</w:t>
      </w:r>
      <w:r w:rsidR="000A2FE1">
        <w:t xml:space="preserve">.  </w:t>
      </w:r>
      <w:r w:rsidR="009C2CFB">
        <w:t xml:space="preserve">Hoverson Germplasm has also shown excellent performance when used as a component of range plantings.  </w:t>
      </w:r>
      <w:r w:rsidR="000156D2" w:rsidRPr="000156D2">
        <w:t xml:space="preserve">This germplasm is known to be adapted to the Rio Grande Plain, Gulf </w:t>
      </w:r>
      <w:r w:rsidR="00010BDE">
        <w:t xml:space="preserve">Coast </w:t>
      </w:r>
      <w:r w:rsidR="000156D2" w:rsidRPr="000156D2">
        <w:t xml:space="preserve">Prairies and Marshes, and </w:t>
      </w:r>
      <w:r w:rsidR="00010BDE">
        <w:t>Coastal Sand Plains</w:t>
      </w:r>
      <w:r w:rsidR="000156D2" w:rsidRPr="000156D2">
        <w:t xml:space="preserve"> Ecoregions of South Texas.  </w:t>
      </w:r>
    </w:p>
    <w:p w:rsidR="000156D2" w:rsidRDefault="000156D2" w:rsidP="000A2FE1">
      <w:pPr>
        <w:pStyle w:val="BodyTextIndent"/>
        <w:ind w:left="0"/>
        <w:jc w:val="left"/>
      </w:pPr>
    </w:p>
    <w:p w:rsidR="000156D2" w:rsidRDefault="000156D2" w:rsidP="000156D2">
      <w:pPr>
        <w:pStyle w:val="BodyTextIndent"/>
        <w:ind w:left="0"/>
        <w:jc w:val="left"/>
      </w:pPr>
      <w:r>
        <w:t xml:space="preserve">For calibration purposes, </w:t>
      </w:r>
      <w:r w:rsidR="00AA4915">
        <w:t>Hoverson</w:t>
      </w:r>
      <w:r>
        <w:t xml:space="preserve"> Germplasm contains approximately 6</w:t>
      </w:r>
      <w:r w:rsidR="00AA4915">
        <w:t>6</w:t>
      </w:r>
      <w:r>
        <w:t>,000 seeds per b</w:t>
      </w:r>
      <w:r w:rsidR="00AA4915">
        <w:t>ulk pound.  A seeding rate of 5-</w:t>
      </w:r>
      <w:r>
        <w:t xml:space="preserve">10 pounds of pure live seed (PLS) per acre is recommended.  In planting mixtures reduce the rate according to the percent of </w:t>
      </w:r>
      <w:r w:rsidR="00AA4915">
        <w:t>deer pea vetch</w:t>
      </w:r>
      <w:r>
        <w:t xml:space="preserve"> desired on the planting site.  Breeder seed is maintained by South Texas Natives</w:t>
      </w:r>
      <w:r w:rsidR="00615E60">
        <w:t xml:space="preserve">.  </w:t>
      </w:r>
      <w:r>
        <w:t xml:space="preserve">  </w:t>
      </w:r>
    </w:p>
    <w:p w:rsidR="000156D2" w:rsidRDefault="000156D2" w:rsidP="000156D2">
      <w:pPr>
        <w:pStyle w:val="BodyTextIndent"/>
        <w:jc w:val="left"/>
      </w:pPr>
    </w:p>
    <w:p w:rsidR="000156D2" w:rsidRDefault="000156D2" w:rsidP="000156D2">
      <w:pPr>
        <w:pStyle w:val="BodyTextIndent"/>
        <w:ind w:left="0"/>
        <w:jc w:val="left"/>
      </w:pPr>
      <w:r>
        <w:t xml:space="preserve">Well managed seed fields </w:t>
      </w:r>
      <w:r w:rsidR="00615E60">
        <w:t xml:space="preserve">of </w:t>
      </w:r>
      <w:r w:rsidR="00AA4915">
        <w:t>Hoverson</w:t>
      </w:r>
      <w:r w:rsidR="00615E60">
        <w:t xml:space="preserve"> Germplasm </w:t>
      </w:r>
      <w:r>
        <w:t xml:space="preserve">have produced </w:t>
      </w:r>
      <w:r w:rsidR="00AA4915">
        <w:t>200</w:t>
      </w:r>
      <w:r>
        <w:t xml:space="preserve"> bulk pounds of clean seed per year.  Purity of the </w:t>
      </w:r>
      <w:r w:rsidR="00AA4915">
        <w:t>seed is usually around 7</w:t>
      </w:r>
      <w:r>
        <w:t xml:space="preserve">0% and germination rates </w:t>
      </w:r>
      <w:r w:rsidR="00510533">
        <w:t>average near 90</w:t>
      </w:r>
      <w:r>
        <w:t xml:space="preserve">%.  </w:t>
      </w:r>
      <w:r w:rsidR="00510533">
        <w:t>Hoverson</w:t>
      </w:r>
      <w:r>
        <w:t xml:space="preserve"> Germplasm </w:t>
      </w:r>
      <w:r w:rsidR="009C2CFB">
        <w:t xml:space="preserve">typically </w:t>
      </w:r>
      <w:r>
        <w:t xml:space="preserve">has </w:t>
      </w:r>
      <w:r w:rsidR="00510533">
        <w:t>50%</w:t>
      </w:r>
      <w:r>
        <w:t xml:space="preserve"> dormant seed</w:t>
      </w:r>
      <w:r w:rsidR="00510533">
        <w:t>, however after scarafiction active germination is increased to 90%</w:t>
      </w:r>
      <w:r>
        <w:t xml:space="preserve">.  </w:t>
      </w:r>
      <w:r w:rsidR="00615E60">
        <w:t>It produces</w:t>
      </w:r>
      <w:r>
        <w:t xml:space="preserve"> </w:t>
      </w:r>
      <w:r w:rsidR="00510533">
        <w:t>one</w:t>
      </w:r>
      <w:r w:rsidR="009C2CFB">
        <w:t xml:space="preserve"> seed crop</w:t>
      </w:r>
      <w:r>
        <w:t xml:space="preserve"> per year when grown in </w:t>
      </w:r>
      <w:r w:rsidR="007525CB">
        <w:t>s</w:t>
      </w:r>
      <w:r>
        <w:t xml:space="preserve">outh Texas.  </w:t>
      </w:r>
    </w:p>
    <w:p w:rsidR="008A06DB" w:rsidRPr="008A06DB" w:rsidRDefault="007525CB" w:rsidP="003E28CD">
      <w:pPr>
        <w:pStyle w:val="Heading3"/>
      </w:pPr>
      <w:r>
        <w:lastRenderedPageBreak/>
        <w:t>R</w:t>
      </w:r>
      <w:r w:rsidR="002375B8" w:rsidRPr="00A90532">
        <w:t>eferences</w:t>
      </w:r>
    </w:p>
    <w:p w:rsidR="00FC156D" w:rsidRPr="00FC156D" w:rsidRDefault="00FC156D" w:rsidP="00FC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hanging="180"/>
        <w:jc w:val="left"/>
        <w:rPr>
          <w:sz w:val="20"/>
        </w:rPr>
      </w:pPr>
      <w:proofErr w:type="spellStart"/>
      <w:proofErr w:type="gramStart"/>
      <w:r w:rsidRPr="00FC156D">
        <w:rPr>
          <w:sz w:val="20"/>
        </w:rPr>
        <w:t>Correll</w:t>
      </w:r>
      <w:proofErr w:type="spellEnd"/>
      <w:r w:rsidRPr="00FC156D">
        <w:rPr>
          <w:sz w:val="20"/>
        </w:rPr>
        <w:t>, D. S., and M. C. Johnston.</w:t>
      </w:r>
      <w:proofErr w:type="gramEnd"/>
      <w:r w:rsidRPr="00FC156D">
        <w:rPr>
          <w:sz w:val="20"/>
        </w:rPr>
        <w:t xml:space="preserve">  1970.  Manual of the vascular plants of Texas.  Texas </w:t>
      </w:r>
    </w:p>
    <w:p w:rsidR="00FC156D" w:rsidRDefault="00FC156D" w:rsidP="00FC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left"/>
        <w:rPr>
          <w:sz w:val="20"/>
        </w:rPr>
      </w:pPr>
      <w:proofErr w:type="gramStart"/>
      <w:r w:rsidRPr="00FC156D">
        <w:rPr>
          <w:sz w:val="20"/>
        </w:rPr>
        <w:t>Research Foundation, Renner, TX.</w:t>
      </w:r>
      <w:proofErr w:type="gramEnd"/>
    </w:p>
    <w:p w:rsidR="00FD74EA" w:rsidRPr="00FD74EA" w:rsidRDefault="00FD74EA" w:rsidP="00FD74EA">
      <w:pPr>
        <w:ind w:left="180" w:hanging="180"/>
        <w:jc w:val="left"/>
        <w:rPr>
          <w:sz w:val="20"/>
        </w:rPr>
      </w:pPr>
      <w:proofErr w:type="spellStart"/>
      <w:proofErr w:type="gramStart"/>
      <w:r w:rsidRPr="00FD74EA">
        <w:rPr>
          <w:sz w:val="20"/>
        </w:rPr>
        <w:t>Everitt</w:t>
      </w:r>
      <w:proofErr w:type="spellEnd"/>
      <w:r w:rsidRPr="00FD74EA">
        <w:rPr>
          <w:sz w:val="20"/>
        </w:rPr>
        <w:t xml:space="preserve">, H.J., D.L. </w:t>
      </w:r>
      <w:proofErr w:type="spellStart"/>
      <w:r w:rsidRPr="00FD74EA">
        <w:rPr>
          <w:sz w:val="20"/>
        </w:rPr>
        <w:t>Drawe</w:t>
      </w:r>
      <w:proofErr w:type="spellEnd"/>
      <w:r w:rsidRPr="00FD74EA">
        <w:rPr>
          <w:sz w:val="20"/>
        </w:rPr>
        <w:t xml:space="preserve">, and R.L. </w:t>
      </w:r>
      <w:proofErr w:type="spellStart"/>
      <w:r w:rsidRPr="00FD74EA">
        <w:rPr>
          <w:sz w:val="20"/>
        </w:rPr>
        <w:t>Lonard</w:t>
      </w:r>
      <w:proofErr w:type="spellEnd"/>
      <w:r w:rsidRPr="00FD74EA">
        <w:rPr>
          <w:sz w:val="20"/>
        </w:rPr>
        <w:t>.</w:t>
      </w:r>
      <w:proofErr w:type="gramEnd"/>
      <w:r w:rsidRPr="00FD74EA">
        <w:rPr>
          <w:sz w:val="20"/>
        </w:rPr>
        <w:t xml:space="preserve"> 1999. Field Guide </w:t>
      </w:r>
      <w:r>
        <w:rPr>
          <w:sz w:val="20"/>
        </w:rPr>
        <w:t xml:space="preserve">to the Broad-Leaved Herbaceous </w:t>
      </w:r>
      <w:r w:rsidRPr="00FD74EA">
        <w:rPr>
          <w:sz w:val="20"/>
        </w:rPr>
        <w:t>Plants of South Texas. Texas Tech University Press, Pg. 145.</w:t>
      </w:r>
    </w:p>
    <w:p w:rsidR="00F7606A" w:rsidRPr="0008393C" w:rsidRDefault="0008393C" w:rsidP="00FC156D">
      <w:pPr>
        <w:pStyle w:val="NRCSBodyText"/>
        <w:ind w:left="180" w:hanging="180"/>
      </w:pPr>
      <w:proofErr w:type="gramStart"/>
      <w:r>
        <w:t>Smith, F.S., A.D</w:t>
      </w:r>
      <w:r w:rsidRPr="0008393C">
        <w:t>. Falk, and W.R. Ocumpaugh.</w:t>
      </w:r>
      <w:proofErr w:type="gramEnd"/>
      <w:r w:rsidRPr="0008393C">
        <w:t xml:space="preserve"> 2012.  Notice of Release of </w:t>
      </w:r>
      <w:r w:rsidR="00AA4915">
        <w:t>Hoverson</w:t>
      </w:r>
      <w:r w:rsidRPr="0008393C">
        <w:t xml:space="preserve"> Germplasm </w:t>
      </w:r>
      <w:r w:rsidR="00AA4915">
        <w:t>deer pea vetch</w:t>
      </w:r>
      <w:r w:rsidRPr="0008393C">
        <w:t>.  Caesar Kleberg Wildlife Research Institute. Kingsville, TX.</w:t>
      </w:r>
    </w:p>
    <w:p w:rsidR="0008393C" w:rsidRDefault="0008393C" w:rsidP="00DE7F41">
      <w:pPr>
        <w:pStyle w:val="NRCSBodyText"/>
        <w:rPr>
          <w:b/>
        </w:rPr>
      </w:pPr>
    </w:p>
    <w:p w:rsidR="000A2FE1" w:rsidRDefault="00DD41E3" w:rsidP="000A2FE1">
      <w:pPr>
        <w:pStyle w:val="BodyTextIndent"/>
        <w:ind w:left="0"/>
        <w:jc w:val="both"/>
      </w:pPr>
      <w:r w:rsidRPr="00A90532">
        <w:rPr>
          <w:b/>
        </w:rPr>
        <w:t>Prepared By</w:t>
      </w:r>
      <w:r w:rsidR="00721E96">
        <w:t xml:space="preserve">:  </w:t>
      </w:r>
    </w:p>
    <w:p w:rsidR="000A2FE1" w:rsidRDefault="000A2FE1" w:rsidP="003C3AA4">
      <w:pPr>
        <w:pStyle w:val="BodyTextIndent"/>
        <w:ind w:left="0"/>
        <w:jc w:val="left"/>
      </w:pPr>
      <w:r w:rsidRPr="000A2FE1">
        <w:t>John Lloyd-Reilley</w:t>
      </w:r>
      <w:r>
        <w:t>, Manager</w:t>
      </w:r>
    </w:p>
    <w:p w:rsidR="000A2FE1" w:rsidRDefault="000A2FE1" w:rsidP="003C3AA4">
      <w:pPr>
        <w:pStyle w:val="BodyTextIndent"/>
        <w:ind w:left="0"/>
        <w:jc w:val="left"/>
      </w:pPr>
      <w:r>
        <w:t>USDA-NRCS, E. “Kika” de la Garza Plant Materials Center, Kingsville, Texas</w:t>
      </w:r>
    </w:p>
    <w:p w:rsidR="00EF57B1" w:rsidRDefault="00EF57B1" w:rsidP="003C3AA4">
      <w:pPr>
        <w:pStyle w:val="BodyTextIndent"/>
        <w:ind w:left="0"/>
        <w:jc w:val="left"/>
      </w:pPr>
    </w:p>
    <w:p w:rsidR="00EF57B1" w:rsidRDefault="00EF57B1" w:rsidP="00EF57B1">
      <w:pPr>
        <w:pStyle w:val="BodyTextIndent"/>
        <w:ind w:left="0"/>
        <w:jc w:val="left"/>
      </w:pPr>
      <w:r>
        <w:t>Forrest S. Smith, Director</w:t>
      </w:r>
    </w:p>
    <w:p w:rsidR="00EF57B1" w:rsidRDefault="00EF57B1" w:rsidP="00EF57B1">
      <w:pPr>
        <w:pStyle w:val="BodyTextIndent"/>
        <w:ind w:left="0"/>
        <w:jc w:val="left"/>
      </w:pPr>
      <w:r>
        <w:t xml:space="preserve">South Texas Natives, Caesar Kleberg Wildlife Research Institute, Texas A&amp;M University-Kingsville, Kingsville, Texas </w:t>
      </w:r>
    </w:p>
    <w:p w:rsidR="00F26813" w:rsidRPr="00A90532" w:rsidRDefault="00F26813" w:rsidP="00721B7E">
      <w:pPr>
        <w:pStyle w:val="Heading3"/>
        <w:rPr>
          <w:i/>
          <w:iCs/>
        </w:rPr>
      </w:pPr>
      <w:r w:rsidRPr="00A90532">
        <w:t>Citation</w:t>
      </w:r>
    </w:p>
    <w:p w:rsidR="00F7606A" w:rsidRDefault="007525CB" w:rsidP="00F7606A">
      <w:pPr>
        <w:jc w:val="left"/>
        <w:rPr>
          <w:b/>
          <w:sz w:val="20"/>
        </w:rPr>
      </w:pPr>
      <w:bookmarkStart w:id="7" w:name="OLE_LINK3"/>
      <w:bookmarkStart w:id="8" w:name="OLE_LINK4"/>
      <w:proofErr w:type="gramStart"/>
      <w:r>
        <w:rPr>
          <w:sz w:val="20"/>
        </w:rPr>
        <w:t xml:space="preserve">Lloyd-Reilley, J. </w:t>
      </w:r>
      <w:r w:rsidR="00D8549C">
        <w:rPr>
          <w:sz w:val="20"/>
        </w:rPr>
        <w:t>and F. Smith.</w:t>
      </w:r>
      <w:proofErr w:type="gramEnd"/>
      <w:r w:rsidR="00D8549C">
        <w:rPr>
          <w:sz w:val="20"/>
        </w:rPr>
        <w:t xml:space="preserve"> </w:t>
      </w:r>
      <w:r w:rsidR="008A06DB">
        <w:rPr>
          <w:sz w:val="20"/>
        </w:rPr>
        <w:t>2012</w:t>
      </w:r>
      <w:r w:rsidR="00F7606A">
        <w:rPr>
          <w:sz w:val="20"/>
        </w:rPr>
        <w:t xml:space="preserve">.  </w:t>
      </w:r>
      <w:r w:rsidR="00AA4915">
        <w:rPr>
          <w:sz w:val="20"/>
        </w:rPr>
        <w:t>Hoverson Germplasm deer pea vetch.</w:t>
      </w:r>
      <w:r w:rsidR="00F7606A">
        <w:rPr>
          <w:sz w:val="20"/>
        </w:rPr>
        <w:t xml:space="preserve"> USDA-Natural Resources Conservation Service, E. “Kika” de la</w:t>
      </w:r>
      <w:r w:rsidR="00D8549C">
        <w:rPr>
          <w:sz w:val="20"/>
        </w:rPr>
        <w:t xml:space="preserve"> Garza Plant Materials Center and </w:t>
      </w:r>
      <w:r w:rsidR="00D8549C" w:rsidRPr="003E28CD">
        <w:rPr>
          <w:i/>
          <w:sz w:val="20"/>
        </w:rPr>
        <w:t>South Texas Natives</w:t>
      </w:r>
      <w:r w:rsidR="00D8549C">
        <w:rPr>
          <w:sz w:val="20"/>
        </w:rPr>
        <w:t xml:space="preserve">, </w:t>
      </w:r>
      <w:r w:rsidR="00EF57B1" w:rsidRPr="00EF57B1">
        <w:rPr>
          <w:sz w:val="20"/>
        </w:rPr>
        <w:t>Caesar Kleberg Wildlife Research Institute, Texas A&amp;M University-Kingsville</w:t>
      </w:r>
      <w:r w:rsidR="00EF57B1">
        <w:rPr>
          <w:sz w:val="20"/>
        </w:rPr>
        <w:t xml:space="preserve">, </w:t>
      </w:r>
      <w:r w:rsidR="00F7606A">
        <w:rPr>
          <w:sz w:val="20"/>
        </w:rPr>
        <w:t xml:space="preserve">Kingsville, Texas 78363.  </w:t>
      </w:r>
    </w:p>
    <w:bookmarkEnd w:id="7"/>
    <w:bookmarkEnd w:id="8"/>
    <w:p w:rsidR="000E3166" w:rsidRPr="00705B62" w:rsidRDefault="000E3166" w:rsidP="000E3166">
      <w:pPr>
        <w:pStyle w:val="NRCSBodyText"/>
        <w:spacing w:before="240"/>
        <w:rPr>
          <w:i/>
        </w:rPr>
      </w:pPr>
      <w:r w:rsidRPr="000E3166">
        <w:t xml:space="preserve">Published </w:t>
      </w:r>
      <w:r w:rsidR="0008393C">
        <w:t>August 2012</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pPr>
    </w:p>
    <w:p w:rsidR="007F332D" w:rsidRDefault="007F332D" w:rsidP="00061FD0">
      <w:pPr>
        <w:pStyle w:val="Footer"/>
        <w:rPr>
          <w:b/>
          <w:color w:val="00A886"/>
          <w:sz w:val="20"/>
        </w:rPr>
        <w:sectPr w:rsidR="007F332D"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020" w:rsidRDefault="00405020">
      <w:r>
        <w:separator/>
      </w:r>
    </w:p>
  </w:endnote>
  <w:endnote w:type="continuationSeparator" w:id="0">
    <w:p w:rsidR="00405020" w:rsidRDefault="0040502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497" w:rsidRPr="001F7210" w:rsidRDefault="00655497"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497" w:rsidRDefault="00655497"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020" w:rsidRDefault="00405020">
      <w:r>
        <w:separator/>
      </w:r>
    </w:p>
  </w:footnote>
  <w:footnote w:type="continuationSeparator" w:id="0">
    <w:p w:rsidR="00405020" w:rsidRDefault="004050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497" w:rsidRPr="003749B3" w:rsidRDefault="00655497"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8601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2E5DFA"/>
    <w:rsid w:val="00007042"/>
    <w:rsid w:val="00010BDE"/>
    <w:rsid w:val="000156D2"/>
    <w:rsid w:val="000171EC"/>
    <w:rsid w:val="00020DAB"/>
    <w:rsid w:val="00024DE6"/>
    <w:rsid w:val="00034B57"/>
    <w:rsid w:val="00044491"/>
    <w:rsid w:val="00044CEF"/>
    <w:rsid w:val="000578C2"/>
    <w:rsid w:val="000607FF"/>
    <w:rsid w:val="00061FD0"/>
    <w:rsid w:val="00067EC3"/>
    <w:rsid w:val="00076424"/>
    <w:rsid w:val="0008393C"/>
    <w:rsid w:val="000867C9"/>
    <w:rsid w:val="00093B06"/>
    <w:rsid w:val="00095E67"/>
    <w:rsid w:val="000A1774"/>
    <w:rsid w:val="000A2FE1"/>
    <w:rsid w:val="000A69A1"/>
    <w:rsid w:val="000C04E7"/>
    <w:rsid w:val="000D3A30"/>
    <w:rsid w:val="000E3166"/>
    <w:rsid w:val="000E35A0"/>
    <w:rsid w:val="000F1970"/>
    <w:rsid w:val="000F4C63"/>
    <w:rsid w:val="000F649D"/>
    <w:rsid w:val="0011046B"/>
    <w:rsid w:val="00112DB2"/>
    <w:rsid w:val="0012286B"/>
    <w:rsid w:val="00143135"/>
    <w:rsid w:val="001478F1"/>
    <w:rsid w:val="00173092"/>
    <w:rsid w:val="00186361"/>
    <w:rsid w:val="001B0207"/>
    <w:rsid w:val="001B6C75"/>
    <w:rsid w:val="001C4209"/>
    <w:rsid w:val="001D06CA"/>
    <w:rsid w:val="001D074C"/>
    <w:rsid w:val="001D3988"/>
    <w:rsid w:val="001D6A53"/>
    <w:rsid w:val="001E5DEE"/>
    <w:rsid w:val="001F6B39"/>
    <w:rsid w:val="001F7210"/>
    <w:rsid w:val="002073CB"/>
    <w:rsid w:val="002127B5"/>
    <w:rsid w:val="002148DF"/>
    <w:rsid w:val="00222F37"/>
    <w:rsid w:val="00226C58"/>
    <w:rsid w:val="00232453"/>
    <w:rsid w:val="002375B8"/>
    <w:rsid w:val="00237B9D"/>
    <w:rsid w:val="0024564F"/>
    <w:rsid w:val="0026727E"/>
    <w:rsid w:val="00272129"/>
    <w:rsid w:val="00280D6D"/>
    <w:rsid w:val="00280F13"/>
    <w:rsid w:val="00283F78"/>
    <w:rsid w:val="00293979"/>
    <w:rsid w:val="0029707F"/>
    <w:rsid w:val="002B5C39"/>
    <w:rsid w:val="002C3B5E"/>
    <w:rsid w:val="002C45BA"/>
    <w:rsid w:val="002E5DFA"/>
    <w:rsid w:val="002E6B0C"/>
    <w:rsid w:val="002F5EDD"/>
    <w:rsid w:val="003001A8"/>
    <w:rsid w:val="00302C9A"/>
    <w:rsid w:val="00307324"/>
    <w:rsid w:val="0031050C"/>
    <w:rsid w:val="00313599"/>
    <w:rsid w:val="0031578C"/>
    <w:rsid w:val="0032662A"/>
    <w:rsid w:val="00341F59"/>
    <w:rsid w:val="00354A89"/>
    <w:rsid w:val="0036701D"/>
    <w:rsid w:val="003671DA"/>
    <w:rsid w:val="003749B3"/>
    <w:rsid w:val="003759E1"/>
    <w:rsid w:val="00376137"/>
    <w:rsid w:val="0037679A"/>
    <w:rsid w:val="00377934"/>
    <w:rsid w:val="00380D17"/>
    <w:rsid w:val="00391410"/>
    <w:rsid w:val="00395D33"/>
    <w:rsid w:val="003A3D5D"/>
    <w:rsid w:val="003A5407"/>
    <w:rsid w:val="003C0114"/>
    <w:rsid w:val="003C3AA4"/>
    <w:rsid w:val="003C6BC8"/>
    <w:rsid w:val="003D0BA9"/>
    <w:rsid w:val="003D55DC"/>
    <w:rsid w:val="003E1E4D"/>
    <w:rsid w:val="003E28CD"/>
    <w:rsid w:val="003E66FA"/>
    <w:rsid w:val="003F729A"/>
    <w:rsid w:val="004011BB"/>
    <w:rsid w:val="004016C9"/>
    <w:rsid w:val="004032F8"/>
    <w:rsid w:val="00404192"/>
    <w:rsid w:val="00405020"/>
    <w:rsid w:val="004052E3"/>
    <w:rsid w:val="00416D52"/>
    <w:rsid w:val="004340C9"/>
    <w:rsid w:val="004364E5"/>
    <w:rsid w:val="00437F11"/>
    <w:rsid w:val="00440E1B"/>
    <w:rsid w:val="00441EB6"/>
    <w:rsid w:val="0044320D"/>
    <w:rsid w:val="00445D91"/>
    <w:rsid w:val="0044715E"/>
    <w:rsid w:val="004500D1"/>
    <w:rsid w:val="00452228"/>
    <w:rsid w:val="0046432F"/>
    <w:rsid w:val="00481C4B"/>
    <w:rsid w:val="0048212B"/>
    <w:rsid w:val="00485D14"/>
    <w:rsid w:val="00486806"/>
    <w:rsid w:val="004A249A"/>
    <w:rsid w:val="004A3095"/>
    <w:rsid w:val="004A50AC"/>
    <w:rsid w:val="004A598D"/>
    <w:rsid w:val="004E2BD6"/>
    <w:rsid w:val="004E4F33"/>
    <w:rsid w:val="004F1220"/>
    <w:rsid w:val="004F2702"/>
    <w:rsid w:val="004F75FB"/>
    <w:rsid w:val="004F78CE"/>
    <w:rsid w:val="00510533"/>
    <w:rsid w:val="005124C2"/>
    <w:rsid w:val="00520FAC"/>
    <w:rsid w:val="00552FC3"/>
    <w:rsid w:val="0055649C"/>
    <w:rsid w:val="00564F15"/>
    <w:rsid w:val="00592CFA"/>
    <w:rsid w:val="005A2740"/>
    <w:rsid w:val="005B3A35"/>
    <w:rsid w:val="005D0E6F"/>
    <w:rsid w:val="005F4705"/>
    <w:rsid w:val="005F57D8"/>
    <w:rsid w:val="005F6574"/>
    <w:rsid w:val="005F6BC2"/>
    <w:rsid w:val="00604076"/>
    <w:rsid w:val="00613448"/>
    <w:rsid w:val="00614036"/>
    <w:rsid w:val="00615E60"/>
    <w:rsid w:val="0061608E"/>
    <w:rsid w:val="006333FE"/>
    <w:rsid w:val="00634E80"/>
    <w:rsid w:val="00642574"/>
    <w:rsid w:val="00655497"/>
    <w:rsid w:val="00666C7B"/>
    <w:rsid w:val="00680E96"/>
    <w:rsid w:val="00684B3A"/>
    <w:rsid w:val="0068523F"/>
    <w:rsid w:val="0069224F"/>
    <w:rsid w:val="006A29CA"/>
    <w:rsid w:val="006B4B3E"/>
    <w:rsid w:val="006B716F"/>
    <w:rsid w:val="006C44A9"/>
    <w:rsid w:val="006C45D0"/>
    <w:rsid w:val="006D1492"/>
    <w:rsid w:val="006D7A42"/>
    <w:rsid w:val="006F7A43"/>
    <w:rsid w:val="007020CD"/>
    <w:rsid w:val="00704BA1"/>
    <w:rsid w:val="00707E48"/>
    <w:rsid w:val="00712AC4"/>
    <w:rsid w:val="0071765F"/>
    <w:rsid w:val="007210A5"/>
    <w:rsid w:val="00721B7E"/>
    <w:rsid w:val="00721E96"/>
    <w:rsid w:val="00722241"/>
    <w:rsid w:val="00722A00"/>
    <w:rsid w:val="00722F38"/>
    <w:rsid w:val="0072302F"/>
    <w:rsid w:val="007267E8"/>
    <w:rsid w:val="00732FEF"/>
    <w:rsid w:val="00740FE4"/>
    <w:rsid w:val="007478EA"/>
    <w:rsid w:val="007525CB"/>
    <w:rsid w:val="00763908"/>
    <w:rsid w:val="007649A5"/>
    <w:rsid w:val="00777D4B"/>
    <w:rsid w:val="007866F3"/>
    <w:rsid w:val="00793969"/>
    <w:rsid w:val="00797B30"/>
    <w:rsid w:val="007A3680"/>
    <w:rsid w:val="007B08BA"/>
    <w:rsid w:val="007B2E0B"/>
    <w:rsid w:val="007B51E8"/>
    <w:rsid w:val="007C2D43"/>
    <w:rsid w:val="007D357D"/>
    <w:rsid w:val="007F332D"/>
    <w:rsid w:val="007F3743"/>
    <w:rsid w:val="007F62D1"/>
    <w:rsid w:val="0081582F"/>
    <w:rsid w:val="008175C8"/>
    <w:rsid w:val="00830F95"/>
    <w:rsid w:val="008517EF"/>
    <w:rsid w:val="00877873"/>
    <w:rsid w:val="0089154B"/>
    <w:rsid w:val="008A06DB"/>
    <w:rsid w:val="008A4BFE"/>
    <w:rsid w:val="008A72B4"/>
    <w:rsid w:val="008B3C33"/>
    <w:rsid w:val="008D400F"/>
    <w:rsid w:val="008E5507"/>
    <w:rsid w:val="008E6018"/>
    <w:rsid w:val="008F3D5A"/>
    <w:rsid w:val="008F5767"/>
    <w:rsid w:val="009027B9"/>
    <w:rsid w:val="0090772D"/>
    <w:rsid w:val="00912633"/>
    <w:rsid w:val="00914AC7"/>
    <w:rsid w:val="00916BBA"/>
    <w:rsid w:val="009322AB"/>
    <w:rsid w:val="00934E40"/>
    <w:rsid w:val="009372DC"/>
    <w:rsid w:val="00964586"/>
    <w:rsid w:val="00982214"/>
    <w:rsid w:val="009969D8"/>
    <w:rsid w:val="009C2CFB"/>
    <w:rsid w:val="009F5CF3"/>
    <w:rsid w:val="00A01A5D"/>
    <w:rsid w:val="00A06FE6"/>
    <w:rsid w:val="00A11C8D"/>
    <w:rsid w:val="00A12175"/>
    <w:rsid w:val="00A168C8"/>
    <w:rsid w:val="00A27C54"/>
    <w:rsid w:val="00A339BF"/>
    <w:rsid w:val="00A35DB3"/>
    <w:rsid w:val="00A35EAC"/>
    <w:rsid w:val="00A4772D"/>
    <w:rsid w:val="00A57E30"/>
    <w:rsid w:val="00A66325"/>
    <w:rsid w:val="00A67DAC"/>
    <w:rsid w:val="00A7589A"/>
    <w:rsid w:val="00A8423D"/>
    <w:rsid w:val="00A87BE1"/>
    <w:rsid w:val="00A90532"/>
    <w:rsid w:val="00AA1665"/>
    <w:rsid w:val="00AA459F"/>
    <w:rsid w:val="00AA4915"/>
    <w:rsid w:val="00AB23B1"/>
    <w:rsid w:val="00AC201A"/>
    <w:rsid w:val="00AC2D89"/>
    <w:rsid w:val="00AD30BE"/>
    <w:rsid w:val="00AD4843"/>
    <w:rsid w:val="00AD4AFA"/>
    <w:rsid w:val="00AE2B5D"/>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823"/>
    <w:rsid w:val="00C00A03"/>
    <w:rsid w:val="00C2542E"/>
    <w:rsid w:val="00C27EB4"/>
    <w:rsid w:val="00C55C16"/>
    <w:rsid w:val="00C71B7B"/>
    <w:rsid w:val="00C81773"/>
    <w:rsid w:val="00C90113"/>
    <w:rsid w:val="00C934E0"/>
    <w:rsid w:val="00C96163"/>
    <w:rsid w:val="00CA2A5E"/>
    <w:rsid w:val="00CA6B4F"/>
    <w:rsid w:val="00CA7599"/>
    <w:rsid w:val="00CC44B0"/>
    <w:rsid w:val="00CD49CC"/>
    <w:rsid w:val="00CE7C18"/>
    <w:rsid w:val="00CF06F8"/>
    <w:rsid w:val="00CF7EC1"/>
    <w:rsid w:val="00D005C5"/>
    <w:rsid w:val="00D02A8C"/>
    <w:rsid w:val="00D164A3"/>
    <w:rsid w:val="00D2557F"/>
    <w:rsid w:val="00D30758"/>
    <w:rsid w:val="00D3173C"/>
    <w:rsid w:val="00D5761B"/>
    <w:rsid w:val="00D62438"/>
    <w:rsid w:val="00D62818"/>
    <w:rsid w:val="00D7175D"/>
    <w:rsid w:val="00D8549C"/>
    <w:rsid w:val="00D90CA5"/>
    <w:rsid w:val="00D973B0"/>
    <w:rsid w:val="00DA038A"/>
    <w:rsid w:val="00DC0138"/>
    <w:rsid w:val="00DC12E5"/>
    <w:rsid w:val="00DD200B"/>
    <w:rsid w:val="00DD41E3"/>
    <w:rsid w:val="00DD723D"/>
    <w:rsid w:val="00DE0DDE"/>
    <w:rsid w:val="00DE30BD"/>
    <w:rsid w:val="00DE6F66"/>
    <w:rsid w:val="00DE7F41"/>
    <w:rsid w:val="00DF2459"/>
    <w:rsid w:val="00E046E2"/>
    <w:rsid w:val="00E04FA3"/>
    <w:rsid w:val="00E2523E"/>
    <w:rsid w:val="00E62883"/>
    <w:rsid w:val="00E636E1"/>
    <w:rsid w:val="00E717F3"/>
    <w:rsid w:val="00E730B9"/>
    <w:rsid w:val="00E84230"/>
    <w:rsid w:val="00E87D06"/>
    <w:rsid w:val="00E9203C"/>
    <w:rsid w:val="00E93233"/>
    <w:rsid w:val="00E96F43"/>
    <w:rsid w:val="00ED012D"/>
    <w:rsid w:val="00ED1ACA"/>
    <w:rsid w:val="00ED3EA0"/>
    <w:rsid w:val="00EE3490"/>
    <w:rsid w:val="00EE4060"/>
    <w:rsid w:val="00EF57B1"/>
    <w:rsid w:val="00F11469"/>
    <w:rsid w:val="00F1350F"/>
    <w:rsid w:val="00F206DA"/>
    <w:rsid w:val="00F26813"/>
    <w:rsid w:val="00F26F3E"/>
    <w:rsid w:val="00F43617"/>
    <w:rsid w:val="00F43778"/>
    <w:rsid w:val="00F47874"/>
    <w:rsid w:val="00F47C9B"/>
    <w:rsid w:val="00F52BD1"/>
    <w:rsid w:val="00F61EE4"/>
    <w:rsid w:val="00F660D8"/>
    <w:rsid w:val="00F725B1"/>
    <w:rsid w:val="00F72ADF"/>
    <w:rsid w:val="00F75914"/>
    <w:rsid w:val="00F7606A"/>
    <w:rsid w:val="00F76655"/>
    <w:rsid w:val="00F802DB"/>
    <w:rsid w:val="00F80CAE"/>
    <w:rsid w:val="00F8418F"/>
    <w:rsid w:val="00F84C8F"/>
    <w:rsid w:val="00F9482A"/>
    <w:rsid w:val="00FA009D"/>
    <w:rsid w:val="00FB030E"/>
    <w:rsid w:val="00FB2EA8"/>
    <w:rsid w:val="00FC156D"/>
    <w:rsid w:val="00FC6152"/>
    <w:rsid w:val="00FC6B62"/>
    <w:rsid w:val="00FD2384"/>
    <w:rsid w:val="00FD5E60"/>
    <w:rsid w:val="00FD74EA"/>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D2557F"/>
    <w:pPr>
      <w:tabs>
        <w:tab w:val="left" w:pos="2430"/>
      </w:tabs>
      <w:jc w:val="left"/>
    </w:pPr>
    <w:rPr>
      <w:color w:val="auto"/>
      <w:sz w:val="20"/>
    </w:rPr>
  </w:style>
  <w:style w:type="character" w:customStyle="1" w:styleId="BodytextChar0">
    <w:name w:val="Body text Char"/>
    <w:basedOn w:val="BodyTextChar"/>
    <w:link w:val="Bodytext0"/>
    <w:rsid w:val="00D2557F"/>
  </w:style>
  <w:style w:type="paragraph" w:styleId="Caption">
    <w:name w:val="caption"/>
    <w:basedOn w:val="Normal"/>
    <w:next w:val="Normal"/>
    <w:unhideWhenUsed/>
    <w:qFormat/>
    <w:rsid w:val="00020DAB"/>
    <w:pPr>
      <w:spacing w:after="200"/>
    </w:pPr>
    <w:rPr>
      <w:b/>
      <w:bCs/>
      <w:color w:val="4F81BD" w:themeColor="accent1"/>
      <w:sz w:val="18"/>
      <w:szCs w:val="18"/>
    </w:rPr>
  </w:style>
  <w:style w:type="paragraph" w:styleId="TOC3">
    <w:name w:val="toc 3"/>
    <w:basedOn w:val="Normal"/>
    <w:next w:val="Normal"/>
    <w:autoRedefine/>
    <w:rsid w:val="00F660D8"/>
    <w:pPr>
      <w:ind w:left="480"/>
      <w:jc w:val="left"/>
    </w:pPr>
    <w:rPr>
      <w:b/>
      <w:szCs w:val="24"/>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fss00\Local%20Settings\Temporary%20Internet%20Files\Content.Outlook\9SJG9JV7\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92F91F54-BD0C-4488-A60C-FFE7EE88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28</TotalTime>
  <Pages>2</Pages>
  <Words>1008</Words>
  <Characters>5722</Characters>
  <Application>Microsoft Office Word</Application>
  <DocSecurity>0</DocSecurity>
  <Lines>178</Lines>
  <Paragraphs>47</Paragraphs>
  <ScaleCrop>false</ScaleCrop>
  <HeadingPairs>
    <vt:vector size="2" baseType="variant">
      <vt:variant>
        <vt:lpstr>Title</vt:lpstr>
      </vt:variant>
      <vt:variant>
        <vt:i4>1</vt:i4>
      </vt:variant>
    </vt:vector>
  </HeadingPairs>
  <TitlesOfParts>
    <vt:vector size="1" baseType="lpstr">
      <vt:lpstr>South Texas Germplasm sideoats grama</vt:lpstr>
    </vt:vector>
  </TitlesOfParts>
  <Company>USDA NRCS National Plant Materials Center</Company>
  <LinksUpToDate>false</LinksUpToDate>
  <CharactersWithSpaces>6683</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Deer Pea Vetch Plant Guide</dc:title>
  <dc:subject>Deer pea vetch is a cool season, annual legume that has climbing stems.  Leaves are 3-9 cm long with 6 to 12 leaflets rachis terminating in a usually forked tendril.  </dc:subject>
  <dc:creator>USDA NRCS E. "Kika" de la Garza Plant Materials Center </dc:creator>
  <cp:keywords>Plant Guide, Deer pea vetch, Vicia ludoviciana, cool season, annual, legume </cp:keywords>
  <cp:lastModifiedBy>Shelly.Maher</cp:lastModifiedBy>
  <cp:revision>4</cp:revision>
  <cp:lastPrinted>2012-08-01T00:05:00Z</cp:lastPrinted>
  <dcterms:created xsi:type="dcterms:W3CDTF">2012-08-30T19:58:00Z</dcterms:created>
  <dcterms:modified xsi:type="dcterms:W3CDTF">2012-09-25T00:17:00Z</dcterms:modified>
  <cp:category>plant 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