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43332" w:rsidP="000578C2">
            <w:pPr>
              <w:pStyle w:val="TitleHeader"/>
              <w:rPr>
                <w:i/>
              </w:rPr>
            </w:pPr>
            <w:r>
              <w:lastRenderedPageBreak/>
              <w:t>frosted mint</w:t>
            </w:r>
          </w:p>
        </w:tc>
      </w:tr>
      <w:tr w:rsidR="00CD49CC">
        <w:tblPrEx>
          <w:tblCellMar>
            <w:top w:w="0" w:type="dxa"/>
            <w:bottom w:w="0" w:type="dxa"/>
          </w:tblCellMar>
        </w:tblPrEx>
        <w:tc>
          <w:tcPr>
            <w:tcW w:w="4410" w:type="dxa"/>
          </w:tcPr>
          <w:p w:rsidR="00CD49CC" w:rsidRPr="00C95C6F" w:rsidRDefault="00243332" w:rsidP="008F6154">
            <w:pPr>
              <w:pStyle w:val="Titlesubheader1"/>
            </w:pPr>
            <w:r>
              <w:rPr>
                <w:i/>
              </w:rPr>
              <w:t>Poliomintha incana</w:t>
            </w:r>
            <w:r w:rsidR="000F1970" w:rsidRPr="008F3D5A">
              <w:t xml:space="preserve"> </w:t>
            </w:r>
            <w:r w:rsidR="005C184C">
              <w:t>(</w:t>
            </w:r>
            <w:r>
              <w:t>Torr.</w:t>
            </w:r>
            <w:r w:rsidR="005C184C">
              <w:t>)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43332">
              <w:t>POIN3</w:t>
            </w:r>
          </w:p>
        </w:tc>
      </w:tr>
    </w:tbl>
    <w:p w:rsidR="00CD49CC" w:rsidRPr="004A50AC" w:rsidRDefault="00CD49CC" w:rsidP="004A50AC">
      <w:pPr>
        <w:jc w:val="left"/>
        <w:rPr>
          <w:sz w:val="20"/>
        </w:rPr>
      </w:pPr>
    </w:p>
    <w:p w:rsidR="00183135" w:rsidRPr="00BB7EB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B7EBF" w:rsidRPr="00BB7EBF">
            <w:t>USDA</w:t>
          </w:r>
        </w:smartTag>
        <w:r w:rsidR="00BB7EBF" w:rsidRPr="00BB7EBF">
          <w:t xml:space="preserve"> </w:t>
        </w:r>
        <w:smartTag w:uri="urn:schemas-microsoft-com:office:smarttags" w:element="PlaceName">
          <w:r w:rsidR="00BB7EBF" w:rsidRPr="00BB7EBF">
            <w:t>NRCS</w:t>
          </w:r>
        </w:smartTag>
        <w:r w:rsidR="00BB7EBF" w:rsidRPr="00BB7EBF">
          <w:t xml:space="preserve"> </w:t>
        </w:r>
        <w:smartTag w:uri="urn:schemas-microsoft-com:office:smarttags" w:element="PlaceName">
          <w:r w:rsidR="00BB7EBF" w:rsidRPr="00BB7EBF">
            <w:t>National</w:t>
          </w:r>
        </w:smartTag>
        <w:r w:rsidR="00BB7EBF" w:rsidRPr="00BB7EBF">
          <w:t xml:space="preserve"> </w:t>
        </w:r>
        <w:smartTag w:uri="urn:schemas-microsoft-com:office:smarttags" w:element="PlaceName">
          <w:r w:rsidR="00BB7EBF" w:rsidRPr="00BB7EBF">
            <w:t>Plant</w:t>
          </w:r>
        </w:smartTag>
        <w:r w:rsidR="00BB7EBF" w:rsidRPr="00BB7EBF">
          <w:t xml:space="preserve"> </w:t>
        </w:r>
        <w:smartTag w:uri="urn:schemas-microsoft-com:office:smarttags" w:element="PlaceName">
          <w:r w:rsidR="00BB7EBF" w:rsidRPr="00BB7EBF">
            <w:t>Data</w:t>
          </w:r>
        </w:smartTag>
        <w:r w:rsidR="00BB7EBF" w:rsidRPr="00BB7EBF">
          <w:t xml:space="preserve"> </w:t>
        </w:r>
        <w:smartTag w:uri="urn:schemas-microsoft-com:office:smarttags" w:element="PlaceType">
          <w:r w:rsidR="00BB7EBF" w:rsidRPr="00BB7EBF">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734C7C" w:rsidRPr="00734C7C" w:rsidRDefault="00734C7C" w:rsidP="00734C7C">
      <w:pPr>
        <w:pStyle w:val="Heading5"/>
        <w:ind w:left="0"/>
        <w:jc w:val="left"/>
      </w:pPr>
      <w:r w:rsidRPr="00734C7C">
        <w:rPr>
          <w:noProof/>
        </w:rPr>
        <w:pict>
          <v:shapetype id="_x0000_t202" coordsize="21600,21600" o:spt="202" path="m,l,21600r21600,l21600,xe">
            <v:stroke joinstyle="miter"/>
            <v:path gradientshapeok="t" o:connecttype="rect"/>
          </v:shapetype>
          <v:shape id="_x0000_s1064" type="#_x0000_t202" style="position:absolute;margin-left:-7.2pt;margin-top:10pt;width:222.95pt;height:180pt;z-index:251657728" o:allowincell="f" stroked="f">
            <v:textbox>
              <w:txbxContent>
                <w:p w:rsidR="00734C7C" w:rsidRDefault="002A5BC8" w:rsidP="00734C7C">
                  <w:r>
                    <w:rPr>
                      <w:noProof/>
                    </w:rPr>
                    <w:drawing>
                      <wp:inline distT="0" distB="0" distL="0" distR="0">
                        <wp:extent cx="2638425" cy="1809750"/>
                        <wp:effectExtent l="19050" t="0" r="9525" b="0"/>
                        <wp:docPr id="2" name="Picture 2" descr="Image of Frosted mint (Poliomintha in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osted mint (Poliomintha incana)"/>
                                <pic:cNvPicPr>
                                  <a:picLocks noChangeAspect="1" noChangeArrowheads="1"/>
                                </pic:cNvPicPr>
                              </pic:nvPicPr>
                              <pic:blipFill>
                                <a:blip r:embed="rId8"/>
                                <a:srcRect/>
                                <a:stretch>
                                  <a:fillRect/>
                                </a:stretch>
                              </pic:blipFill>
                              <pic:spPr bwMode="auto">
                                <a:xfrm>
                                  <a:off x="0" y="0"/>
                                  <a:ext cx="2638425" cy="1809750"/>
                                </a:xfrm>
                                <a:prstGeom prst="rect">
                                  <a:avLst/>
                                </a:prstGeom>
                                <a:noFill/>
                                <a:ln w="9525">
                                  <a:noFill/>
                                  <a:miter lim="800000"/>
                                  <a:headEnd/>
                                  <a:tailEnd/>
                                </a:ln>
                              </pic:spPr>
                            </pic:pic>
                          </a:graphicData>
                        </a:graphic>
                      </wp:inline>
                    </w:drawing>
                  </w:r>
                </w:p>
                <w:p w:rsidR="00734C7C" w:rsidRDefault="00734C7C" w:rsidP="00734C7C">
                  <w:pPr>
                    <w:jc w:val="right"/>
                    <w:rPr>
                      <w:sz w:val="16"/>
                    </w:rPr>
                  </w:pPr>
                  <w:r>
                    <w:rPr>
                      <w:sz w:val="16"/>
                    </w:rPr>
                    <w:t>© Ronald Martin</w:t>
                  </w:r>
                </w:p>
                <w:p w:rsidR="00734C7C" w:rsidRDefault="00734C7C" w:rsidP="00734C7C">
                  <w:pPr>
                    <w:jc w:val="right"/>
                    <w:rPr>
                      <w:sz w:val="16"/>
                    </w:rPr>
                  </w:pPr>
                  <w:r>
                    <w:rPr>
                      <w:sz w:val="16"/>
                    </w:rPr>
                    <w:t>Intermountain Wildflowers</w:t>
                  </w:r>
                </w:p>
                <w:p w:rsidR="00734C7C" w:rsidRDefault="00734C7C" w:rsidP="00734C7C">
                  <w:pPr>
                    <w:jc w:val="right"/>
                    <w:rPr>
                      <w:sz w:val="16"/>
                    </w:rPr>
                  </w:pPr>
                  <w:r>
                    <w:rPr>
                      <w:sz w:val="16"/>
                    </w:rPr>
                    <w:t xml:space="preserve">Southern </w:t>
                  </w:r>
                  <w:smartTag w:uri="urn:schemas-microsoft-com:office:smarttags" w:element="place">
                    <w:smartTag w:uri="urn:schemas-microsoft-com:office:smarttags" w:element="PlaceName">
                      <w:r>
                        <w:rPr>
                          <w:sz w:val="16"/>
                        </w:rPr>
                        <w:t>Utah</w:t>
                      </w:r>
                    </w:smartTag>
                    <w:r>
                      <w:rPr>
                        <w:sz w:val="16"/>
                      </w:rPr>
                      <w:t xml:space="preserve"> </w:t>
                    </w:r>
                    <w:smartTag w:uri="urn:schemas-microsoft-com:office:smarttags" w:element="PlaceType">
                      <w:r>
                        <w:rPr>
                          <w:sz w:val="16"/>
                        </w:rPr>
                        <w:t>University</w:t>
                      </w:r>
                    </w:smartTag>
                  </w:smartTag>
                </w:p>
              </w:txbxContent>
            </v:textbox>
            <w10:wrap type="topAndBottom"/>
          </v:shape>
        </w:pict>
      </w:r>
      <w:r w:rsidRPr="00734C7C">
        <w:t>Alternate Names</w:t>
      </w:r>
    </w:p>
    <w:p w:rsidR="00734C7C" w:rsidRPr="00734C7C" w:rsidRDefault="00734C7C" w:rsidP="00734C7C">
      <w:pPr>
        <w:tabs>
          <w:tab w:val="left" w:pos="2430"/>
        </w:tabs>
        <w:jc w:val="left"/>
        <w:rPr>
          <w:sz w:val="20"/>
        </w:rPr>
      </w:pPr>
      <w:r w:rsidRPr="00734C7C">
        <w:rPr>
          <w:sz w:val="20"/>
        </w:rPr>
        <w:t>Rosemary mint, purple sage</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pPr>
      <w:r w:rsidRPr="00734C7C">
        <w:t>Uses</w:t>
      </w:r>
    </w:p>
    <w:p w:rsidR="00734C7C" w:rsidRPr="00734C7C" w:rsidRDefault="00734C7C" w:rsidP="00734C7C">
      <w:pPr>
        <w:tabs>
          <w:tab w:val="left" w:pos="2430"/>
        </w:tabs>
        <w:jc w:val="left"/>
        <w:rPr>
          <w:sz w:val="20"/>
        </w:rPr>
      </w:pPr>
      <w:r w:rsidRPr="00734C7C">
        <w:rPr>
          <w:i/>
          <w:sz w:val="20"/>
        </w:rPr>
        <w:t>Ethnobotanic</w:t>
      </w:r>
      <w:r w:rsidRPr="00734C7C">
        <w:rPr>
          <w:sz w:val="20"/>
        </w:rPr>
        <w:t>:  Comanche medicine women chewed the leaves of frosted mint to sweeten the taste of other drugs.  The Hopi and Tewa used frosted mint to treat rheumatism and ear trouble.  They also used the flowers for flavoring in food preparation.</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pPr>
      <w:r w:rsidRPr="00734C7C">
        <w:t>Status</w:t>
      </w:r>
    </w:p>
    <w:p w:rsidR="00734C7C" w:rsidRPr="00734C7C" w:rsidRDefault="00734C7C" w:rsidP="00734C7C">
      <w:pPr>
        <w:pStyle w:val="BodyTextIndent"/>
        <w:ind w:left="0"/>
        <w:jc w:val="left"/>
      </w:pPr>
      <w:r w:rsidRPr="00734C7C">
        <w:t>Please consult the PLANTS Web site and your State Department of Natural Resources for this plant’s current status (e.g. threatened or endangered species, state noxious status, and wetland indicator values).</w:t>
      </w:r>
    </w:p>
    <w:p w:rsidR="00734C7C" w:rsidRPr="00734C7C" w:rsidRDefault="00734C7C" w:rsidP="00734C7C">
      <w:pPr>
        <w:tabs>
          <w:tab w:val="left" w:pos="2430"/>
        </w:tabs>
        <w:jc w:val="left"/>
        <w:rPr>
          <w:b/>
          <w:sz w:val="20"/>
        </w:rPr>
      </w:pPr>
    </w:p>
    <w:p w:rsidR="00734C7C" w:rsidRPr="00734C7C" w:rsidRDefault="00734C7C" w:rsidP="00734C7C">
      <w:pPr>
        <w:pStyle w:val="Heading5"/>
        <w:ind w:left="0"/>
        <w:jc w:val="left"/>
      </w:pPr>
      <w:r w:rsidRPr="00734C7C">
        <w:t>Description</w:t>
      </w:r>
    </w:p>
    <w:p w:rsidR="00734C7C" w:rsidRPr="00734C7C" w:rsidRDefault="00734C7C" w:rsidP="00734C7C">
      <w:pPr>
        <w:pStyle w:val="Heading8"/>
        <w:ind w:left="0"/>
        <w:jc w:val="left"/>
        <w:rPr>
          <w:i w:val="0"/>
        </w:rPr>
      </w:pPr>
      <w:r w:rsidRPr="00734C7C">
        <w:t>General</w:t>
      </w:r>
      <w:r w:rsidRPr="00734C7C">
        <w:rPr>
          <w:i w:val="0"/>
        </w:rPr>
        <w:t xml:space="preserve">: Mint Family (Labiatae).  Frosted mint is a shrub that reaches 5 dm in height and is very branched.  The branches are straight, slender, and erect.  The branches have a silvery color and a dense covering of small hairs.  The leaves are attached directly to the branches without a supporting stalk.  The leaves are long and narrow with almost parallel sides (1-3 cm long).  The leaves are veinless and </w:t>
      </w:r>
      <w:r w:rsidRPr="00734C7C">
        <w:rPr>
          <w:i w:val="0"/>
        </w:rPr>
        <w:lastRenderedPageBreak/>
        <w:t xml:space="preserve">covered with white, soft, wooly hairs.  The flowers grow in groups of 1 to 3 and are located below their axils.  The flowers are 6 to 7 mm long.  The calyx has 15 simple veins, is oblong shaped, and covered with white, soft, shaggy hairs.  The calyx has conspicuous awl-shaped teeth.  The corollas are 1 to 1.4 cm long and have a lavender color with purple dots on the lower lip.  The tube of the corolla has long, soft, straight hairs in the form of a ring. </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i/>
          <w:sz w:val="20"/>
        </w:rPr>
        <w:t>Distribution</w:t>
      </w:r>
      <w:r w:rsidRPr="00734C7C">
        <w:rPr>
          <w:sz w:val="20"/>
        </w:rPr>
        <w:t>: For current distribution, please consult the Plant Profile page for this species on the PLANTS Web site.</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i/>
          <w:sz w:val="20"/>
        </w:rPr>
        <w:t>Habitat</w:t>
      </w:r>
      <w:r w:rsidRPr="00734C7C">
        <w:rPr>
          <w:sz w:val="20"/>
        </w:rPr>
        <w:t>: Frosted mint is found on eroded slopes and in sandy soils.</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pPr>
      <w:r w:rsidRPr="00734C7C">
        <w:t>Pests and Potential Problems</w:t>
      </w:r>
    </w:p>
    <w:p w:rsidR="00734C7C" w:rsidRPr="00734C7C" w:rsidRDefault="00734C7C" w:rsidP="00734C7C">
      <w:pPr>
        <w:tabs>
          <w:tab w:val="left" w:pos="2430"/>
        </w:tabs>
        <w:jc w:val="left"/>
        <w:rPr>
          <w:sz w:val="20"/>
        </w:rPr>
      </w:pPr>
      <w:r w:rsidRPr="00734C7C">
        <w:rPr>
          <w:sz w:val="20"/>
        </w:rPr>
        <w:t>Grown in its native habitat and using local seed stock, frosted mint should not be prone to debilitating pests.</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pPr>
      <w:r w:rsidRPr="00734C7C">
        <w:t>Cultivars, Improved, and Selected Materials (and area of origin)</w:t>
      </w:r>
    </w:p>
    <w:p w:rsidR="00734C7C" w:rsidRPr="00734C7C" w:rsidRDefault="00734C7C" w:rsidP="00734C7C">
      <w:pPr>
        <w:tabs>
          <w:tab w:val="left" w:pos="2430"/>
        </w:tabs>
        <w:jc w:val="left"/>
        <w:rPr>
          <w:sz w:val="20"/>
        </w:rPr>
      </w:pPr>
      <w:r w:rsidRPr="00734C7C">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pPr>
      <w:r w:rsidRPr="00734C7C">
        <w:t>References</w:t>
      </w:r>
    </w:p>
    <w:p w:rsidR="00734C7C" w:rsidRPr="00734C7C" w:rsidRDefault="00734C7C" w:rsidP="00734C7C">
      <w:pPr>
        <w:tabs>
          <w:tab w:val="left" w:pos="2430"/>
        </w:tabs>
        <w:jc w:val="left"/>
        <w:rPr>
          <w:sz w:val="20"/>
        </w:rPr>
      </w:pPr>
      <w:smartTag w:uri="urn:schemas-microsoft-com:office:smarttags" w:element="City">
        <w:smartTag w:uri="urn:schemas-microsoft-com:office:smarttags" w:element="place">
          <w:r w:rsidRPr="00734C7C">
            <w:rPr>
              <w:sz w:val="20"/>
            </w:rPr>
            <w:t>Colton</w:t>
          </w:r>
        </w:smartTag>
      </w:smartTag>
      <w:r w:rsidRPr="00734C7C">
        <w:rPr>
          <w:sz w:val="20"/>
        </w:rPr>
        <w:t xml:space="preserve">, H.S. 1974.  </w:t>
      </w:r>
      <w:r w:rsidRPr="00734C7C">
        <w:rPr>
          <w:i/>
          <w:sz w:val="20"/>
        </w:rPr>
        <w:t>Hopi history and ethnobotany</w:t>
      </w:r>
      <w:r w:rsidRPr="00734C7C">
        <w:rPr>
          <w:sz w:val="20"/>
        </w:rPr>
        <w:t xml:space="preserve">.  IN D.A. Horr (ed). </w:t>
      </w:r>
      <w:r w:rsidRPr="00734C7C">
        <w:rPr>
          <w:i/>
          <w:sz w:val="20"/>
        </w:rPr>
        <w:t>Hopi Indians</w:t>
      </w:r>
      <w:r w:rsidRPr="00734C7C">
        <w:rPr>
          <w:sz w:val="20"/>
        </w:rPr>
        <w:t xml:space="preserve">.  </w:t>
      </w:r>
      <w:smartTag w:uri="urn:schemas-microsoft-com:office:smarttags" w:element="City">
        <w:r w:rsidRPr="00734C7C">
          <w:rPr>
            <w:sz w:val="20"/>
          </w:rPr>
          <w:t>Garland</w:t>
        </w:r>
      </w:smartTag>
      <w:r w:rsidRPr="00734C7C">
        <w:rPr>
          <w:sz w:val="20"/>
        </w:rPr>
        <w:t xml:space="preserve"> Press, </w:t>
      </w:r>
      <w:smartTag w:uri="urn:schemas-microsoft-com:office:smarttags" w:element="place">
        <w:smartTag w:uri="urn:schemas-microsoft-com:office:smarttags" w:element="City">
          <w:r w:rsidRPr="00734C7C">
            <w:rPr>
              <w:sz w:val="20"/>
            </w:rPr>
            <w:t>New York</w:t>
          </w:r>
        </w:smartTag>
        <w:r w:rsidRPr="00734C7C">
          <w:rPr>
            <w:sz w:val="20"/>
          </w:rPr>
          <w:t xml:space="preserve">, </w:t>
        </w:r>
        <w:smartTag w:uri="urn:schemas-microsoft-com:office:smarttags" w:element="State">
          <w:r w:rsidRPr="00734C7C">
            <w:rPr>
              <w:sz w:val="20"/>
            </w:rPr>
            <w:t>New York</w:t>
          </w:r>
        </w:smartTag>
      </w:smartTag>
      <w:r w:rsidRPr="00734C7C">
        <w:rPr>
          <w:sz w:val="20"/>
        </w:rPr>
        <w:t>.  424 pp.</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 xml:space="preserve">Correl, D.S. &amp; M.C. Johnston 1970.  </w:t>
      </w:r>
      <w:r w:rsidRPr="00734C7C">
        <w:rPr>
          <w:i/>
          <w:sz w:val="20"/>
        </w:rPr>
        <w:t>Manual of the vascular plants of Texas</w:t>
      </w:r>
      <w:r w:rsidRPr="00734C7C">
        <w:rPr>
          <w:sz w:val="20"/>
        </w:rPr>
        <w:t xml:space="preserve">.  </w:t>
      </w:r>
      <w:smartTag w:uri="urn:schemas-microsoft-com:office:smarttags" w:element="State">
        <w:r w:rsidRPr="00734C7C">
          <w:rPr>
            <w:sz w:val="20"/>
          </w:rPr>
          <w:t>Texas</w:t>
        </w:r>
      </w:smartTag>
      <w:r w:rsidRPr="00734C7C">
        <w:rPr>
          <w:sz w:val="20"/>
        </w:rPr>
        <w:t xml:space="preserve"> Research Foundation, </w:t>
      </w:r>
      <w:smartTag w:uri="urn:schemas-microsoft-com:office:smarttags" w:element="place">
        <w:smartTag w:uri="urn:schemas-microsoft-com:office:smarttags" w:element="City">
          <w:r w:rsidRPr="00734C7C">
            <w:rPr>
              <w:sz w:val="20"/>
            </w:rPr>
            <w:t>Renner</w:t>
          </w:r>
        </w:smartTag>
        <w:r w:rsidRPr="00734C7C">
          <w:rPr>
            <w:sz w:val="20"/>
          </w:rPr>
          <w:t xml:space="preserve">, </w:t>
        </w:r>
        <w:smartTag w:uri="urn:schemas-microsoft-com:office:smarttags" w:element="State">
          <w:r w:rsidRPr="00734C7C">
            <w:rPr>
              <w:sz w:val="20"/>
            </w:rPr>
            <w:t>Texas</w:t>
          </w:r>
        </w:smartTag>
      </w:smartTag>
      <w:r w:rsidRPr="00734C7C">
        <w:rPr>
          <w:sz w:val="20"/>
        </w:rPr>
        <w:t>.  1881 pp.</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smartTag w:uri="urn:schemas-microsoft-com:office:smarttags" w:element="place">
        <w:r w:rsidRPr="00734C7C">
          <w:rPr>
            <w:sz w:val="20"/>
          </w:rPr>
          <w:t>Great Plains</w:t>
        </w:r>
      </w:smartTag>
      <w:r w:rsidRPr="00734C7C">
        <w:rPr>
          <w:sz w:val="20"/>
        </w:rPr>
        <w:t xml:space="preserve"> Flora Association 1986.  </w:t>
      </w:r>
      <w:r w:rsidRPr="00734C7C">
        <w:rPr>
          <w:i/>
          <w:sz w:val="20"/>
        </w:rPr>
        <w:t xml:space="preserve">Flora of the </w:t>
      </w:r>
      <w:smartTag w:uri="urn:schemas-microsoft-com:office:smarttags" w:element="place">
        <w:r w:rsidRPr="00734C7C">
          <w:rPr>
            <w:i/>
            <w:sz w:val="20"/>
          </w:rPr>
          <w:t>Great Plains</w:t>
        </w:r>
      </w:smartTag>
      <w:r w:rsidRPr="00734C7C">
        <w:rPr>
          <w:sz w:val="20"/>
        </w:rPr>
        <w:t xml:space="preserve">.  University Press of </w:t>
      </w:r>
      <w:smartTag w:uri="urn:schemas-microsoft-com:office:smarttags" w:element="State">
        <w:r w:rsidRPr="00734C7C">
          <w:rPr>
            <w:sz w:val="20"/>
          </w:rPr>
          <w:t>Kansas</w:t>
        </w:r>
      </w:smartTag>
      <w:r w:rsidRPr="00734C7C">
        <w:rPr>
          <w:sz w:val="20"/>
        </w:rPr>
        <w:t xml:space="preserve">, </w:t>
      </w:r>
      <w:smartTag w:uri="urn:schemas-microsoft-com:office:smarttags" w:element="place">
        <w:smartTag w:uri="urn:schemas-microsoft-com:office:smarttags" w:element="City">
          <w:r w:rsidRPr="00734C7C">
            <w:rPr>
              <w:sz w:val="20"/>
            </w:rPr>
            <w:t>Lawrence</w:t>
          </w:r>
        </w:smartTag>
        <w:r w:rsidRPr="00734C7C">
          <w:rPr>
            <w:sz w:val="20"/>
          </w:rPr>
          <w:t xml:space="preserve">, </w:t>
        </w:r>
        <w:smartTag w:uri="urn:schemas-microsoft-com:office:smarttags" w:element="State">
          <w:r w:rsidRPr="00734C7C">
            <w:rPr>
              <w:sz w:val="20"/>
            </w:rPr>
            <w:t>Kansas</w:t>
          </w:r>
        </w:smartTag>
      </w:smartTag>
      <w:r w:rsidRPr="00734C7C">
        <w:rPr>
          <w:sz w:val="20"/>
        </w:rPr>
        <w:t>.  1392 pp.</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 xml:space="preserve">Jones, D.E. 1968.  </w:t>
      </w:r>
      <w:r w:rsidRPr="00734C7C">
        <w:rPr>
          <w:i/>
          <w:sz w:val="20"/>
        </w:rPr>
        <w:t>Comanche plant medicine</w:t>
      </w:r>
      <w:r w:rsidRPr="00734C7C">
        <w:rPr>
          <w:sz w:val="20"/>
        </w:rPr>
        <w:t>.  Papers in Anthropology 9:1-13.</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 xml:space="preserve">Martin, R.E. et al. 2002.  </w:t>
      </w:r>
      <w:r w:rsidRPr="00734C7C">
        <w:rPr>
          <w:i/>
          <w:sz w:val="20"/>
        </w:rPr>
        <w:t>Intermountain wildflowers</w:t>
      </w:r>
      <w:r w:rsidRPr="00734C7C">
        <w:rPr>
          <w:sz w:val="20"/>
        </w:rPr>
        <w:t xml:space="preserve">.  Southern </w:t>
      </w:r>
      <w:smartTag w:uri="urn:schemas-microsoft-com:office:smarttags" w:element="PlaceName">
        <w:r w:rsidRPr="00734C7C">
          <w:rPr>
            <w:sz w:val="20"/>
          </w:rPr>
          <w:t>Utah</w:t>
        </w:r>
      </w:smartTag>
      <w:r w:rsidRPr="00734C7C">
        <w:rPr>
          <w:sz w:val="20"/>
        </w:rPr>
        <w:t xml:space="preserve"> </w:t>
      </w:r>
      <w:smartTag w:uri="urn:schemas-microsoft-com:office:smarttags" w:element="PlaceType">
        <w:r w:rsidRPr="00734C7C">
          <w:rPr>
            <w:sz w:val="20"/>
          </w:rPr>
          <w:t>University</w:t>
        </w:r>
      </w:smartTag>
      <w:r w:rsidRPr="00734C7C">
        <w:rPr>
          <w:sz w:val="20"/>
        </w:rPr>
        <w:t xml:space="preserve">, </w:t>
      </w:r>
      <w:smartTag w:uri="urn:schemas-microsoft-com:office:smarttags" w:element="place">
        <w:smartTag w:uri="urn:schemas-microsoft-com:office:smarttags" w:element="City">
          <w:r w:rsidRPr="00734C7C">
            <w:rPr>
              <w:sz w:val="20"/>
            </w:rPr>
            <w:t>Cedar City</w:t>
          </w:r>
        </w:smartTag>
        <w:r w:rsidRPr="00734C7C">
          <w:rPr>
            <w:sz w:val="20"/>
          </w:rPr>
          <w:t xml:space="preserve">, </w:t>
        </w:r>
        <w:smartTag w:uri="urn:schemas-microsoft-com:office:smarttags" w:element="State">
          <w:r w:rsidRPr="00734C7C">
            <w:rPr>
              <w:sz w:val="20"/>
            </w:rPr>
            <w:t>Utah</w:t>
          </w:r>
        </w:smartTag>
      </w:smartTag>
      <w:r w:rsidRPr="00734C7C">
        <w:rPr>
          <w:sz w:val="20"/>
        </w:rPr>
        <w:t xml:space="preserve">.  </w:t>
      </w:r>
      <w:r w:rsidRPr="00734C7C">
        <w:rPr>
          <w:sz w:val="20"/>
        </w:rPr>
        <w:lastRenderedPageBreak/>
        <w:t>&lt;http://www.suu.edu/faculty/martin/utahwildflowers.htm&gt;.  Accessed: 30May2002.</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 xml:space="preserve">Moerman, D.E. 1998.  </w:t>
      </w:r>
      <w:r w:rsidRPr="00734C7C">
        <w:rPr>
          <w:i/>
          <w:sz w:val="20"/>
        </w:rPr>
        <w:t>Native American ethnobotany</w:t>
      </w:r>
      <w:r w:rsidRPr="00734C7C">
        <w:rPr>
          <w:sz w:val="20"/>
        </w:rPr>
        <w:t xml:space="preserve">. Timber Press, </w:t>
      </w:r>
      <w:smartTag w:uri="urn:schemas-microsoft-com:office:smarttags" w:element="place">
        <w:smartTag w:uri="urn:schemas-microsoft-com:office:smarttags" w:element="City">
          <w:r w:rsidRPr="00734C7C">
            <w:rPr>
              <w:sz w:val="20"/>
            </w:rPr>
            <w:t>Portland</w:t>
          </w:r>
        </w:smartTag>
        <w:r w:rsidRPr="00734C7C">
          <w:rPr>
            <w:sz w:val="20"/>
          </w:rPr>
          <w:t xml:space="preserve">, </w:t>
        </w:r>
        <w:smartTag w:uri="urn:schemas-microsoft-com:office:smarttags" w:element="State">
          <w:r w:rsidRPr="00734C7C">
            <w:rPr>
              <w:sz w:val="20"/>
            </w:rPr>
            <w:t>Oregon</w:t>
          </w:r>
        </w:smartTag>
      </w:smartTag>
      <w:r w:rsidRPr="00734C7C">
        <w:rPr>
          <w:sz w:val="20"/>
        </w:rPr>
        <w:t>.  927 pp.</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Moerman, D.E. 1999</w:t>
      </w:r>
      <w:r w:rsidRPr="00734C7C">
        <w:rPr>
          <w:i/>
          <w:sz w:val="20"/>
        </w:rPr>
        <w:t>.  Native American ethnobotany database: Foods, drugs, dyes and fibers of native North American peoples</w:t>
      </w:r>
      <w:r w:rsidRPr="00734C7C">
        <w:rPr>
          <w:sz w:val="20"/>
        </w:rPr>
        <w:t xml:space="preserve">.  The University of Michigan-Dearborn. </w:t>
      </w:r>
      <w:hyperlink r:id="rId9" w:history="1">
        <w:r w:rsidRPr="00734C7C">
          <w:rPr>
            <w:rStyle w:val="Hyperlink"/>
            <w:color w:val="auto"/>
            <w:sz w:val="20"/>
          </w:rPr>
          <w:t>http://www.umd.umich.edu/cgi-bin/herb</w:t>
        </w:r>
      </w:hyperlink>
      <w:r w:rsidRPr="00734C7C">
        <w:rPr>
          <w:sz w:val="20"/>
        </w:rPr>
        <w:t>.</w:t>
      </w:r>
    </w:p>
    <w:p w:rsidR="00734C7C" w:rsidRPr="00734C7C" w:rsidRDefault="00734C7C" w:rsidP="00734C7C">
      <w:pPr>
        <w:tabs>
          <w:tab w:val="left" w:pos="2430"/>
        </w:tabs>
        <w:jc w:val="left"/>
        <w:rPr>
          <w:sz w:val="20"/>
        </w:rPr>
      </w:pPr>
    </w:p>
    <w:p w:rsidR="00734C7C" w:rsidRPr="00734C7C" w:rsidRDefault="00734C7C" w:rsidP="00734C7C">
      <w:pPr>
        <w:tabs>
          <w:tab w:val="left" w:pos="2430"/>
        </w:tabs>
        <w:jc w:val="left"/>
        <w:rPr>
          <w:sz w:val="20"/>
        </w:rPr>
      </w:pPr>
      <w:r w:rsidRPr="00734C7C">
        <w:rPr>
          <w:sz w:val="20"/>
        </w:rPr>
        <w:t xml:space="preserve">Whiting, A.F. 1939. </w:t>
      </w:r>
      <w:r w:rsidRPr="00734C7C">
        <w:rPr>
          <w:i/>
          <w:sz w:val="20"/>
        </w:rPr>
        <w:t>Ethnobotany of the Hopi</w:t>
      </w:r>
      <w:r w:rsidRPr="00734C7C">
        <w:rPr>
          <w:sz w:val="20"/>
        </w:rPr>
        <w:t xml:space="preserve">.  </w:t>
      </w:r>
      <w:smartTag w:uri="urn:schemas-microsoft-com:office:smarttags" w:element="place">
        <w:smartTag w:uri="urn:schemas-microsoft-com:office:smarttags" w:element="PlaceType">
          <w:r w:rsidRPr="00734C7C">
            <w:rPr>
              <w:sz w:val="20"/>
            </w:rPr>
            <w:t>Museum</w:t>
          </w:r>
        </w:smartTag>
        <w:r w:rsidRPr="00734C7C">
          <w:rPr>
            <w:sz w:val="20"/>
          </w:rPr>
          <w:t xml:space="preserve"> of </w:t>
        </w:r>
        <w:smartTag w:uri="urn:schemas-microsoft-com:office:smarttags" w:element="PlaceName">
          <w:r w:rsidRPr="00734C7C">
            <w:rPr>
              <w:sz w:val="20"/>
            </w:rPr>
            <w:t>Northern Arizona</w:t>
          </w:r>
        </w:smartTag>
      </w:smartTag>
      <w:r w:rsidRPr="00734C7C">
        <w:rPr>
          <w:sz w:val="20"/>
        </w:rPr>
        <w:t xml:space="preserve"> Bulletin #15. 120 pp.</w:t>
      </w:r>
    </w:p>
    <w:p w:rsidR="00734C7C" w:rsidRPr="00734C7C" w:rsidRDefault="00734C7C" w:rsidP="00734C7C">
      <w:pPr>
        <w:tabs>
          <w:tab w:val="left" w:pos="2430"/>
        </w:tabs>
        <w:jc w:val="left"/>
        <w:rPr>
          <w:sz w:val="20"/>
        </w:rPr>
      </w:pPr>
    </w:p>
    <w:p w:rsidR="00734C7C" w:rsidRPr="00734C7C" w:rsidRDefault="00734C7C" w:rsidP="00734C7C">
      <w:pPr>
        <w:pStyle w:val="Heading5"/>
        <w:ind w:left="0"/>
        <w:jc w:val="left"/>
        <w:rPr>
          <w:b w:val="0"/>
        </w:rPr>
      </w:pPr>
      <w:r w:rsidRPr="00734C7C">
        <w:t>Prepared By:</w:t>
      </w:r>
      <w:r w:rsidRPr="00734C7C">
        <w:rPr>
          <w:b w:val="0"/>
        </w:rPr>
        <w:t xml:space="preserve"> </w:t>
      </w:r>
    </w:p>
    <w:p w:rsidR="00734C7C" w:rsidRPr="00734C7C" w:rsidRDefault="00734C7C" w:rsidP="00734C7C">
      <w:pPr>
        <w:pStyle w:val="Heading5"/>
        <w:ind w:left="0"/>
        <w:jc w:val="left"/>
        <w:rPr>
          <w:b w:val="0"/>
        </w:rPr>
      </w:pPr>
      <w:r w:rsidRPr="00734C7C">
        <w:rPr>
          <w:b w:val="0"/>
          <w:i/>
        </w:rPr>
        <w:t>Matthew D. Hurteau</w:t>
      </w:r>
    </w:p>
    <w:p w:rsidR="00734C7C" w:rsidRPr="00734C7C" w:rsidRDefault="00734C7C" w:rsidP="00734C7C">
      <w:pPr>
        <w:pStyle w:val="Heading5"/>
        <w:ind w:left="0"/>
        <w:jc w:val="left"/>
        <w:rPr>
          <w:b w:val="0"/>
        </w:rPr>
      </w:pPr>
      <w:r w:rsidRPr="00734C7C">
        <w:rPr>
          <w:b w:val="0"/>
        </w:rPr>
        <w:t xml:space="preserve">Formerly USDA, NRCS, </w:t>
      </w:r>
      <w:smartTag w:uri="urn:schemas-microsoft-com:office:smarttags" w:element="PlaceName">
        <w:r w:rsidRPr="00734C7C">
          <w:rPr>
            <w:b w:val="0"/>
          </w:rPr>
          <w:t>National</w:t>
        </w:r>
      </w:smartTag>
      <w:r w:rsidRPr="00734C7C">
        <w:rPr>
          <w:b w:val="0"/>
        </w:rPr>
        <w:t xml:space="preserve"> </w:t>
      </w:r>
      <w:smartTag w:uri="urn:schemas-microsoft-com:office:smarttags" w:element="PlaceName">
        <w:r w:rsidRPr="00734C7C">
          <w:rPr>
            <w:b w:val="0"/>
          </w:rPr>
          <w:t>Plant</w:t>
        </w:r>
      </w:smartTag>
      <w:r w:rsidRPr="00734C7C">
        <w:rPr>
          <w:b w:val="0"/>
        </w:rPr>
        <w:t xml:space="preserve"> </w:t>
      </w:r>
      <w:smartTag w:uri="urn:schemas-microsoft-com:office:smarttags" w:element="PlaceName">
        <w:r w:rsidRPr="00734C7C">
          <w:rPr>
            <w:b w:val="0"/>
          </w:rPr>
          <w:t>Data</w:t>
        </w:r>
      </w:smartTag>
      <w:r w:rsidRPr="00734C7C">
        <w:rPr>
          <w:b w:val="0"/>
        </w:rPr>
        <w:t xml:space="preserve"> </w:t>
      </w:r>
      <w:smartTag w:uri="urn:schemas-microsoft-com:office:smarttags" w:element="PlaceType">
        <w:r w:rsidRPr="00734C7C">
          <w:rPr>
            <w:b w:val="0"/>
          </w:rPr>
          <w:t>Center</w:t>
        </w:r>
      </w:smartTag>
      <w:r w:rsidRPr="00734C7C">
        <w:rPr>
          <w:b w:val="0"/>
        </w:rPr>
        <w:t xml:space="preserve">, c/o Environmental Horticulture Department, </w:t>
      </w:r>
      <w:smartTag w:uri="urn:schemas-microsoft-com:office:smarttags" w:element="PlaceType">
        <w:r w:rsidRPr="00734C7C">
          <w:rPr>
            <w:b w:val="0"/>
          </w:rPr>
          <w:t>University</w:t>
        </w:r>
      </w:smartTag>
      <w:r w:rsidRPr="00734C7C">
        <w:rPr>
          <w:b w:val="0"/>
        </w:rPr>
        <w:t xml:space="preserve"> of </w:t>
      </w:r>
      <w:smartTag w:uri="urn:schemas-microsoft-com:office:smarttags" w:element="PlaceName">
        <w:r w:rsidRPr="00734C7C">
          <w:rPr>
            <w:b w:val="0"/>
          </w:rPr>
          <w:t>California</w:t>
        </w:r>
      </w:smartTag>
      <w:r w:rsidRPr="00734C7C">
        <w:rPr>
          <w:b w:val="0"/>
        </w:rPr>
        <w:t xml:space="preserve">, </w:t>
      </w:r>
      <w:smartTag w:uri="urn:schemas-microsoft-com:office:smarttags" w:element="place">
        <w:smartTag w:uri="urn:schemas-microsoft-com:office:smarttags" w:element="City">
          <w:r w:rsidRPr="00734C7C">
            <w:rPr>
              <w:b w:val="0"/>
            </w:rPr>
            <w:t>Davis</w:t>
          </w:r>
        </w:smartTag>
        <w:r w:rsidRPr="00734C7C">
          <w:rPr>
            <w:b w:val="0"/>
          </w:rPr>
          <w:t xml:space="preserve">, </w:t>
        </w:r>
        <w:smartTag w:uri="urn:schemas-microsoft-com:office:smarttags" w:element="State">
          <w:r w:rsidRPr="00734C7C">
            <w:rPr>
              <w:b w:val="0"/>
            </w:rPr>
            <w:t>California</w:t>
          </w:r>
        </w:smartTag>
      </w:smartTag>
    </w:p>
    <w:p w:rsidR="00734C7C" w:rsidRPr="00734C7C" w:rsidRDefault="00734C7C" w:rsidP="00734C7C">
      <w:pPr>
        <w:jc w:val="left"/>
        <w:rPr>
          <w:sz w:val="20"/>
        </w:rPr>
      </w:pPr>
    </w:p>
    <w:p w:rsidR="00734C7C" w:rsidRPr="00734C7C" w:rsidRDefault="00734C7C" w:rsidP="00734C7C">
      <w:pPr>
        <w:pStyle w:val="Heading5"/>
        <w:ind w:left="0"/>
        <w:jc w:val="left"/>
        <w:rPr>
          <w:b w:val="0"/>
        </w:rPr>
      </w:pPr>
      <w:r w:rsidRPr="00734C7C">
        <w:t>Species Coordinator:</w:t>
      </w:r>
      <w:r w:rsidRPr="00734C7C">
        <w:rPr>
          <w:b w:val="0"/>
        </w:rPr>
        <w:t xml:space="preserve"> </w:t>
      </w:r>
    </w:p>
    <w:p w:rsidR="00734C7C" w:rsidRPr="00734C7C" w:rsidRDefault="00734C7C" w:rsidP="00734C7C">
      <w:pPr>
        <w:pStyle w:val="Heading5"/>
        <w:ind w:left="0"/>
        <w:jc w:val="left"/>
        <w:rPr>
          <w:b w:val="0"/>
          <w:i/>
        </w:rPr>
      </w:pPr>
      <w:r w:rsidRPr="00734C7C">
        <w:rPr>
          <w:b w:val="0"/>
          <w:i/>
        </w:rPr>
        <w:t xml:space="preserve">M. Kat Anderson </w:t>
      </w:r>
    </w:p>
    <w:p w:rsidR="00734C7C" w:rsidRPr="00734C7C" w:rsidRDefault="00734C7C" w:rsidP="00734C7C">
      <w:pPr>
        <w:pStyle w:val="Heading5"/>
        <w:ind w:left="0"/>
        <w:jc w:val="left"/>
        <w:rPr>
          <w:b w:val="0"/>
        </w:rPr>
      </w:pPr>
      <w:r w:rsidRPr="00734C7C">
        <w:rPr>
          <w:b w:val="0"/>
        </w:rPr>
        <w:t xml:space="preserve">USDA, NRCS, </w:t>
      </w:r>
      <w:smartTag w:uri="urn:schemas-microsoft-com:office:smarttags" w:element="PlaceName">
        <w:r w:rsidRPr="00734C7C">
          <w:rPr>
            <w:b w:val="0"/>
          </w:rPr>
          <w:t>National</w:t>
        </w:r>
      </w:smartTag>
      <w:r w:rsidRPr="00734C7C">
        <w:rPr>
          <w:b w:val="0"/>
        </w:rPr>
        <w:t xml:space="preserve"> </w:t>
      </w:r>
      <w:smartTag w:uri="urn:schemas-microsoft-com:office:smarttags" w:element="PlaceName">
        <w:r w:rsidRPr="00734C7C">
          <w:rPr>
            <w:b w:val="0"/>
          </w:rPr>
          <w:t>Plant</w:t>
        </w:r>
      </w:smartTag>
      <w:r w:rsidRPr="00734C7C">
        <w:rPr>
          <w:b w:val="0"/>
        </w:rPr>
        <w:t xml:space="preserve"> </w:t>
      </w:r>
      <w:smartTag w:uri="urn:schemas-microsoft-com:office:smarttags" w:element="PlaceName">
        <w:r w:rsidRPr="00734C7C">
          <w:rPr>
            <w:b w:val="0"/>
          </w:rPr>
          <w:t>Data</w:t>
        </w:r>
      </w:smartTag>
      <w:r w:rsidRPr="00734C7C">
        <w:rPr>
          <w:b w:val="0"/>
        </w:rPr>
        <w:t xml:space="preserve"> </w:t>
      </w:r>
      <w:smartTag w:uri="urn:schemas-microsoft-com:office:smarttags" w:element="PlaceType">
        <w:r w:rsidRPr="00734C7C">
          <w:rPr>
            <w:b w:val="0"/>
          </w:rPr>
          <w:t>Center</w:t>
        </w:r>
      </w:smartTag>
      <w:r w:rsidRPr="00734C7C">
        <w:rPr>
          <w:b w:val="0"/>
        </w:rPr>
        <w:t xml:space="preserve">, c/o Plant Sciences Department, </w:t>
      </w:r>
      <w:smartTag w:uri="urn:schemas-microsoft-com:office:smarttags" w:element="PlaceType">
        <w:r w:rsidRPr="00734C7C">
          <w:rPr>
            <w:b w:val="0"/>
          </w:rPr>
          <w:t>University</w:t>
        </w:r>
      </w:smartTag>
      <w:r w:rsidRPr="00734C7C">
        <w:rPr>
          <w:b w:val="0"/>
        </w:rPr>
        <w:t xml:space="preserve"> of </w:t>
      </w:r>
      <w:smartTag w:uri="urn:schemas-microsoft-com:office:smarttags" w:element="PlaceName">
        <w:r w:rsidRPr="00734C7C">
          <w:rPr>
            <w:b w:val="0"/>
          </w:rPr>
          <w:t>California</w:t>
        </w:r>
      </w:smartTag>
      <w:r w:rsidRPr="00734C7C">
        <w:rPr>
          <w:b w:val="0"/>
        </w:rPr>
        <w:t xml:space="preserve">, </w:t>
      </w:r>
      <w:smartTag w:uri="urn:schemas-microsoft-com:office:smarttags" w:element="place">
        <w:smartTag w:uri="urn:schemas-microsoft-com:office:smarttags" w:element="City">
          <w:r w:rsidRPr="00734C7C">
            <w:rPr>
              <w:b w:val="0"/>
            </w:rPr>
            <w:t>Davis</w:t>
          </w:r>
        </w:smartTag>
        <w:r w:rsidRPr="00734C7C">
          <w:rPr>
            <w:b w:val="0"/>
          </w:rPr>
          <w:t xml:space="preserve">, </w:t>
        </w:r>
        <w:smartTag w:uri="urn:schemas-microsoft-com:office:smarttags" w:element="State">
          <w:r w:rsidRPr="00734C7C">
            <w:rPr>
              <w:b w:val="0"/>
            </w:rPr>
            <w:t>California</w:t>
          </w:r>
        </w:smartTag>
      </w:smartTag>
    </w:p>
    <w:p w:rsidR="00734C7C" w:rsidRDefault="00734C7C" w:rsidP="00734C7C">
      <w:pPr>
        <w:rPr>
          <w:sz w:val="20"/>
        </w:rPr>
      </w:pPr>
    </w:p>
    <w:p w:rsidR="00734C7C" w:rsidRPr="00734C7C" w:rsidRDefault="00734C7C" w:rsidP="00734C7C">
      <w:pPr>
        <w:pStyle w:val="Heading5"/>
        <w:ind w:left="0"/>
        <w:jc w:val="left"/>
        <w:rPr>
          <w:b w:val="0"/>
          <w:sz w:val="16"/>
          <w:szCs w:val="16"/>
        </w:rPr>
      </w:pPr>
      <w:r w:rsidRPr="00734C7C">
        <w:rPr>
          <w:b w:val="0"/>
          <w:sz w:val="16"/>
          <w:szCs w:val="16"/>
        </w:rPr>
        <w:t>Edited: 30May2002 jsp ;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597" w:rsidRDefault="00B27597">
      <w:r>
        <w:separator/>
      </w:r>
    </w:p>
  </w:endnote>
  <w:endnote w:type="continuationSeparator" w:id="0">
    <w:p w:rsidR="00B27597" w:rsidRDefault="00B27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597" w:rsidRDefault="00B27597">
      <w:r>
        <w:separator/>
      </w:r>
    </w:p>
  </w:footnote>
  <w:footnote w:type="continuationSeparator" w:id="0">
    <w:p w:rsidR="00B27597" w:rsidRDefault="00B27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A5B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43332"/>
    <w:rsid w:val="0026727E"/>
    <w:rsid w:val="002A5BC8"/>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184C"/>
    <w:rsid w:val="005C6090"/>
    <w:rsid w:val="005E45C3"/>
    <w:rsid w:val="005F57D8"/>
    <w:rsid w:val="0061608E"/>
    <w:rsid w:val="006333FE"/>
    <w:rsid w:val="0064486F"/>
    <w:rsid w:val="00660D73"/>
    <w:rsid w:val="006B4B3E"/>
    <w:rsid w:val="00712AC4"/>
    <w:rsid w:val="00734C7C"/>
    <w:rsid w:val="007A3680"/>
    <w:rsid w:val="007F3743"/>
    <w:rsid w:val="007F7822"/>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27597"/>
    <w:rsid w:val="00B755F2"/>
    <w:rsid w:val="00B76A82"/>
    <w:rsid w:val="00B841F9"/>
    <w:rsid w:val="00B8425D"/>
    <w:rsid w:val="00BA0E82"/>
    <w:rsid w:val="00BB7EBF"/>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5683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FROSTED MINT</vt:lpstr>
    </vt:vector>
  </TitlesOfParts>
  <Company>USDA NRCS National Plant Data Center</Company>
  <LinksUpToDate>false</LinksUpToDate>
  <CharactersWithSpaces>5226</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FROSTED MINT</dc:title>
  <dc:subject>Poliomintha incana (Torr.) Gray</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