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256B9" w:rsidRPr="00C256B9" w:rsidRDefault="00C256B9" w:rsidP="00C256B9">
      <w:pPr>
        <w:pStyle w:val="TitleHeader"/>
        <w:rPr>
          <w:i w:val="0"/>
        </w:rPr>
      </w:pPr>
      <w:r w:rsidRPr="00C256B9">
        <w:rPr>
          <w:i w:val="0"/>
        </w:rPr>
        <w:lastRenderedPageBreak/>
        <w:t>Maui Chaff flower</w:t>
      </w:r>
    </w:p>
    <w:p w:rsidR="00C256B9" w:rsidRPr="008F3D5A" w:rsidRDefault="00C256B9" w:rsidP="00C256B9">
      <w:pPr>
        <w:pStyle w:val="Titlesubheader1"/>
        <w:rPr>
          <w:i/>
        </w:rPr>
      </w:pPr>
      <w:proofErr w:type="spellStart"/>
      <w:proofErr w:type="gramStart"/>
      <w:r>
        <w:rPr>
          <w:i/>
        </w:rPr>
        <w:t>Achyranthes</w:t>
      </w:r>
      <w:proofErr w:type="spellEnd"/>
      <w:r>
        <w:rPr>
          <w:i/>
        </w:rPr>
        <w:t xml:space="preserve"> </w:t>
      </w:r>
      <w:proofErr w:type="spellStart"/>
      <w:r>
        <w:rPr>
          <w:i/>
        </w:rPr>
        <w:t>splendens</w:t>
      </w:r>
      <w:proofErr w:type="spellEnd"/>
      <w:r w:rsidRPr="008F3D5A">
        <w:t xml:space="preserve"> </w:t>
      </w:r>
      <w:r>
        <w:t xml:space="preserve">Mart. Ex </w:t>
      </w:r>
      <w:proofErr w:type="spellStart"/>
      <w:r>
        <w:t>Moq</w:t>
      </w:r>
      <w:proofErr w:type="spellEnd"/>
      <w:r>
        <w:t>.</w:t>
      </w:r>
      <w:proofErr w:type="gramEnd"/>
    </w:p>
    <w:p w:rsidR="00C256B9" w:rsidRDefault="00C256B9" w:rsidP="00C256B9">
      <w:pPr>
        <w:pStyle w:val="Titlesubheader2"/>
        <w:rPr>
          <w:i/>
        </w:rPr>
      </w:pPr>
      <w:r>
        <w:t>Plant Symbol = ACSP3</w:t>
      </w:r>
    </w:p>
    <w:p w:rsidR="00C256B9" w:rsidRDefault="00C256B9" w:rsidP="00C256B9">
      <w:pPr>
        <w:pStyle w:val="Header2"/>
      </w:pPr>
    </w:p>
    <w:p w:rsidR="00C256B9" w:rsidRPr="00C256B9" w:rsidRDefault="008455BA" w:rsidP="00C256B9">
      <w:pPr>
        <w:pStyle w:val="Header2"/>
        <w:rPr>
          <w:i w:val="0"/>
        </w:rPr>
      </w:pPr>
      <w:r w:rsidRPr="00C256B9">
        <w:rPr>
          <w:i w:val="0"/>
        </w:rPr>
        <w:t xml:space="preserve">Contributed by: </w:t>
      </w:r>
      <w:r w:rsidR="00C256B9" w:rsidRPr="00C256B9">
        <w:rPr>
          <w:i w:val="0"/>
        </w:rPr>
        <w:t>USDA/NRCS Hoolehua Plant Materials Center</w:t>
      </w:r>
    </w:p>
    <w:p w:rsidR="00C256B9" w:rsidRDefault="00C256B9" w:rsidP="00C256B9">
      <w:pPr>
        <w:pStyle w:val="BodytextNRCS"/>
        <w:keepNext/>
        <w:spacing w:before="240"/>
      </w:pPr>
      <w:r>
        <w:rPr>
          <w:noProof/>
          <w:color w:val="0000FF"/>
        </w:rPr>
        <w:drawing>
          <wp:inline distT="0" distB="0" distL="0" distR="0">
            <wp:extent cx="2714625" cy="3609975"/>
            <wp:effectExtent l="38100" t="19050" r="28575" b="28575"/>
            <wp:docPr id="2" name="Picture 1" descr="Outplanting of A. splendens var. splendens at Upper Kaulana, Kahoolaw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lanting of A. splendens var. splendens at Upper Kaulana, Kahoolawe. "/>
                    <pic:cNvPicPr>
                      <a:picLocks noChangeAspect="1" noChangeArrowheads="1"/>
                    </pic:cNvPicPr>
                  </pic:nvPicPr>
                  <pic:blipFill>
                    <a:blip r:embed="rId9" cstate="print"/>
                    <a:srcRect/>
                    <a:stretch>
                      <a:fillRect/>
                    </a:stretch>
                  </pic:blipFill>
                  <pic:spPr bwMode="auto">
                    <a:xfrm>
                      <a:off x="0" y="0"/>
                      <a:ext cx="2714625" cy="3609975"/>
                    </a:xfrm>
                    <a:prstGeom prst="rect">
                      <a:avLst/>
                    </a:prstGeom>
                    <a:noFill/>
                    <a:ln w="12700" cmpd="sng">
                      <a:solidFill>
                        <a:srgbClr val="000000"/>
                      </a:solidFill>
                      <a:miter lim="800000"/>
                      <a:headEnd/>
                      <a:tailEnd/>
                    </a:ln>
                    <a:effectLst/>
                  </pic:spPr>
                </pic:pic>
              </a:graphicData>
            </a:graphic>
          </wp:inline>
        </w:drawing>
      </w:r>
    </w:p>
    <w:p w:rsidR="00A1146D" w:rsidRDefault="00C256B9" w:rsidP="00C256B9">
      <w:pPr>
        <w:pStyle w:val="Caption"/>
        <w:jc w:val="left"/>
      </w:pPr>
      <w:r>
        <w:t xml:space="preserve">Figure </w:t>
      </w:r>
      <w:fldSimple w:instr=" SEQ Figure \* ARABIC ">
        <w:r>
          <w:rPr>
            <w:noProof/>
          </w:rPr>
          <w:t>1</w:t>
        </w:r>
      </w:fldSimple>
      <w:r w:rsidRPr="000C5E40">
        <w:t xml:space="preserve"> </w:t>
      </w:r>
      <w:proofErr w:type="spellStart"/>
      <w:r w:rsidRPr="000C5E40">
        <w:t>Outplanting</w:t>
      </w:r>
      <w:proofErr w:type="spellEnd"/>
      <w:r w:rsidRPr="000C5E40">
        <w:t xml:space="preserve"> of A. </w:t>
      </w:r>
      <w:proofErr w:type="spellStart"/>
      <w:r w:rsidRPr="000C5E40">
        <w:t>splendens</w:t>
      </w:r>
      <w:proofErr w:type="spellEnd"/>
      <w:r w:rsidRPr="000C5E40">
        <w:t xml:space="preserve"> var. </w:t>
      </w:r>
      <w:proofErr w:type="spellStart"/>
      <w:r w:rsidRPr="000C5E40">
        <w:t>splendens</w:t>
      </w:r>
      <w:proofErr w:type="spellEnd"/>
      <w:r w:rsidRPr="000C5E40">
        <w:t xml:space="preserve"> at Upper </w:t>
      </w:r>
      <w:proofErr w:type="spellStart"/>
      <w:r w:rsidRPr="000C5E40">
        <w:t>Kaulana</w:t>
      </w:r>
      <w:proofErr w:type="spellEnd"/>
      <w:r w:rsidRPr="000C5E40">
        <w:t>, Kahoolawe. Kim &amp; Forest Starr, DEC2008</w:t>
      </w:r>
    </w:p>
    <w:p w:rsidR="00C256B9" w:rsidRDefault="00C256B9" w:rsidP="00C256B9">
      <w:pPr>
        <w:pStyle w:val="Header3"/>
        <w:keepNext w:val="0"/>
        <w:jc w:val="both"/>
      </w:pPr>
    </w:p>
    <w:p w:rsidR="00C256B9" w:rsidRDefault="00C256B9" w:rsidP="00C256B9">
      <w:pPr>
        <w:pStyle w:val="Header3"/>
        <w:keepNext w:val="0"/>
        <w:jc w:val="both"/>
      </w:pPr>
      <w:r>
        <w:t xml:space="preserve">Alternate Names:  </w:t>
      </w:r>
    </w:p>
    <w:p w:rsidR="00C256B9" w:rsidRDefault="00C256B9" w:rsidP="00C256B9">
      <w:pPr>
        <w:pStyle w:val="Header3"/>
        <w:keepNext w:val="0"/>
        <w:jc w:val="both"/>
        <w:rPr>
          <w:b w:val="0"/>
        </w:rPr>
      </w:pPr>
      <w:proofErr w:type="spellStart"/>
      <w:r>
        <w:rPr>
          <w:b w:val="0"/>
        </w:rPr>
        <w:t>Ewa</w:t>
      </w:r>
      <w:proofErr w:type="spellEnd"/>
      <w:r>
        <w:rPr>
          <w:b w:val="0"/>
        </w:rPr>
        <w:t xml:space="preserve"> </w:t>
      </w:r>
      <w:proofErr w:type="spellStart"/>
      <w:r>
        <w:rPr>
          <w:b w:val="0"/>
        </w:rPr>
        <w:t>hinahina</w:t>
      </w:r>
      <w:proofErr w:type="spellEnd"/>
      <w:r>
        <w:rPr>
          <w:b w:val="0"/>
        </w:rPr>
        <w:t xml:space="preserve">; round chaff flower; round-leaved chaff flower.  </w:t>
      </w:r>
    </w:p>
    <w:p w:rsidR="00C256B9" w:rsidRDefault="00C256B9" w:rsidP="00C256B9">
      <w:pPr>
        <w:pStyle w:val="Header3"/>
        <w:keepNext w:val="0"/>
        <w:jc w:val="both"/>
        <w:rPr>
          <w:b w:val="0"/>
        </w:rPr>
      </w:pPr>
    </w:p>
    <w:p w:rsidR="00C256B9" w:rsidRPr="001322F5" w:rsidRDefault="00C256B9" w:rsidP="00C256B9">
      <w:pPr>
        <w:pStyle w:val="Header3"/>
        <w:keepNext w:val="0"/>
        <w:jc w:val="both"/>
      </w:pPr>
      <w:r w:rsidRPr="001322F5">
        <w:t>Uses:</w:t>
      </w:r>
    </w:p>
    <w:p w:rsidR="00C256B9" w:rsidRDefault="00C256B9" w:rsidP="00C256B9">
      <w:pPr>
        <w:jc w:val="both"/>
        <w:rPr>
          <w:sz w:val="20"/>
        </w:rPr>
      </w:pPr>
      <w:proofErr w:type="spellStart"/>
      <w:r>
        <w:rPr>
          <w:sz w:val="20"/>
        </w:rPr>
        <w:t>Achyranthes</w:t>
      </w:r>
      <w:proofErr w:type="spellEnd"/>
      <w:r>
        <w:rPr>
          <w:sz w:val="20"/>
        </w:rPr>
        <w:t xml:space="preserve"> </w:t>
      </w:r>
      <w:proofErr w:type="spellStart"/>
      <w:r>
        <w:rPr>
          <w:sz w:val="20"/>
        </w:rPr>
        <w:t>splendens</w:t>
      </w:r>
      <w:proofErr w:type="spellEnd"/>
      <w:r>
        <w:rPr>
          <w:sz w:val="20"/>
        </w:rPr>
        <w:t xml:space="preserve"> has the potential for ecosystem restoration, re-vegetation of degraded habitats, and to increase diversity in dry-land and coastal communities.  </w:t>
      </w:r>
    </w:p>
    <w:p w:rsidR="00C256B9" w:rsidRPr="00690DB7" w:rsidRDefault="00C256B9" w:rsidP="00C256B9">
      <w:pPr>
        <w:jc w:val="both"/>
        <w:rPr>
          <w:b/>
        </w:rPr>
      </w:pPr>
      <w:r>
        <w:rPr>
          <w:sz w:val="20"/>
        </w:rPr>
        <w:t xml:space="preserve">Its silvery appearance makes it an excellent selection for </w:t>
      </w:r>
      <w:proofErr w:type="spellStart"/>
      <w:r>
        <w:rPr>
          <w:sz w:val="20"/>
        </w:rPr>
        <w:t>xeriscape</w:t>
      </w:r>
      <w:proofErr w:type="spellEnd"/>
      <w:r>
        <w:rPr>
          <w:sz w:val="20"/>
        </w:rPr>
        <w:t xml:space="preserve"> gardens and other </w:t>
      </w:r>
      <w:proofErr w:type="spellStart"/>
      <w:r>
        <w:rPr>
          <w:sz w:val="20"/>
        </w:rPr>
        <w:t>dryland</w:t>
      </w:r>
      <w:proofErr w:type="spellEnd"/>
      <w:r>
        <w:rPr>
          <w:sz w:val="20"/>
        </w:rPr>
        <w:t xml:space="preserve"> landscaping projects.</w:t>
      </w:r>
    </w:p>
    <w:p w:rsidR="00C256B9" w:rsidRDefault="00C256B9" w:rsidP="00C256B9">
      <w:pPr>
        <w:jc w:val="both"/>
        <w:rPr>
          <w:sz w:val="20"/>
        </w:rPr>
      </w:pPr>
    </w:p>
    <w:p w:rsidR="00C256B9" w:rsidRDefault="00C256B9" w:rsidP="00C256B9">
      <w:pPr>
        <w:pStyle w:val="Header3"/>
        <w:keepNext w:val="0"/>
        <w:jc w:val="both"/>
      </w:pPr>
      <w:r>
        <w:t>Status</w:t>
      </w:r>
    </w:p>
    <w:p w:rsidR="00C256B9" w:rsidRDefault="00C256B9" w:rsidP="00C256B9">
      <w:pPr>
        <w:pStyle w:val="Bodytext0"/>
        <w:jc w:val="both"/>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C256B9" w:rsidRPr="00984203" w:rsidRDefault="00C256B9" w:rsidP="00C256B9">
      <w:pPr>
        <w:tabs>
          <w:tab w:val="left" w:pos="2430"/>
        </w:tabs>
        <w:jc w:val="both"/>
        <w:rPr>
          <w:sz w:val="20"/>
        </w:rPr>
      </w:pPr>
      <w:proofErr w:type="spellStart"/>
      <w:r w:rsidRPr="00984203">
        <w:rPr>
          <w:i/>
          <w:sz w:val="20"/>
        </w:rPr>
        <w:t>Achyranthes</w:t>
      </w:r>
      <w:proofErr w:type="spellEnd"/>
      <w:r w:rsidRPr="00984203">
        <w:rPr>
          <w:i/>
          <w:sz w:val="20"/>
        </w:rPr>
        <w:t xml:space="preserve"> </w:t>
      </w:r>
      <w:proofErr w:type="spellStart"/>
      <w:r w:rsidRPr="00984203">
        <w:rPr>
          <w:i/>
          <w:sz w:val="20"/>
        </w:rPr>
        <w:t>splendens</w:t>
      </w:r>
      <w:proofErr w:type="spellEnd"/>
      <w:r w:rsidRPr="00984203">
        <w:rPr>
          <w:sz w:val="20"/>
        </w:rPr>
        <w:t xml:space="preserve"> </w:t>
      </w:r>
      <w:r>
        <w:rPr>
          <w:sz w:val="20"/>
        </w:rPr>
        <w:t xml:space="preserve">var. </w:t>
      </w:r>
      <w:r w:rsidRPr="00DB13A5">
        <w:rPr>
          <w:i/>
          <w:sz w:val="20"/>
        </w:rPr>
        <w:t>rotunda</w:t>
      </w:r>
      <w:r>
        <w:rPr>
          <w:sz w:val="20"/>
        </w:rPr>
        <w:t xml:space="preserve"> </w:t>
      </w:r>
      <w:r w:rsidRPr="00984203">
        <w:rPr>
          <w:sz w:val="20"/>
        </w:rPr>
        <w:t xml:space="preserve">is listed by the U.S. Federal Government as an Endangered </w:t>
      </w:r>
      <w:r>
        <w:rPr>
          <w:sz w:val="20"/>
        </w:rPr>
        <w:t>S</w:t>
      </w:r>
      <w:r w:rsidRPr="00984203">
        <w:rPr>
          <w:sz w:val="20"/>
        </w:rPr>
        <w:t>pecies.</w:t>
      </w:r>
    </w:p>
    <w:p w:rsidR="00C256B9" w:rsidRDefault="00C256B9" w:rsidP="00C256B9">
      <w:pPr>
        <w:pStyle w:val="Header3"/>
        <w:keepNext w:val="0"/>
        <w:jc w:val="both"/>
      </w:pPr>
    </w:p>
    <w:p w:rsidR="00C256B9" w:rsidRDefault="00C256B9" w:rsidP="00C256B9">
      <w:pPr>
        <w:pStyle w:val="Header3"/>
        <w:keepNext w:val="0"/>
        <w:jc w:val="both"/>
      </w:pPr>
      <w:r w:rsidRPr="005C1456">
        <w:t>Description and Adaptation</w:t>
      </w:r>
    </w:p>
    <w:p w:rsidR="00C256B9" w:rsidRPr="00F05222" w:rsidRDefault="00C256B9" w:rsidP="00C256B9">
      <w:pPr>
        <w:pStyle w:val="Header3"/>
        <w:keepNext w:val="0"/>
        <w:jc w:val="both"/>
        <w:rPr>
          <w:b w:val="0"/>
        </w:rPr>
      </w:pPr>
      <w:proofErr w:type="spellStart"/>
      <w:r w:rsidRPr="00F05222">
        <w:rPr>
          <w:b w:val="0"/>
          <w:i/>
          <w:iCs/>
        </w:rPr>
        <w:t>Achyranthes</w:t>
      </w:r>
      <w:proofErr w:type="spellEnd"/>
      <w:r w:rsidRPr="00F05222">
        <w:rPr>
          <w:b w:val="0"/>
          <w:i/>
          <w:iCs/>
        </w:rPr>
        <w:t xml:space="preserve"> </w:t>
      </w:r>
      <w:proofErr w:type="spellStart"/>
      <w:r w:rsidRPr="00F05222">
        <w:rPr>
          <w:b w:val="0"/>
          <w:i/>
          <w:iCs/>
        </w:rPr>
        <w:t>splendens</w:t>
      </w:r>
      <w:proofErr w:type="spellEnd"/>
      <w:r w:rsidRPr="00F05222">
        <w:rPr>
          <w:b w:val="0"/>
        </w:rPr>
        <w:t xml:space="preserve"> is a small shrub 2 to 6 feet </w:t>
      </w:r>
      <w:r>
        <w:rPr>
          <w:b w:val="0"/>
        </w:rPr>
        <w:t>in height</w:t>
      </w:r>
      <w:r w:rsidRPr="00F05222">
        <w:rPr>
          <w:b w:val="0"/>
        </w:rPr>
        <w:t xml:space="preserve">. </w:t>
      </w:r>
      <w:r>
        <w:rPr>
          <w:b w:val="0"/>
        </w:rPr>
        <w:t xml:space="preserve">The leaves are arranged opposite and are </w:t>
      </w:r>
      <w:proofErr w:type="spellStart"/>
      <w:r w:rsidRPr="001322F5">
        <w:rPr>
          <w:b w:val="0"/>
        </w:rPr>
        <w:t>obovate</w:t>
      </w:r>
      <w:proofErr w:type="spellEnd"/>
      <w:r w:rsidRPr="001322F5">
        <w:rPr>
          <w:b w:val="0"/>
        </w:rPr>
        <w:t xml:space="preserve"> to broadly elliptic or </w:t>
      </w:r>
      <w:proofErr w:type="spellStart"/>
      <w:r w:rsidRPr="001322F5">
        <w:rPr>
          <w:b w:val="0"/>
        </w:rPr>
        <w:t>suborbicular</w:t>
      </w:r>
      <w:proofErr w:type="spellEnd"/>
      <w:r>
        <w:rPr>
          <w:b w:val="0"/>
        </w:rPr>
        <w:t xml:space="preserve"> in shape, ranging in size from ¾</w:t>
      </w:r>
      <w:r w:rsidRPr="00F05222">
        <w:rPr>
          <w:b w:val="0"/>
        </w:rPr>
        <w:t xml:space="preserve"> to </w:t>
      </w:r>
      <w:r>
        <w:rPr>
          <w:b w:val="0"/>
        </w:rPr>
        <w:t>4 ½</w:t>
      </w:r>
      <w:r w:rsidRPr="00F05222">
        <w:rPr>
          <w:b w:val="0"/>
        </w:rPr>
        <w:t xml:space="preserve"> inches long and </w:t>
      </w:r>
      <w:r>
        <w:rPr>
          <w:b w:val="0"/>
        </w:rPr>
        <w:t xml:space="preserve">½ </w:t>
      </w:r>
      <w:r w:rsidRPr="00F05222">
        <w:rPr>
          <w:b w:val="0"/>
        </w:rPr>
        <w:t xml:space="preserve">to 2 </w:t>
      </w:r>
      <w:r>
        <w:rPr>
          <w:b w:val="0"/>
        </w:rPr>
        <w:t xml:space="preserve">½ </w:t>
      </w:r>
      <w:r w:rsidRPr="00F05222">
        <w:rPr>
          <w:b w:val="0"/>
        </w:rPr>
        <w:t>inches wide. The</w:t>
      </w:r>
      <w:r>
        <w:rPr>
          <w:b w:val="0"/>
        </w:rPr>
        <w:t xml:space="preserve"> leaves</w:t>
      </w:r>
      <w:r w:rsidRPr="00F05222">
        <w:rPr>
          <w:b w:val="0"/>
        </w:rPr>
        <w:t xml:space="preserve"> are </w:t>
      </w:r>
      <w:r>
        <w:rPr>
          <w:b w:val="0"/>
        </w:rPr>
        <w:t xml:space="preserve">also </w:t>
      </w:r>
      <w:r w:rsidRPr="00F05222">
        <w:rPr>
          <w:b w:val="0"/>
        </w:rPr>
        <w:t>covered with white hairs, especially on the lower surface</w:t>
      </w:r>
      <w:r>
        <w:rPr>
          <w:b w:val="0"/>
        </w:rPr>
        <w:t xml:space="preserve"> giving them a silvery a</w:t>
      </w:r>
      <w:r w:rsidRPr="00F05222">
        <w:rPr>
          <w:b w:val="0"/>
        </w:rPr>
        <w:t>ppearance.</w:t>
      </w:r>
      <w:r>
        <w:rPr>
          <w:b w:val="0"/>
        </w:rPr>
        <w:t xml:space="preserve">  Its flower is a densely-congested spike with a silvery appearance as well and can measure from 1 to 9 ½ inches long.</w:t>
      </w:r>
    </w:p>
    <w:p w:rsidR="00C256B9" w:rsidRDefault="00C256B9" w:rsidP="00C256B9">
      <w:pPr>
        <w:pStyle w:val="Header3"/>
        <w:keepNext w:val="0"/>
        <w:jc w:val="both"/>
      </w:pPr>
    </w:p>
    <w:p w:rsidR="00C256B9" w:rsidRDefault="00C256B9" w:rsidP="00C256B9">
      <w:pPr>
        <w:pStyle w:val="Header3"/>
        <w:keepNext w:val="0"/>
        <w:jc w:val="both"/>
        <w:rPr>
          <w:b w:val="0"/>
          <w:iCs/>
        </w:rPr>
      </w:pPr>
      <w:proofErr w:type="spellStart"/>
      <w:r w:rsidRPr="00F05222">
        <w:rPr>
          <w:b w:val="0"/>
          <w:i/>
          <w:iCs/>
        </w:rPr>
        <w:t>Achyranthes</w:t>
      </w:r>
      <w:proofErr w:type="spellEnd"/>
      <w:r w:rsidRPr="00F05222">
        <w:rPr>
          <w:b w:val="0"/>
          <w:i/>
          <w:iCs/>
        </w:rPr>
        <w:t xml:space="preserve"> </w:t>
      </w:r>
      <w:proofErr w:type="spellStart"/>
      <w:r w:rsidRPr="00F05222">
        <w:rPr>
          <w:b w:val="0"/>
          <w:i/>
          <w:iCs/>
        </w:rPr>
        <w:t>splendens</w:t>
      </w:r>
      <w:proofErr w:type="spellEnd"/>
      <w:r w:rsidRPr="00F05222">
        <w:rPr>
          <w:b w:val="0"/>
        </w:rPr>
        <w:t xml:space="preserve"> is an endemic shrub. It </w:t>
      </w:r>
      <w:r>
        <w:rPr>
          <w:b w:val="0"/>
        </w:rPr>
        <w:t>occurs naturally</w:t>
      </w:r>
      <w:r w:rsidRPr="00F05222">
        <w:rPr>
          <w:b w:val="0"/>
        </w:rPr>
        <w:t xml:space="preserve"> at low elevations, generally from sea level to 100 feet, in open</w:t>
      </w:r>
      <w:r>
        <w:rPr>
          <w:b w:val="0"/>
        </w:rPr>
        <w:t>,</w:t>
      </w:r>
      <w:r w:rsidRPr="00F05222">
        <w:rPr>
          <w:b w:val="0"/>
        </w:rPr>
        <w:t xml:space="preserve"> dry areas</w:t>
      </w:r>
      <w:r>
        <w:rPr>
          <w:b w:val="0"/>
        </w:rPr>
        <w:t xml:space="preserve">.  It is known to survive plantings up to 1000 feet.  </w:t>
      </w:r>
      <w:r w:rsidRPr="00F05222">
        <w:rPr>
          <w:b w:val="0"/>
        </w:rPr>
        <w:t xml:space="preserve">It is currently known to </w:t>
      </w:r>
      <w:r>
        <w:rPr>
          <w:b w:val="0"/>
        </w:rPr>
        <w:t>occur</w:t>
      </w:r>
      <w:r w:rsidRPr="00F05222">
        <w:rPr>
          <w:b w:val="0"/>
        </w:rPr>
        <w:t xml:space="preserve"> </w:t>
      </w:r>
      <w:r>
        <w:rPr>
          <w:b w:val="0"/>
        </w:rPr>
        <w:t xml:space="preserve">naturally </w:t>
      </w:r>
      <w:r w:rsidRPr="00F05222">
        <w:rPr>
          <w:b w:val="0"/>
        </w:rPr>
        <w:t xml:space="preserve">along the western coast of </w:t>
      </w:r>
      <w:r>
        <w:rPr>
          <w:b w:val="0"/>
        </w:rPr>
        <w:t>O</w:t>
      </w:r>
      <w:r w:rsidRPr="00F05222">
        <w:rPr>
          <w:b w:val="0"/>
        </w:rPr>
        <w:t xml:space="preserve">ahu, on the </w:t>
      </w:r>
      <w:proofErr w:type="spellStart"/>
      <w:r w:rsidRPr="00F05222">
        <w:rPr>
          <w:b w:val="0"/>
        </w:rPr>
        <w:t>Kalaupapa</w:t>
      </w:r>
      <w:proofErr w:type="spellEnd"/>
      <w:r w:rsidRPr="00F05222">
        <w:rPr>
          <w:b w:val="0"/>
        </w:rPr>
        <w:t xml:space="preserve"> peninsula on M</w:t>
      </w:r>
      <w:r>
        <w:rPr>
          <w:b w:val="0"/>
        </w:rPr>
        <w:t>olokai</w:t>
      </w:r>
      <w:r w:rsidRPr="00F05222">
        <w:rPr>
          <w:b w:val="0"/>
        </w:rPr>
        <w:t xml:space="preserve">, near </w:t>
      </w:r>
      <w:proofErr w:type="spellStart"/>
      <w:r w:rsidRPr="00F05222">
        <w:rPr>
          <w:b w:val="0"/>
        </w:rPr>
        <w:t>Manele</w:t>
      </w:r>
      <w:proofErr w:type="spellEnd"/>
      <w:r w:rsidRPr="00F05222">
        <w:rPr>
          <w:b w:val="0"/>
        </w:rPr>
        <w:t xml:space="preserve"> and </w:t>
      </w:r>
      <w:proofErr w:type="spellStart"/>
      <w:r w:rsidRPr="00F05222">
        <w:rPr>
          <w:b w:val="0"/>
        </w:rPr>
        <w:t>Maunalei</w:t>
      </w:r>
      <w:proofErr w:type="spellEnd"/>
      <w:r w:rsidRPr="00F05222">
        <w:rPr>
          <w:b w:val="0"/>
        </w:rPr>
        <w:t xml:space="preserve"> Gulch on Lanai, in West Maui, and near Kula on East Maui. There are 2 varieties recognized in </w:t>
      </w:r>
      <w:r>
        <w:rPr>
          <w:b w:val="0"/>
        </w:rPr>
        <w:t>The Manual of the Flowering Plants of Hawaii</w:t>
      </w:r>
      <w:r w:rsidRPr="00F05222">
        <w:rPr>
          <w:b w:val="0"/>
        </w:rPr>
        <w:t xml:space="preserve"> (</w:t>
      </w:r>
      <w:r>
        <w:rPr>
          <w:b w:val="0"/>
        </w:rPr>
        <w:t xml:space="preserve">Wagner </w:t>
      </w:r>
      <w:r w:rsidRPr="00F05222">
        <w:rPr>
          <w:b w:val="0"/>
        </w:rPr>
        <w:t xml:space="preserve">1990); </w:t>
      </w:r>
      <w:r w:rsidRPr="00F05222">
        <w:rPr>
          <w:b w:val="0"/>
          <w:i/>
          <w:iCs/>
        </w:rPr>
        <w:t xml:space="preserve">A. </w:t>
      </w:r>
      <w:proofErr w:type="spellStart"/>
      <w:r w:rsidRPr="00F05222">
        <w:rPr>
          <w:b w:val="0"/>
          <w:i/>
          <w:iCs/>
        </w:rPr>
        <w:t>splendens</w:t>
      </w:r>
      <w:proofErr w:type="spellEnd"/>
      <w:r w:rsidRPr="00F05222">
        <w:rPr>
          <w:b w:val="0"/>
        </w:rPr>
        <w:t xml:space="preserve"> var. </w:t>
      </w:r>
      <w:proofErr w:type="spellStart"/>
      <w:r w:rsidRPr="00F05222">
        <w:rPr>
          <w:b w:val="0"/>
          <w:i/>
          <w:iCs/>
        </w:rPr>
        <w:t>rotundata</w:t>
      </w:r>
      <w:proofErr w:type="spellEnd"/>
      <w:r w:rsidRPr="00F05222">
        <w:rPr>
          <w:b w:val="0"/>
          <w:i/>
          <w:iCs/>
        </w:rPr>
        <w:t>,</w:t>
      </w:r>
      <w:r w:rsidRPr="00F05222">
        <w:rPr>
          <w:b w:val="0"/>
        </w:rPr>
        <w:t xml:space="preserve"> </w:t>
      </w:r>
      <w:r>
        <w:rPr>
          <w:b w:val="0"/>
        </w:rPr>
        <w:t xml:space="preserve">and </w:t>
      </w:r>
      <w:r w:rsidRPr="00DC70DB">
        <w:rPr>
          <w:b w:val="0"/>
          <w:i/>
        </w:rPr>
        <w:t>A</w:t>
      </w:r>
      <w:r w:rsidRPr="00DC70DB">
        <w:rPr>
          <w:b w:val="0"/>
          <w:i/>
          <w:iCs/>
        </w:rPr>
        <w:t>.</w:t>
      </w:r>
      <w:r w:rsidRPr="00F05222">
        <w:rPr>
          <w:b w:val="0"/>
          <w:i/>
          <w:iCs/>
        </w:rPr>
        <w:t xml:space="preserve"> </w:t>
      </w:r>
      <w:proofErr w:type="spellStart"/>
      <w:r w:rsidRPr="00F05222">
        <w:rPr>
          <w:b w:val="0"/>
          <w:i/>
          <w:iCs/>
        </w:rPr>
        <w:t>splendens</w:t>
      </w:r>
      <w:proofErr w:type="spellEnd"/>
      <w:r w:rsidRPr="00F05222">
        <w:rPr>
          <w:b w:val="0"/>
        </w:rPr>
        <w:t xml:space="preserve"> var. </w:t>
      </w:r>
      <w:proofErr w:type="spellStart"/>
      <w:r>
        <w:rPr>
          <w:b w:val="0"/>
          <w:i/>
          <w:iCs/>
        </w:rPr>
        <w:t>splendens</w:t>
      </w:r>
      <w:proofErr w:type="spellEnd"/>
      <w:r>
        <w:rPr>
          <w:b w:val="0"/>
          <w:iCs/>
        </w:rPr>
        <w:t>.</w:t>
      </w:r>
    </w:p>
    <w:p w:rsidR="00C256B9" w:rsidRDefault="00C256B9" w:rsidP="00C256B9">
      <w:pPr>
        <w:pStyle w:val="Header3"/>
        <w:keepNext w:val="0"/>
        <w:jc w:val="both"/>
      </w:pPr>
    </w:p>
    <w:p w:rsidR="00C256B9" w:rsidRDefault="00C256B9" w:rsidP="00C256B9">
      <w:pPr>
        <w:pStyle w:val="Header3"/>
        <w:keepNext w:val="0"/>
        <w:jc w:val="both"/>
      </w:pPr>
    </w:p>
    <w:p w:rsidR="00C256B9" w:rsidRPr="00FB6832" w:rsidRDefault="00C256B9" w:rsidP="00C256B9">
      <w:pPr>
        <w:pStyle w:val="Header3"/>
        <w:keepNext w:val="0"/>
        <w:jc w:val="both"/>
      </w:pPr>
    </w:p>
    <w:p w:rsidR="00C256B9" w:rsidRDefault="00C256B9" w:rsidP="00C256B9">
      <w:pPr>
        <w:tabs>
          <w:tab w:val="left" w:pos="2430"/>
        </w:tabs>
        <w:jc w:val="both"/>
      </w:pPr>
      <w:r>
        <w:rPr>
          <w:rFonts w:ascii="Verdana" w:hAnsi="Verdana"/>
          <w:noProof/>
          <w:color w:val="000000"/>
          <w:sz w:val="17"/>
          <w:szCs w:val="17"/>
        </w:rPr>
        <w:drawing>
          <wp:inline distT="0" distB="0" distL="0" distR="0">
            <wp:extent cx="2714625" cy="2257425"/>
            <wp:effectExtent l="19050" t="19050" r="28575" b="28575"/>
            <wp:docPr id="3" name="Picture 4" descr="Geograhic map indicating natural range of Achyranthes splendens in the U.S. to be only in Haw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grahic map indicating natural range of Achyranthes splendens in the U.S. to be only in Hawaii."/>
                    <pic:cNvPicPr>
                      <a:picLocks noChangeAspect="1" noChangeArrowheads="1"/>
                    </pic:cNvPicPr>
                  </pic:nvPicPr>
                  <pic:blipFill>
                    <a:blip r:embed="rId10" cstate="print"/>
                    <a:srcRect/>
                    <a:stretch>
                      <a:fillRect/>
                    </a:stretch>
                  </pic:blipFill>
                  <pic:spPr bwMode="auto">
                    <a:xfrm>
                      <a:off x="0" y="0"/>
                      <a:ext cx="2714625" cy="2257425"/>
                    </a:xfrm>
                    <a:prstGeom prst="rect">
                      <a:avLst/>
                    </a:prstGeom>
                    <a:noFill/>
                    <a:ln w="6350" cmpd="sng">
                      <a:solidFill>
                        <a:srgbClr val="000000"/>
                      </a:solidFill>
                      <a:miter lim="800000"/>
                      <a:headEnd/>
                      <a:tailEnd/>
                    </a:ln>
                    <a:effectLst/>
                  </pic:spPr>
                </pic:pic>
              </a:graphicData>
            </a:graphic>
          </wp:inline>
        </w:drawing>
      </w:r>
    </w:p>
    <w:p w:rsidR="00C256B9" w:rsidRPr="00325378" w:rsidRDefault="00C256B9" w:rsidP="00325378">
      <w:pPr>
        <w:pStyle w:val="CaptionNRCS"/>
        <w:rPr>
          <w:i w:val="0"/>
        </w:rPr>
      </w:pPr>
      <w:proofErr w:type="spellStart"/>
      <w:proofErr w:type="gramStart"/>
      <w:r w:rsidRPr="00325378">
        <w:t>Achyranthes</w:t>
      </w:r>
      <w:proofErr w:type="spellEnd"/>
      <w:r w:rsidRPr="00325378">
        <w:t xml:space="preserve"> </w:t>
      </w:r>
      <w:proofErr w:type="spellStart"/>
      <w:r w:rsidRPr="00325378">
        <w:t>splendens</w:t>
      </w:r>
      <w:proofErr w:type="spellEnd"/>
      <w:r w:rsidR="00325378">
        <w:t xml:space="preserve"> </w:t>
      </w:r>
      <w:r w:rsidRPr="00325378">
        <w:rPr>
          <w:i w:val="0"/>
        </w:rPr>
        <w:t>distribution from USDA-NRCS PLANTS Database.</w:t>
      </w:r>
      <w:proofErr w:type="gramEnd"/>
    </w:p>
    <w:p w:rsidR="00125BE3" w:rsidRPr="001D1848" w:rsidRDefault="00C256B9" w:rsidP="00C256B9">
      <w:pPr>
        <w:pStyle w:val="NRCSBodyText"/>
        <w:spacing w:before="240"/>
      </w:pPr>
      <w:r w:rsidRPr="00C430F6">
        <w:t xml:space="preserve">For </w:t>
      </w:r>
      <w:r>
        <w:t>updated</w:t>
      </w:r>
      <w:r w:rsidRPr="00C430F6">
        <w:t xml:space="preserve"> distribution, please consult the Plant Profile page</w:t>
      </w:r>
      <w:r w:rsidRPr="001D1848">
        <w:t xml:space="preserve"> for this species on the PLANTS Web site.</w:t>
      </w:r>
    </w:p>
    <w:p w:rsidR="00325378" w:rsidRDefault="00325378">
      <w:pPr>
        <w:jc w:val="left"/>
        <w:rPr>
          <w:b/>
          <w:bCs/>
          <w:sz w:val="20"/>
        </w:rPr>
      </w:pPr>
      <w:r>
        <w:br w:type="page"/>
      </w:r>
    </w:p>
    <w:p w:rsidR="00C256B9" w:rsidRDefault="00C256B9" w:rsidP="00C256B9">
      <w:pPr>
        <w:pStyle w:val="Header3"/>
        <w:keepNext w:val="0"/>
        <w:jc w:val="both"/>
      </w:pPr>
      <w:r>
        <w:lastRenderedPageBreak/>
        <w:t>Establishment</w:t>
      </w:r>
    </w:p>
    <w:p w:rsidR="00C256B9" w:rsidRPr="00950BAC" w:rsidRDefault="00C256B9" w:rsidP="00C256B9">
      <w:pPr>
        <w:pStyle w:val="Header3"/>
        <w:keepNext w:val="0"/>
        <w:jc w:val="both"/>
        <w:rPr>
          <w:b w:val="0"/>
        </w:rPr>
      </w:pPr>
      <w:proofErr w:type="spellStart"/>
      <w:r w:rsidRPr="001548F8">
        <w:rPr>
          <w:b w:val="0"/>
          <w:i/>
        </w:rPr>
        <w:t>Achyranthes</w:t>
      </w:r>
      <w:proofErr w:type="spellEnd"/>
      <w:r w:rsidRPr="001548F8">
        <w:rPr>
          <w:b w:val="0"/>
          <w:i/>
        </w:rPr>
        <w:t xml:space="preserve"> </w:t>
      </w:r>
      <w:proofErr w:type="spellStart"/>
      <w:r w:rsidRPr="001548F8">
        <w:rPr>
          <w:b w:val="0"/>
          <w:i/>
        </w:rPr>
        <w:t>splendens</w:t>
      </w:r>
      <w:proofErr w:type="spellEnd"/>
      <w:r>
        <w:rPr>
          <w:b w:val="0"/>
        </w:rPr>
        <w:t xml:space="preserve"> will propagate easily either by seed or by vegetative cuttings.  Dibble tubes and a sterile planting medium with good drainage are recommended to start </w:t>
      </w:r>
      <w:proofErr w:type="spellStart"/>
      <w:r>
        <w:rPr>
          <w:b w:val="0"/>
        </w:rPr>
        <w:t>propagules</w:t>
      </w:r>
      <w:proofErr w:type="spellEnd"/>
      <w:r>
        <w:rPr>
          <w:b w:val="0"/>
        </w:rPr>
        <w:t>.  Cuttings should be started under 50% shade.  Seeds should be started in full sunlight and should germinate within 7-10 days.    Out-p</w:t>
      </w:r>
      <w:r w:rsidRPr="001548F8">
        <w:rPr>
          <w:b w:val="0"/>
        </w:rPr>
        <w:t xml:space="preserve">lant </w:t>
      </w:r>
      <w:r w:rsidRPr="001548F8">
        <w:rPr>
          <w:b w:val="0"/>
          <w:i/>
        </w:rPr>
        <w:t xml:space="preserve">A. </w:t>
      </w:r>
      <w:proofErr w:type="spellStart"/>
      <w:r>
        <w:rPr>
          <w:b w:val="0"/>
          <w:i/>
        </w:rPr>
        <w:t>splendens</w:t>
      </w:r>
      <w:proofErr w:type="spellEnd"/>
      <w:r>
        <w:rPr>
          <w:b w:val="0"/>
        </w:rPr>
        <w:t xml:space="preserve"> </w:t>
      </w:r>
      <w:r w:rsidRPr="001548F8">
        <w:rPr>
          <w:b w:val="0"/>
        </w:rPr>
        <w:t>in areas where it can enjoy full sunlight.</w:t>
      </w:r>
      <w:r>
        <w:t xml:space="preserve"> </w:t>
      </w:r>
      <w:r w:rsidRPr="001548F8">
        <w:rPr>
          <w:b w:val="0"/>
          <w:i/>
        </w:rPr>
        <w:t xml:space="preserve">A. </w:t>
      </w:r>
      <w:proofErr w:type="spellStart"/>
      <w:r w:rsidRPr="001548F8">
        <w:rPr>
          <w:b w:val="0"/>
          <w:i/>
        </w:rPr>
        <w:t>splendens</w:t>
      </w:r>
      <w:proofErr w:type="spellEnd"/>
      <w:r w:rsidRPr="001548F8">
        <w:rPr>
          <w:b w:val="0"/>
        </w:rPr>
        <w:t xml:space="preserve"> </w:t>
      </w:r>
      <w:r>
        <w:rPr>
          <w:b w:val="0"/>
        </w:rPr>
        <w:t>will tolerate</w:t>
      </w:r>
      <w:r w:rsidRPr="001548F8">
        <w:rPr>
          <w:b w:val="0"/>
        </w:rPr>
        <w:t xml:space="preserve"> low fertility soil</w:t>
      </w:r>
      <w:r>
        <w:rPr>
          <w:b w:val="0"/>
        </w:rPr>
        <w:t>s</w:t>
      </w:r>
      <w:r w:rsidRPr="001548F8">
        <w:rPr>
          <w:b w:val="0"/>
        </w:rPr>
        <w:t xml:space="preserve">, but soil amendments </w:t>
      </w:r>
      <w:r>
        <w:rPr>
          <w:b w:val="0"/>
        </w:rPr>
        <w:t xml:space="preserve">based on soil tests </w:t>
      </w:r>
      <w:r w:rsidRPr="001548F8">
        <w:rPr>
          <w:b w:val="0"/>
        </w:rPr>
        <w:t>will benefit any planting.</w:t>
      </w:r>
      <w:r>
        <w:rPr>
          <w:b w:val="0"/>
        </w:rPr>
        <w:t xml:space="preserve"> When out-planting seedlings, moderate moisture should be provided until plants become established.  This could take at least 1-2 months.</w:t>
      </w:r>
    </w:p>
    <w:p w:rsidR="00C256B9" w:rsidRPr="003631C1" w:rsidRDefault="00C256B9" w:rsidP="00C256B9">
      <w:pPr>
        <w:tabs>
          <w:tab w:val="left" w:pos="2430"/>
        </w:tabs>
        <w:jc w:val="both"/>
        <w:rPr>
          <w:sz w:val="20"/>
        </w:rPr>
      </w:pPr>
    </w:p>
    <w:p w:rsidR="00C256B9" w:rsidRDefault="00C256B9" w:rsidP="00C256B9">
      <w:pPr>
        <w:pStyle w:val="Header3"/>
        <w:keepNext w:val="0"/>
        <w:jc w:val="both"/>
        <w:rPr>
          <w:rFonts w:ascii="Arial" w:hAnsi="Arial"/>
        </w:rPr>
      </w:pPr>
      <w:r>
        <w:t>Management</w:t>
      </w:r>
    </w:p>
    <w:p w:rsidR="00C256B9" w:rsidRDefault="00C256B9" w:rsidP="00C256B9">
      <w:pPr>
        <w:tabs>
          <w:tab w:val="left" w:pos="2430"/>
        </w:tabs>
        <w:jc w:val="both"/>
        <w:rPr>
          <w:sz w:val="20"/>
        </w:rPr>
      </w:pPr>
      <w:proofErr w:type="spellStart"/>
      <w:r w:rsidRPr="002A7185">
        <w:rPr>
          <w:i/>
          <w:sz w:val="20"/>
        </w:rPr>
        <w:t>Achyranthes</w:t>
      </w:r>
      <w:proofErr w:type="spellEnd"/>
      <w:r w:rsidRPr="002A7185">
        <w:rPr>
          <w:i/>
          <w:sz w:val="20"/>
        </w:rPr>
        <w:t xml:space="preserve"> </w:t>
      </w:r>
      <w:proofErr w:type="spellStart"/>
      <w:r w:rsidRPr="002A7185">
        <w:rPr>
          <w:i/>
          <w:sz w:val="20"/>
        </w:rPr>
        <w:t>splendens</w:t>
      </w:r>
      <w:proofErr w:type="spellEnd"/>
      <w:r>
        <w:rPr>
          <w:sz w:val="20"/>
        </w:rPr>
        <w:t xml:space="preserve"> is well adapted to low rainfall areas and requires very little moisture, if any, once it has become established.  </w:t>
      </w:r>
      <w:r w:rsidRPr="002A7185">
        <w:rPr>
          <w:i/>
          <w:sz w:val="20"/>
        </w:rPr>
        <w:t>A</w:t>
      </w:r>
      <w:r>
        <w:rPr>
          <w:i/>
          <w:sz w:val="20"/>
        </w:rPr>
        <w:t>.</w:t>
      </w:r>
      <w:r w:rsidRPr="002A7185">
        <w:rPr>
          <w:i/>
          <w:sz w:val="20"/>
        </w:rPr>
        <w:t xml:space="preserve"> </w:t>
      </w:r>
      <w:proofErr w:type="spellStart"/>
      <w:r w:rsidRPr="002A7185">
        <w:rPr>
          <w:i/>
          <w:sz w:val="20"/>
        </w:rPr>
        <w:t>splendens</w:t>
      </w:r>
      <w:proofErr w:type="spellEnd"/>
      <w:r>
        <w:rPr>
          <w:sz w:val="20"/>
        </w:rPr>
        <w:t xml:space="preserve"> will thrive with no to very little soil amendments.  It tolerates pruning and will recover easily from the occasional broken branch.  There have been instances at the Hoolehua PMC where the major stem had broken off and the remaining stump had re-grown completely.</w:t>
      </w:r>
    </w:p>
    <w:p w:rsidR="00C256B9" w:rsidRDefault="00C256B9" w:rsidP="00C256B9">
      <w:pPr>
        <w:tabs>
          <w:tab w:val="left" w:pos="2430"/>
        </w:tabs>
        <w:jc w:val="both"/>
        <w:rPr>
          <w:sz w:val="20"/>
        </w:rPr>
      </w:pPr>
    </w:p>
    <w:p w:rsidR="00C256B9" w:rsidRDefault="00C256B9" w:rsidP="00C256B9">
      <w:pPr>
        <w:pStyle w:val="Header3"/>
        <w:keepNext w:val="0"/>
        <w:jc w:val="both"/>
      </w:pPr>
      <w:r>
        <w:t>Pests and Potential Problems</w:t>
      </w:r>
    </w:p>
    <w:p w:rsidR="00C256B9" w:rsidRDefault="00C256B9" w:rsidP="00C256B9">
      <w:pPr>
        <w:pStyle w:val="Bodytext0"/>
        <w:jc w:val="both"/>
      </w:pPr>
      <w:r>
        <w:t>There are no known pests or potential problems.</w:t>
      </w:r>
    </w:p>
    <w:p w:rsidR="00C256B9" w:rsidRDefault="00C256B9" w:rsidP="00C256B9">
      <w:pPr>
        <w:pStyle w:val="Bodytext0"/>
        <w:jc w:val="both"/>
      </w:pPr>
    </w:p>
    <w:p w:rsidR="00C256B9" w:rsidRDefault="00C256B9" w:rsidP="00C256B9">
      <w:pPr>
        <w:pStyle w:val="Header3"/>
        <w:keepNext w:val="0"/>
        <w:jc w:val="both"/>
      </w:pPr>
      <w:r>
        <w:t>Environmental Concerns</w:t>
      </w:r>
    </w:p>
    <w:p w:rsidR="00C256B9" w:rsidRDefault="00C256B9" w:rsidP="00C256B9">
      <w:pPr>
        <w:tabs>
          <w:tab w:val="left" w:pos="2430"/>
        </w:tabs>
        <w:jc w:val="both"/>
        <w:rPr>
          <w:sz w:val="20"/>
        </w:rPr>
      </w:pPr>
      <w:proofErr w:type="spellStart"/>
      <w:r w:rsidRPr="00DB13A5">
        <w:rPr>
          <w:i/>
          <w:sz w:val="20"/>
        </w:rPr>
        <w:t>Achyranthes</w:t>
      </w:r>
      <w:proofErr w:type="spellEnd"/>
      <w:r w:rsidRPr="00DB13A5">
        <w:rPr>
          <w:i/>
          <w:sz w:val="20"/>
        </w:rPr>
        <w:t xml:space="preserve"> </w:t>
      </w:r>
      <w:proofErr w:type="spellStart"/>
      <w:r w:rsidRPr="00DB13A5">
        <w:rPr>
          <w:i/>
          <w:sz w:val="20"/>
        </w:rPr>
        <w:t>splendens</w:t>
      </w:r>
      <w:proofErr w:type="spellEnd"/>
      <w:r w:rsidRPr="00DB13A5">
        <w:rPr>
          <w:sz w:val="20"/>
        </w:rPr>
        <w:t xml:space="preserve"> is primarily threatened by urban devel</w:t>
      </w:r>
      <w:r>
        <w:rPr>
          <w:sz w:val="20"/>
        </w:rPr>
        <w:t>opment.  Other</w:t>
      </w:r>
      <w:r w:rsidRPr="00DB13A5">
        <w:rPr>
          <w:sz w:val="20"/>
        </w:rPr>
        <w:t xml:space="preserve"> threats </w:t>
      </w:r>
      <w:r>
        <w:rPr>
          <w:sz w:val="20"/>
        </w:rPr>
        <w:t>include invasive alien plants, wild</w:t>
      </w:r>
      <w:r w:rsidRPr="00DB13A5">
        <w:rPr>
          <w:sz w:val="20"/>
        </w:rPr>
        <w:t>fire</w:t>
      </w:r>
      <w:r>
        <w:rPr>
          <w:sz w:val="20"/>
        </w:rPr>
        <w:t xml:space="preserve">s, introduced deer and </w:t>
      </w:r>
      <w:r w:rsidRPr="00DB13A5">
        <w:rPr>
          <w:sz w:val="20"/>
        </w:rPr>
        <w:t>cattle ranc</w:t>
      </w:r>
      <w:r>
        <w:rPr>
          <w:sz w:val="20"/>
        </w:rPr>
        <w:t>hing.</w:t>
      </w:r>
    </w:p>
    <w:p w:rsidR="00C256B9" w:rsidRPr="00DB13A5" w:rsidRDefault="00C256B9" w:rsidP="00C256B9">
      <w:pPr>
        <w:tabs>
          <w:tab w:val="left" w:pos="2430"/>
        </w:tabs>
        <w:jc w:val="both"/>
        <w:rPr>
          <w:sz w:val="20"/>
        </w:rPr>
      </w:pPr>
    </w:p>
    <w:p w:rsidR="00C256B9" w:rsidRDefault="00C256B9" w:rsidP="00C256B9">
      <w:pPr>
        <w:pStyle w:val="Header3"/>
        <w:keepNext w:val="0"/>
        <w:jc w:val="both"/>
      </w:pPr>
      <w:r>
        <w:t>Cultivars, Improved, and Selected Materials (and area of origin)</w:t>
      </w:r>
    </w:p>
    <w:p w:rsidR="00C256B9" w:rsidRDefault="00C256B9" w:rsidP="00C256B9">
      <w:pPr>
        <w:tabs>
          <w:tab w:val="left" w:pos="2430"/>
        </w:tabs>
        <w:jc w:val="both"/>
        <w:rPr>
          <w:sz w:val="20"/>
        </w:rPr>
      </w:pPr>
      <w:proofErr w:type="gramStart"/>
      <w:r>
        <w:rPr>
          <w:sz w:val="20"/>
        </w:rPr>
        <w:t>None.</w:t>
      </w:r>
      <w:proofErr w:type="gramEnd"/>
    </w:p>
    <w:p w:rsidR="00C256B9" w:rsidRPr="003631C1" w:rsidRDefault="00C256B9" w:rsidP="00C256B9">
      <w:pPr>
        <w:tabs>
          <w:tab w:val="left" w:pos="2430"/>
        </w:tabs>
        <w:jc w:val="both"/>
        <w:rPr>
          <w:sz w:val="20"/>
        </w:rPr>
      </w:pPr>
    </w:p>
    <w:p w:rsidR="00C256B9" w:rsidRDefault="00C256B9" w:rsidP="00C256B9">
      <w:pPr>
        <w:pStyle w:val="Header3"/>
        <w:keepNext w:val="0"/>
        <w:jc w:val="both"/>
      </w:pPr>
      <w:r>
        <w:t>Prepared By:</w:t>
      </w:r>
    </w:p>
    <w:p w:rsidR="00C256B9" w:rsidRPr="0081065A" w:rsidRDefault="00C256B9" w:rsidP="00C256B9">
      <w:pPr>
        <w:pStyle w:val="Header3"/>
        <w:keepNext w:val="0"/>
        <w:jc w:val="both"/>
        <w:rPr>
          <w:b w:val="0"/>
        </w:rPr>
      </w:pPr>
      <w:r w:rsidRPr="0081065A">
        <w:rPr>
          <w:b w:val="0"/>
        </w:rPr>
        <w:t xml:space="preserve">David </w:t>
      </w:r>
      <w:proofErr w:type="spellStart"/>
      <w:r w:rsidRPr="0081065A">
        <w:rPr>
          <w:b w:val="0"/>
        </w:rPr>
        <w:t>Duvauchelle</w:t>
      </w:r>
      <w:proofErr w:type="spellEnd"/>
      <w:r>
        <w:rPr>
          <w:b w:val="0"/>
        </w:rPr>
        <w:t xml:space="preserve"> – Natural Resource Specialist</w:t>
      </w:r>
    </w:p>
    <w:p w:rsidR="00C256B9" w:rsidRDefault="00C256B9" w:rsidP="00C256B9">
      <w:pPr>
        <w:pStyle w:val="Header3"/>
        <w:keepNext w:val="0"/>
        <w:jc w:val="both"/>
      </w:pPr>
    </w:p>
    <w:p w:rsidR="00C256B9" w:rsidRDefault="00C256B9" w:rsidP="00C256B9">
      <w:pPr>
        <w:pStyle w:val="Header3"/>
        <w:keepNext w:val="0"/>
        <w:jc w:val="both"/>
      </w:pPr>
      <w:r>
        <w:t>Citation</w:t>
      </w:r>
    </w:p>
    <w:p w:rsidR="00C256B9" w:rsidRDefault="00C256B9" w:rsidP="00C256B9">
      <w:pPr>
        <w:jc w:val="both"/>
        <w:rPr>
          <w:b/>
          <w:sz w:val="20"/>
        </w:rPr>
      </w:pPr>
      <w:bookmarkStart w:id="0" w:name="OLE_LINK3"/>
      <w:bookmarkStart w:id="1" w:name="OLE_LINK4"/>
      <w:proofErr w:type="spellStart"/>
      <w:r>
        <w:rPr>
          <w:sz w:val="20"/>
        </w:rPr>
        <w:t>Duvauchelle</w:t>
      </w:r>
      <w:proofErr w:type="spellEnd"/>
      <w:r>
        <w:rPr>
          <w:sz w:val="20"/>
        </w:rPr>
        <w:t>, David P.L., 2010. Plant fact sheet</w:t>
      </w:r>
      <w:r w:rsidRPr="00514BD8">
        <w:rPr>
          <w:sz w:val="20"/>
        </w:rPr>
        <w:t xml:space="preserve"> for </w:t>
      </w:r>
      <w:r>
        <w:rPr>
          <w:sz w:val="20"/>
        </w:rPr>
        <w:t>Maui chaff flower (</w:t>
      </w:r>
      <w:proofErr w:type="spellStart"/>
      <w:r>
        <w:rPr>
          <w:i/>
          <w:sz w:val="20"/>
        </w:rPr>
        <w:t>Achyranthes</w:t>
      </w:r>
      <w:proofErr w:type="spellEnd"/>
      <w:r>
        <w:rPr>
          <w:i/>
          <w:sz w:val="20"/>
        </w:rPr>
        <w:t xml:space="preserve"> </w:t>
      </w:r>
      <w:proofErr w:type="spellStart"/>
      <w:r>
        <w:rPr>
          <w:i/>
          <w:sz w:val="20"/>
        </w:rPr>
        <w:t>splendens</w:t>
      </w:r>
      <w:proofErr w:type="spellEnd"/>
      <w:r>
        <w:rPr>
          <w:i/>
          <w:sz w:val="20"/>
        </w:rPr>
        <w:t>)</w:t>
      </w:r>
      <w:r>
        <w:rPr>
          <w:sz w:val="20"/>
        </w:rPr>
        <w:t xml:space="preserve">. </w:t>
      </w:r>
      <w:proofErr w:type="gramStart"/>
      <w:r>
        <w:rPr>
          <w:sz w:val="20"/>
        </w:rPr>
        <w:t>USDA-Natural Resources Conservation Service, Hoolehua Plant Materials Center.</w:t>
      </w:r>
      <w:proofErr w:type="gramEnd"/>
      <w:r>
        <w:rPr>
          <w:sz w:val="20"/>
        </w:rPr>
        <w:t xml:space="preserve"> Hoolehua, Hawaii 96729.</w:t>
      </w:r>
    </w:p>
    <w:bookmarkEnd w:id="0"/>
    <w:bookmarkEnd w:id="1"/>
    <w:p w:rsidR="00C256B9" w:rsidRPr="003631C1" w:rsidRDefault="00C256B9" w:rsidP="00C256B9">
      <w:pPr>
        <w:jc w:val="both"/>
        <w:rPr>
          <w:sz w:val="20"/>
        </w:rPr>
      </w:pPr>
    </w:p>
    <w:p w:rsidR="00C256B9" w:rsidRPr="00705B62" w:rsidRDefault="00C256B9" w:rsidP="00C256B9">
      <w:pPr>
        <w:pStyle w:val="NRCSBodyText"/>
        <w:spacing w:before="240"/>
        <w:rPr>
          <w:i/>
        </w:rPr>
      </w:pPr>
      <w:r w:rsidRPr="000E3166">
        <w:t>Published</w:t>
      </w:r>
      <w:r>
        <w:rPr>
          <w:i/>
        </w:rPr>
        <w:t xml:space="preserve">:  </w:t>
      </w:r>
      <w:r w:rsidRPr="00C256B9">
        <w:t>October 2010</w:t>
      </w:r>
    </w:p>
    <w:p w:rsidR="00C256B9" w:rsidRDefault="00C256B9" w:rsidP="00C256B9">
      <w:pPr>
        <w:pStyle w:val="Header4"/>
        <w:keepNext w:val="0"/>
        <w:jc w:val="both"/>
        <w:rPr>
          <w:sz w:val="20"/>
        </w:rPr>
      </w:pPr>
    </w:p>
    <w:p w:rsidR="00C256B9" w:rsidRPr="00C256B9" w:rsidRDefault="00C256B9" w:rsidP="00C256B9">
      <w:pPr>
        <w:pStyle w:val="Header4"/>
        <w:keepNext w:val="0"/>
        <w:jc w:val="both"/>
        <w:rPr>
          <w:sz w:val="20"/>
        </w:rPr>
      </w:pPr>
      <w:r w:rsidRPr="00C256B9">
        <w:rPr>
          <w:sz w:val="20"/>
        </w:rPr>
        <w:t>Edited: [16Sep2010_dd</w:t>
      </w:r>
      <w:proofErr w:type="gramStart"/>
      <w:r w:rsidRPr="00C256B9">
        <w:rPr>
          <w:sz w:val="20"/>
        </w:rPr>
        <w:t>;17Sep2010</w:t>
      </w:r>
      <w:proofErr w:type="gramEnd"/>
      <w:r w:rsidRPr="00C256B9">
        <w:rPr>
          <w:sz w:val="20"/>
        </w:rPr>
        <w:t>_jab  ]</w:t>
      </w:r>
    </w:p>
    <w:p w:rsidR="00117649" w:rsidRDefault="006C47E2" w:rsidP="00325378">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r w:rsidR="00117649" w:rsidRPr="00117649">
        <w:t>.</w:t>
      </w:r>
      <w:r w:rsidR="00117649">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7AD" w:rsidRDefault="00E237AD">
      <w:r>
        <w:separator/>
      </w:r>
    </w:p>
  </w:endnote>
  <w:endnote w:type="continuationSeparator" w:id="0">
    <w:p w:rsidR="00E237AD" w:rsidRDefault="00E237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7AD" w:rsidRDefault="00E237AD">
      <w:r>
        <w:separator/>
      </w:r>
    </w:p>
  </w:footnote>
  <w:footnote w:type="continuationSeparator" w:id="0">
    <w:p w:rsidR="00E237AD" w:rsidRDefault="00E237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66FA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D2BC5"/>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25378"/>
    <w:rsid w:val="003361CB"/>
    <w:rsid w:val="003579D8"/>
    <w:rsid w:val="003631C1"/>
    <w:rsid w:val="00366FA4"/>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01C"/>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505C"/>
    <w:rsid w:val="00C16499"/>
    <w:rsid w:val="00C256B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237AD"/>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325378"/>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256B9"/>
    <w:pPr>
      <w:tabs>
        <w:tab w:val="left" w:pos="2430"/>
      </w:tabs>
      <w:jc w:val="left"/>
    </w:pPr>
    <w:rPr>
      <w:color w:val="auto"/>
      <w:sz w:val="20"/>
    </w:rPr>
  </w:style>
  <w:style w:type="character" w:customStyle="1" w:styleId="BodytextChar0">
    <w:name w:val="Body text Char"/>
    <w:basedOn w:val="BodyTextChar"/>
    <w:link w:val="Bodytext0"/>
    <w:rsid w:val="00C256B9"/>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29</TotalTime>
  <Pages>2</Pages>
  <Words>659</Words>
  <Characters>3787</Characters>
  <Application>Microsoft Office Word</Application>
  <DocSecurity>0</DocSecurity>
  <Lines>130</Lines>
  <Paragraphs>46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4400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ewa hinahina (Achyranthes splendens) Plant Fact Sheet</dc:title>
  <dc:subject>ewa hinahina, Achyranthes splendens,A small shrub which occurs in low elevation, open, dry forest remnants and open thickets.</dc:subject>
  <dc:creator>David Duvauchelle</dc:creator>
  <cp:keywords>ewa hinahina, achyranthes splendens ,native shrub</cp:keywords>
  <dc:description>USDA/NRCS Hoolehua Plant Materials Center</dc:description>
  <cp:lastModifiedBy>Julie DePue</cp:lastModifiedBy>
  <cp:revision>2</cp:revision>
  <cp:lastPrinted>2003-06-09T19:39:00Z</cp:lastPrinted>
  <dcterms:created xsi:type="dcterms:W3CDTF">2011-01-26T15:07:00Z</dcterms:created>
  <dcterms:modified xsi:type="dcterms:W3CDTF">2011-01-26T16:17:00Z</dcterms:modified>
</cp:coreProperties>
</file>