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F2C08" w:rsidP="000578C2">
            <w:pPr>
              <w:pStyle w:val="TitleHeader"/>
              <w:rPr>
                <w:i/>
              </w:rPr>
            </w:pPr>
            <w:r>
              <w:lastRenderedPageBreak/>
              <w:t xml:space="preserve">multiflower false </w:t>
            </w:r>
            <w:smartTag w:uri="urn:schemas-microsoft-com:office:smarttags" w:element="place">
              <w:r>
                <w:t>rhodes</w:t>
              </w:r>
            </w:smartTag>
            <w:r>
              <w:t xml:space="preserve"> grass</w:t>
            </w:r>
          </w:p>
        </w:tc>
      </w:tr>
      <w:tr w:rsidR="00CD49CC">
        <w:tblPrEx>
          <w:tblCellMar>
            <w:top w:w="0" w:type="dxa"/>
            <w:bottom w:w="0" w:type="dxa"/>
          </w:tblCellMar>
        </w:tblPrEx>
        <w:tc>
          <w:tcPr>
            <w:tcW w:w="4410" w:type="dxa"/>
          </w:tcPr>
          <w:p w:rsidR="00CD49CC" w:rsidRPr="008F3D5A" w:rsidRDefault="008F2C08" w:rsidP="008F3D5A">
            <w:pPr>
              <w:pStyle w:val="Titlesubheader1"/>
              <w:rPr>
                <w:i/>
              </w:rPr>
            </w:pPr>
            <w:r>
              <w:rPr>
                <w:i/>
              </w:rPr>
              <w:t>Chloris pluriflora</w:t>
            </w:r>
            <w:r w:rsidR="000F1970" w:rsidRPr="008F3D5A">
              <w:t xml:space="preserve"> </w:t>
            </w:r>
            <w:r>
              <w:t>(Fourn.) W.D. Clayton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8F2C08">
              <w:t>CHPL2</w:t>
            </w:r>
          </w:p>
        </w:tc>
      </w:tr>
    </w:tbl>
    <w:p w:rsidR="00CD49CC" w:rsidRPr="003631C1" w:rsidRDefault="00CD49CC" w:rsidP="003631C1">
      <w:pPr>
        <w:jc w:val="left"/>
        <w:rPr>
          <w:sz w:val="20"/>
        </w:rPr>
      </w:pPr>
    </w:p>
    <w:p w:rsidR="00144DA8" w:rsidRPr="00640BEF" w:rsidRDefault="00144DA8" w:rsidP="00144DA8">
      <w:pPr>
        <w:jc w:val="left"/>
        <w:rPr>
          <w:i/>
          <w:sz w:val="20"/>
        </w:rPr>
      </w:pPr>
      <w:r w:rsidRPr="00640BEF">
        <w:rPr>
          <w:i/>
          <w:sz w:val="20"/>
        </w:rPr>
        <w:t>Contributed By: USDA NRCS National Plant Data</w:t>
      </w:r>
    </w:p>
    <w:p w:rsidR="00144DA8" w:rsidRPr="00A716F1" w:rsidRDefault="00144DA8" w:rsidP="00144DA8">
      <w:pPr>
        <w:jc w:val="left"/>
        <w:rPr>
          <w:i/>
          <w:sz w:val="20"/>
        </w:rPr>
      </w:pPr>
      <w:r w:rsidRPr="00A716F1">
        <w:rPr>
          <w:i/>
          <w:sz w:val="20"/>
        </w:rPr>
        <w:t>Center</w:t>
      </w:r>
    </w:p>
    <w:p w:rsidR="00144DA8" w:rsidRPr="009A4015" w:rsidRDefault="00144DA8" w:rsidP="00144DA8">
      <w:pPr>
        <w:pStyle w:val="Heading1"/>
        <w:tabs>
          <w:tab w:val="left" w:pos="4973"/>
          <w:tab w:val="right" w:pos="5168"/>
        </w:tabs>
        <w:jc w:val="left"/>
        <w:rPr>
          <w:b w:val="0"/>
        </w:rPr>
      </w:pPr>
    </w:p>
    <w:p w:rsidR="00144DA8" w:rsidRDefault="00144DA8" w:rsidP="00144DA8">
      <w:pPr>
        <w:pStyle w:val="Heading1"/>
        <w:tabs>
          <w:tab w:val="left" w:pos="4973"/>
          <w:tab w:val="right" w:pos="5168"/>
        </w:tabs>
      </w:pPr>
      <w:r>
        <w:rPr>
          <w:noProof/>
        </w:rPr>
        <w:pict>
          <v:shapetype id="_x0000_t202" coordsize="21600,21600" o:spt="202" path="m,l,21600r21600,l21600,xe">
            <v:stroke joinstyle="miter"/>
            <v:path gradientshapeok="t" o:connecttype="rect"/>
          </v:shapetype>
          <v:shape id="_x0000_s1065" type="#_x0000_t202" alt="Text Box:  Line drawing of Trichloris pluriflora&#10;From Hitchcock (1950)&#10;@ plants.usda.gov&#10;" style="position:absolute;margin-left:0;margin-top:0;width:3in;height:252pt;z-index:251657728;mso-wrap-style:none;mso-position-horizontal-relative:char;mso-position-vertical-relative:line" stroked="f">
            <v:textbox style="mso-fit-shape-to-text:t">
              <w:txbxContent>
                <w:p w:rsidR="00144DA8" w:rsidRDefault="002D2157" w:rsidP="00144DA8">
                  <w:r>
                    <w:rPr>
                      <w:noProof/>
                    </w:rPr>
                    <w:drawing>
                      <wp:inline distT="0" distB="0" distL="0" distR="0">
                        <wp:extent cx="2552700" cy="3819525"/>
                        <wp:effectExtent l="19050" t="0" r="0" b="0"/>
                        <wp:docPr id="3" name="Picture 3" descr="Chloris pluriflora (Fourn.) W.D. Clay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loris pluriflora (Fourn.) W.D. Clayton"/>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144DA8" w:rsidRPr="00A7044B" w:rsidRDefault="00144DA8" w:rsidP="00144DA8">
                  <w:pPr>
                    <w:jc w:val="right"/>
                    <w:rPr>
                      <w:sz w:val="16"/>
                      <w:szCs w:val="16"/>
                    </w:rPr>
                  </w:pPr>
                  <w:r w:rsidRPr="00A7044B">
                    <w:rPr>
                      <w:sz w:val="16"/>
                      <w:szCs w:val="16"/>
                    </w:rPr>
                    <w:t>From Hitchcock (1950)</w:t>
                  </w:r>
                </w:p>
                <w:p w:rsidR="00144DA8" w:rsidRPr="00A7044B" w:rsidRDefault="00144DA8" w:rsidP="00144DA8">
                  <w:pPr>
                    <w:jc w:val="right"/>
                    <w:rPr>
                      <w:sz w:val="16"/>
                      <w:szCs w:val="16"/>
                    </w:rPr>
                  </w:pPr>
                  <w:r w:rsidRPr="00A7044B">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144DA8" w:rsidRDefault="00144DA8" w:rsidP="00144DA8"/>
    <w:p w:rsidR="00144DA8" w:rsidRPr="009A4015" w:rsidRDefault="00144DA8" w:rsidP="00144DA8">
      <w:pPr>
        <w:pStyle w:val="Heading1"/>
        <w:tabs>
          <w:tab w:val="left" w:pos="4973"/>
          <w:tab w:val="right" w:pos="5168"/>
        </w:tabs>
        <w:jc w:val="left"/>
      </w:pPr>
      <w:r w:rsidRPr="009A4015">
        <w:t>Alternate Name</w:t>
      </w:r>
    </w:p>
    <w:p w:rsidR="00144DA8" w:rsidRPr="009A4015" w:rsidRDefault="00144DA8" w:rsidP="00144DA8">
      <w:pPr>
        <w:jc w:val="left"/>
        <w:rPr>
          <w:sz w:val="20"/>
        </w:rPr>
      </w:pPr>
      <w:r w:rsidRPr="009A4015">
        <w:rPr>
          <w:i/>
          <w:sz w:val="20"/>
        </w:rPr>
        <w:t>Trichloris pluriflora</w:t>
      </w:r>
      <w:r w:rsidRPr="009A4015">
        <w:rPr>
          <w:sz w:val="20"/>
        </w:rPr>
        <w:t>, four-flower trichloris</w:t>
      </w:r>
    </w:p>
    <w:p w:rsidR="00144DA8" w:rsidRPr="009A4015" w:rsidRDefault="00144DA8" w:rsidP="00144DA8">
      <w:pPr>
        <w:pStyle w:val="Heading1"/>
        <w:tabs>
          <w:tab w:val="left" w:pos="4973"/>
          <w:tab w:val="right" w:pos="5168"/>
        </w:tabs>
        <w:jc w:val="left"/>
      </w:pPr>
    </w:p>
    <w:p w:rsidR="00144DA8" w:rsidRPr="009A4015" w:rsidRDefault="00144DA8" w:rsidP="00144DA8">
      <w:pPr>
        <w:pStyle w:val="Heading2"/>
        <w:jc w:val="left"/>
        <w:rPr>
          <w:sz w:val="20"/>
        </w:rPr>
      </w:pPr>
      <w:r w:rsidRPr="009A4015">
        <w:rPr>
          <w:sz w:val="20"/>
        </w:rPr>
        <w:t>Uses</w:t>
      </w:r>
    </w:p>
    <w:p w:rsidR="00144DA8" w:rsidRPr="009A4015" w:rsidRDefault="00144DA8" w:rsidP="00144DA8">
      <w:pPr>
        <w:jc w:val="left"/>
        <w:rPr>
          <w:sz w:val="20"/>
        </w:rPr>
      </w:pPr>
      <w:r w:rsidRPr="009A4015">
        <w:rPr>
          <w:sz w:val="20"/>
        </w:rPr>
        <w:t>Multif</w:t>
      </w:r>
      <w:r>
        <w:rPr>
          <w:sz w:val="20"/>
        </w:rPr>
        <w:t xml:space="preserve">lower false </w:t>
      </w:r>
      <w:smartTag w:uri="urn:schemas-microsoft-com:office:smarttags" w:element="place">
        <w:r>
          <w:rPr>
            <w:sz w:val="20"/>
          </w:rPr>
          <w:t>R</w:t>
        </w:r>
        <w:r w:rsidRPr="009A4015">
          <w:rPr>
            <w:sz w:val="20"/>
          </w:rPr>
          <w:t>hodes</w:t>
        </w:r>
      </w:smartTag>
      <w:r w:rsidRPr="009A4015">
        <w:rPr>
          <w:sz w:val="20"/>
        </w:rPr>
        <w:t xml:space="preserve"> grass is grazed by livestock and occasionally by deer.  Birds eat the seed.  </w:t>
      </w:r>
    </w:p>
    <w:p w:rsidR="00144DA8" w:rsidRPr="009A4015" w:rsidRDefault="00144DA8" w:rsidP="00144DA8">
      <w:pPr>
        <w:jc w:val="left"/>
        <w:rPr>
          <w:sz w:val="20"/>
        </w:rPr>
      </w:pPr>
    </w:p>
    <w:p w:rsidR="00144DA8" w:rsidRPr="009A4015" w:rsidRDefault="00144DA8" w:rsidP="00144DA8">
      <w:pPr>
        <w:pStyle w:val="Heading2"/>
        <w:jc w:val="left"/>
        <w:rPr>
          <w:sz w:val="20"/>
        </w:rPr>
      </w:pPr>
      <w:r w:rsidRPr="009A4015">
        <w:rPr>
          <w:sz w:val="20"/>
        </w:rPr>
        <w:lastRenderedPageBreak/>
        <w:t>Description</w:t>
      </w:r>
    </w:p>
    <w:p w:rsidR="00144DA8" w:rsidRPr="009A4015" w:rsidRDefault="00144DA8" w:rsidP="00144DA8">
      <w:pPr>
        <w:jc w:val="left"/>
        <w:rPr>
          <w:sz w:val="20"/>
        </w:rPr>
      </w:pPr>
      <w:r>
        <w:rPr>
          <w:sz w:val="20"/>
        </w:rPr>
        <w:t xml:space="preserve">Grass Family (Poaceae).  </w:t>
      </w:r>
      <w:r w:rsidRPr="009A4015">
        <w:rPr>
          <w:sz w:val="20"/>
        </w:rPr>
        <w:t xml:space="preserve">The multiflower false </w:t>
      </w:r>
      <w:smartTag w:uri="urn:schemas-microsoft-com:office:smarttags" w:element="place">
        <w:r w:rsidRPr="009A4015">
          <w:rPr>
            <w:sz w:val="20"/>
          </w:rPr>
          <w:t>rhodes</w:t>
        </w:r>
      </w:smartTag>
      <w:r w:rsidRPr="009A4015">
        <w:rPr>
          <w:sz w:val="20"/>
        </w:rPr>
        <w:t xml:space="preserve"> grass is a native, warm-seasoned, erect, tufted perennial.  The height ranges from 1 to 2 feet.  The leaf blade is wide and flat with a strong midrib.  The leaf sheath is open and shorter than the internodes.  The ligule has a few hairs.  The stem has branches at the lower nodes with enlarged nodes.  The seedhead has several spikes, 2 to 3 inches long.  It is looser and less feathery than two-flower trichloris (</w:t>
      </w:r>
      <w:r w:rsidRPr="009A4015">
        <w:rPr>
          <w:i/>
          <w:sz w:val="20"/>
        </w:rPr>
        <w:t>Chloris crinita</w:t>
      </w:r>
      <w:r w:rsidRPr="009A4015">
        <w:rPr>
          <w:sz w:val="20"/>
        </w:rPr>
        <w:t xml:space="preserve">).  The spiklets are 3 to 5 flowered, usually </w:t>
      </w:r>
      <w:r>
        <w:rPr>
          <w:sz w:val="20"/>
        </w:rPr>
        <w:t>4-flowered</w:t>
      </w:r>
      <w:r w:rsidRPr="009A4015">
        <w:rPr>
          <w:sz w:val="20"/>
        </w:rPr>
        <w:t xml:space="preserve">.  </w:t>
      </w:r>
    </w:p>
    <w:p w:rsidR="00144DA8" w:rsidRDefault="00144DA8" w:rsidP="00144DA8">
      <w:pPr>
        <w:pStyle w:val="Heading1"/>
        <w:jc w:val="left"/>
        <w:rPr>
          <w:b w:val="0"/>
        </w:rPr>
      </w:pPr>
    </w:p>
    <w:p w:rsidR="00144DA8" w:rsidRDefault="00144DA8" w:rsidP="00144DA8">
      <w:pPr>
        <w:pStyle w:val="Bodytext0"/>
      </w:pPr>
      <w:r>
        <w:rPr>
          <w:i/>
        </w:rPr>
        <w:t>Distribution</w:t>
      </w:r>
      <w:r>
        <w:t>: For current distribution, please consult the Plant Profile page for this species on the PLANTS Web site.</w:t>
      </w:r>
    </w:p>
    <w:p w:rsidR="00144DA8" w:rsidRPr="000B4C1A" w:rsidRDefault="00144DA8" w:rsidP="00144DA8">
      <w:pPr>
        <w:jc w:val="left"/>
        <w:rPr>
          <w:sz w:val="20"/>
        </w:rPr>
      </w:pPr>
    </w:p>
    <w:p w:rsidR="00144DA8" w:rsidRPr="009A4015" w:rsidRDefault="00144DA8" w:rsidP="00144DA8">
      <w:pPr>
        <w:pStyle w:val="Heading1"/>
        <w:jc w:val="left"/>
      </w:pPr>
      <w:r w:rsidRPr="009A4015">
        <w:t>Management</w:t>
      </w:r>
    </w:p>
    <w:p w:rsidR="00144DA8" w:rsidRPr="009A4015" w:rsidRDefault="00144DA8" w:rsidP="00144DA8">
      <w:pPr>
        <w:jc w:val="left"/>
        <w:rPr>
          <w:sz w:val="20"/>
        </w:rPr>
      </w:pPr>
      <w:r w:rsidRPr="009A4015">
        <w:rPr>
          <w:sz w:val="20"/>
        </w:rPr>
        <w:t xml:space="preserve">This grass decreases on ranges grazed throughout the summer.  Periodic grazing deferments of 60 to 70 days throughout the year, especially during spring and summer, are needed to maintain plant vigor.  </w:t>
      </w:r>
    </w:p>
    <w:p w:rsidR="00144DA8" w:rsidRPr="009A4015" w:rsidRDefault="00144DA8" w:rsidP="00144DA8">
      <w:pPr>
        <w:pStyle w:val="Footer"/>
        <w:tabs>
          <w:tab w:val="clear" w:pos="4320"/>
          <w:tab w:val="clear" w:pos="8640"/>
        </w:tabs>
        <w:jc w:val="left"/>
        <w:rPr>
          <w:sz w:val="20"/>
        </w:rPr>
      </w:pPr>
    </w:p>
    <w:p w:rsidR="00144DA8" w:rsidRPr="009A4015" w:rsidRDefault="00144DA8" w:rsidP="00144DA8">
      <w:pPr>
        <w:pStyle w:val="Heading1"/>
        <w:jc w:val="left"/>
      </w:pPr>
      <w:r w:rsidRPr="009A4015">
        <w:t>Establishment</w:t>
      </w:r>
    </w:p>
    <w:p w:rsidR="00144DA8" w:rsidRPr="009A4015" w:rsidRDefault="00144DA8" w:rsidP="00144DA8">
      <w:pPr>
        <w:jc w:val="left"/>
        <w:rPr>
          <w:sz w:val="20"/>
        </w:rPr>
      </w:pPr>
      <w:r w:rsidRPr="009A4015">
        <w:rPr>
          <w:sz w:val="20"/>
        </w:rPr>
        <w:t>Growth starts in the late spring and it grows throughout summer, if moisture is available.  It produces seed several times in one season and has a shallow, fibrous root system.  The high ratio of seed stalks to leaves and the unpalatable stems help protect the plant from close grazing.  Growing points are 3 to 4 inches above ground.  It is best adapted to sandy loam soils but grows on heavier soils.</w:t>
      </w:r>
    </w:p>
    <w:p w:rsidR="00144DA8" w:rsidRPr="009A4015" w:rsidRDefault="00144DA8" w:rsidP="00144DA8">
      <w:pPr>
        <w:jc w:val="left"/>
        <w:rPr>
          <w:sz w:val="20"/>
        </w:rPr>
      </w:pPr>
    </w:p>
    <w:p w:rsidR="00144DA8" w:rsidRPr="00CB0B17" w:rsidRDefault="00144DA8" w:rsidP="00144DA8">
      <w:pPr>
        <w:pStyle w:val="Heading2"/>
        <w:jc w:val="left"/>
        <w:rPr>
          <w:sz w:val="20"/>
        </w:rPr>
      </w:pPr>
      <w:r w:rsidRPr="00CB0B17">
        <w:rPr>
          <w:sz w:val="20"/>
        </w:rPr>
        <w:t xml:space="preserve">Cultivars, Improved and Selected Materials (and area of origin) </w:t>
      </w:r>
    </w:p>
    <w:p w:rsidR="00144DA8" w:rsidRPr="00CB0B17" w:rsidRDefault="00144DA8" w:rsidP="00144DA8">
      <w:pPr>
        <w:pStyle w:val="PlainText"/>
        <w:rPr>
          <w:rFonts w:ascii="Times New Roman" w:hAnsi="Times New Roman"/>
          <w:b/>
        </w:rPr>
      </w:pPr>
      <w:r w:rsidRPr="00CB0B17">
        <w:rPr>
          <w:rFonts w:ascii="Times New Roman" w:hAnsi="Times New Roman"/>
        </w:rPr>
        <w:t>Please contact your local NRCS Field Office.</w:t>
      </w:r>
    </w:p>
    <w:p w:rsidR="00144DA8" w:rsidRPr="00CB0B17" w:rsidRDefault="00144DA8" w:rsidP="00144DA8">
      <w:pPr>
        <w:pStyle w:val="Heading2"/>
        <w:jc w:val="left"/>
        <w:rPr>
          <w:b w:val="0"/>
          <w:sz w:val="20"/>
        </w:rPr>
      </w:pPr>
    </w:p>
    <w:p w:rsidR="00144DA8" w:rsidRPr="00CB0B17" w:rsidRDefault="00144DA8" w:rsidP="00144DA8">
      <w:pPr>
        <w:jc w:val="left"/>
        <w:rPr>
          <w:b/>
          <w:sz w:val="20"/>
        </w:rPr>
      </w:pPr>
      <w:r w:rsidRPr="00CB0B17">
        <w:rPr>
          <w:b/>
          <w:sz w:val="20"/>
        </w:rPr>
        <w:t>Reference</w:t>
      </w:r>
    </w:p>
    <w:p w:rsidR="00144DA8" w:rsidRPr="00F07D17" w:rsidRDefault="00144DA8" w:rsidP="00144DA8">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144DA8" w:rsidRPr="00F07D17" w:rsidRDefault="00144DA8" w:rsidP="00144DA8">
      <w:pPr>
        <w:jc w:val="left"/>
        <w:rPr>
          <w:sz w:val="20"/>
        </w:rPr>
      </w:pPr>
    </w:p>
    <w:p w:rsidR="00144DA8" w:rsidRPr="00755785" w:rsidRDefault="00144DA8" w:rsidP="00144DA8">
      <w:pPr>
        <w:pStyle w:val="Heading2"/>
        <w:jc w:val="left"/>
        <w:rPr>
          <w:sz w:val="20"/>
        </w:rPr>
      </w:pPr>
      <w:r w:rsidRPr="00755785">
        <w:rPr>
          <w:sz w:val="20"/>
        </w:rPr>
        <w:t>Prepared By &amp; Species Coordinator:</w:t>
      </w:r>
    </w:p>
    <w:p w:rsidR="00144DA8" w:rsidRDefault="00144DA8" w:rsidP="00144DA8">
      <w:pPr>
        <w:pStyle w:val="PlainText"/>
        <w:rPr>
          <w:rFonts w:ascii="Times New Roman" w:hAnsi="Times New Roman"/>
          <w:snapToGrid w:val="0"/>
        </w:rPr>
      </w:pPr>
      <w:r>
        <w:rPr>
          <w:rFonts w:ascii="Times New Roman" w:hAnsi="Times New Roman"/>
          <w:i/>
          <w:snapToGrid w:val="0"/>
        </w:rPr>
        <w:t>Percy Magee</w:t>
      </w:r>
      <w:r w:rsidR="007F3F87">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144DA8" w:rsidRDefault="00144DA8" w:rsidP="00144DA8">
      <w:pPr>
        <w:pStyle w:val="PlainText"/>
        <w:rPr>
          <w:rFonts w:ascii="Times New Roman" w:hAnsi="Times New Roman"/>
          <w:snapToGrid w:val="0"/>
        </w:rPr>
      </w:pPr>
    </w:p>
    <w:p w:rsidR="00144DA8" w:rsidRDefault="00144DA8" w:rsidP="00144DA8">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C54" w:rsidRDefault="007E0C54">
      <w:r>
        <w:separator/>
      </w:r>
    </w:p>
  </w:endnote>
  <w:endnote w:type="continuationSeparator" w:id="0">
    <w:p w:rsidR="007E0C54" w:rsidRDefault="007E0C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C54" w:rsidRDefault="007E0C54">
      <w:r>
        <w:separator/>
      </w:r>
    </w:p>
  </w:footnote>
  <w:footnote w:type="continuationSeparator" w:id="0">
    <w:p w:rsidR="007E0C54" w:rsidRDefault="007E0C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D215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44DA8"/>
    <w:rsid w:val="00171009"/>
    <w:rsid w:val="0018267D"/>
    <w:rsid w:val="001C6E25"/>
    <w:rsid w:val="001D076F"/>
    <w:rsid w:val="001D3F0B"/>
    <w:rsid w:val="002148DF"/>
    <w:rsid w:val="0026727E"/>
    <w:rsid w:val="00284422"/>
    <w:rsid w:val="002B7160"/>
    <w:rsid w:val="002D2157"/>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D12DD"/>
    <w:rsid w:val="006E5F7B"/>
    <w:rsid w:val="00717F00"/>
    <w:rsid w:val="00741185"/>
    <w:rsid w:val="00742DE3"/>
    <w:rsid w:val="007C52E4"/>
    <w:rsid w:val="007E0C54"/>
    <w:rsid w:val="007F3F87"/>
    <w:rsid w:val="007F678B"/>
    <w:rsid w:val="008455BA"/>
    <w:rsid w:val="008F2C08"/>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A603C"/>
    <w:rsid w:val="00CD49CC"/>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144DA8"/>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multiflower false rhodes grass</vt:lpstr>
    </vt:vector>
  </TitlesOfParts>
  <Company>USDA NRCS National Plant Data Center</Company>
  <LinksUpToDate>false</LinksUpToDate>
  <CharactersWithSpaces>3578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multiflower false rhodes grass</dc:title>
  <dc:subject>Chloris pluriflora</dc:subject>
  <dc:creator>J. Scott Peterson</dc:creator>
  <cp:keywords/>
  <cp:lastModifiedBy>William Farrell</cp:lastModifiedBy>
  <cp:revision>2</cp:revision>
  <cp:lastPrinted>2003-06-09T21:39:00Z</cp:lastPrinted>
  <dcterms:created xsi:type="dcterms:W3CDTF">2011-01-25T17:16:00Z</dcterms:created>
  <dcterms:modified xsi:type="dcterms:W3CDTF">2011-01-25T17:16:00Z</dcterms:modified>
</cp:coreProperties>
</file>