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84BCA" w:rsidP="000578C2">
            <w:pPr>
              <w:pStyle w:val="TitleHeader"/>
              <w:rPr>
                <w:i/>
              </w:rPr>
            </w:pPr>
            <w:r>
              <w:lastRenderedPageBreak/>
              <w:t>purple lovegrass</w:t>
            </w:r>
          </w:p>
        </w:tc>
      </w:tr>
      <w:tr w:rsidR="00CD49CC">
        <w:tblPrEx>
          <w:tblCellMar>
            <w:top w:w="0" w:type="dxa"/>
            <w:bottom w:w="0" w:type="dxa"/>
          </w:tblCellMar>
        </w:tblPrEx>
        <w:tc>
          <w:tcPr>
            <w:tcW w:w="4410" w:type="dxa"/>
          </w:tcPr>
          <w:p w:rsidR="00CD49CC" w:rsidRPr="008F3D5A" w:rsidRDefault="00D84BCA" w:rsidP="008F3D5A">
            <w:pPr>
              <w:pStyle w:val="Titlesubheader1"/>
              <w:rPr>
                <w:i/>
              </w:rPr>
            </w:pPr>
            <w:r>
              <w:rPr>
                <w:i/>
              </w:rPr>
              <w:t>Eragrostis spectabilis</w:t>
            </w:r>
            <w:r w:rsidR="000F1970" w:rsidRPr="008F3D5A">
              <w:t xml:space="preserve"> </w:t>
            </w:r>
            <w:r>
              <w:t>(Pursh) Steud.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D84BCA">
              <w:t>ERSP</w:t>
            </w:r>
          </w:p>
        </w:tc>
      </w:tr>
    </w:tbl>
    <w:p w:rsidR="00CD49CC" w:rsidRPr="003631C1" w:rsidRDefault="00CD49CC" w:rsidP="003631C1">
      <w:pPr>
        <w:jc w:val="left"/>
        <w:rPr>
          <w:sz w:val="20"/>
        </w:rPr>
      </w:pPr>
    </w:p>
    <w:p w:rsidR="007C2053" w:rsidRPr="003E3F68" w:rsidRDefault="007C2053" w:rsidP="007C2053">
      <w:pPr>
        <w:jc w:val="left"/>
        <w:rPr>
          <w:i/>
          <w:sz w:val="20"/>
        </w:rPr>
      </w:pPr>
      <w:r w:rsidRPr="003E3F68">
        <w:rPr>
          <w:i/>
          <w:sz w:val="20"/>
        </w:rPr>
        <w:t>Contributed By: USDA NRCS National Plant Data</w:t>
      </w:r>
    </w:p>
    <w:p w:rsidR="007C2053" w:rsidRPr="003E3F68" w:rsidRDefault="007C2053" w:rsidP="007C2053">
      <w:pPr>
        <w:jc w:val="left"/>
        <w:rPr>
          <w:b/>
          <w:sz w:val="20"/>
        </w:rPr>
      </w:pPr>
      <w:r w:rsidRPr="003E3F68">
        <w:rPr>
          <w:i/>
          <w:sz w:val="20"/>
        </w:rPr>
        <w:t>Center</w:t>
      </w:r>
    </w:p>
    <w:p w:rsidR="007C2053" w:rsidRDefault="007C2053" w:rsidP="007C2053">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pPr>
    </w:p>
    <w:p w:rsidR="007C2053" w:rsidRDefault="007C2053" w:rsidP="007C2053">
      <w:r>
        <w:rPr>
          <w:noProof/>
        </w:rPr>
        <w:pict>
          <v:shapetype id="_x0000_t202" coordsize="21600,21600" o:spt="202" path="m,l,21600r21600,l21600,xe">
            <v:stroke joinstyle="miter"/>
            <v:path gradientshapeok="t" o:connecttype="rect"/>
          </v:shapetype>
          <v:shape id="_x0000_s1065" type="#_x0000_t202" alt="Text Box:  Color image of Eragrostis specabilis.&#10;Robert H. Mohlenbrock&#10;@ plants.usda.gov&#10;" style="position:absolute;margin-left:0;margin-top:0;width:3in;height:306pt;z-index:251657728;mso-wrap-style:none;mso-position-horizontal-relative:char;mso-position-vertical-relative:line" stroked="f">
            <v:textbox style="mso-fit-shape-to-text:t">
              <w:txbxContent>
                <w:p w:rsidR="007C2053" w:rsidRDefault="00EE390F" w:rsidP="007C2053">
                  <w:r>
                    <w:rPr>
                      <w:noProof/>
                    </w:rPr>
                    <w:drawing>
                      <wp:inline distT="0" distB="0" distL="0" distR="0">
                        <wp:extent cx="2552700" cy="3819525"/>
                        <wp:effectExtent l="19050" t="0" r="0" b="0"/>
                        <wp:docPr id="3" name="Picture 3" descr="Color image of Eragrostis spectabi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Eragrostis spectabilis."/>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7C2053" w:rsidRPr="002E6AD4" w:rsidRDefault="007C2053" w:rsidP="007C2053">
                  <w:pPr>
                    <w:jc w:val="right"/>
                    <w:rPr>
                      <w:sz w:val="16"/>
                      <w:szCs w:val="16"/>
                    </w:rPr>
                  </w:pPr>
                  <w:r w:rsidRPr="002E6AD4">
                    <w:rPr>
                      <w:sz w:val="16"/>
                      <w:szCs w:val="16"/>
                    </w:rPr>
                    <w:t>Robert H. Mohlenbrock</w:t>
                  </w:r>
                </w:p>
                <w:p w:rsidR="007C2053" w:rsidRPr="002E6AD4" w:rsidRDefault="007C2053" w:rsidP="007C2053">
                  <w:pPr>
                    <w:jc w:val="right"/>
                    <w:rPr>
                      <w:sz w:val="16"/>
                      <w:szCs w:val="16"/>
                    </w:rPr>
                  </w:pPr>
                  <w:r w:rsidRPr="002E6AD4">
                    <w:rPr>
                      <w:sz w:val="16"/>
                      <w:szCs w:val="16"/>
                    </w:rPr>
                    <w:t>@ plants.usda.gov</w:t>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7C2053" w:rsidRPr="003E3F68" w:rsidRDefault="007C2053" w:rsidP="007C2053">
      <w:pPr>
        <w:jc w:val="left"/>
        <w:rPr>
          <w:sz w:val="20"/>
        </w:rPr>
      </w:pPr>
    </w:p>
    <w:p w:rsidR="007C2053" w:rsidRPr="003E3F68" w:rsidRDefault="007C2053" w:rsidP="007C2053">
      <w:pPr>
        <w:pStyle w:val="Heading2"/>
        <w:jc w:val="left"/>
        <w:rPr>
          <w:sz w:val="20"/>
        </w:rPr>
      </w:pPr>
      <w:r w:rsidRPr="003E3F68">
        <w:rPr>
          <w:sz w:val="20"/>
        </w:rPr>
        <w:t>Alternate Names</w:t>
      </w:r>
    </w:p>
    <w:p w:rsidR="007C2053" w:rsidRPr="003E3F68" w:rsidRDefault="007C2053" w:rsidP="007C2053">
      <w:pPr>
        <w:jc w:val="left"/>
        <w:rPr>
          <w:color w:val="000000"/>
          <w:sz w:val="20"/>
        </w:rPr>
      </w:pPr>
      <w:r w:rsidRPr="003E3F68">
        <w:rPr>
          <w:sz w:val="20"/>
        </w:rPr>
        <w:t xml:space="preserve">petticoat-climber, </w:t>
      </w:r>
      <w:r w:rsidRPr="003E3F68">
        <w:rPr>
          <w:color w:val="000000"/>
          <w:sz w:val="20"/>
        </w:rPr>
        <w:t>tumble grass</w:t>
      </w:r>
    </w:p>
    <w:p w:rsidR="007C2053" w:rsidRPr="003E3F68" w:rsidRDefault="007C2053" w:rsidP="007C2053">
      <w:pPr>
        <w:jc w:val="left"/>
        <w:rPr>
          <w:color w:val="000000"/>
          <w:sz w:val="20"/>
        </w:rPr>
      </w:pPr>
    </w:p>
    <w:p w:rsidR="007C2053" w:rsidRPr="003E3F68" w:rsidRDefault="007C2053" w:rsidP="007C2053">
      <w:pPr>
        <w:pStyle w:val="Heading2"/>
        <w:jc w:val="left"/>
        <w:rPr>
          <w:sz w:val="20"/>
        </w:rPr>
      </w:pPr>
      <w:r w:rsidRPr="003E3F68">
        <w:rPr>
          <w:sz w:val="20"/>
        </w:rPr>
        <w:t xml:space="preserve">Uses </w:t>
      </w:r>
    </w:p>
    <w:p w:rsidR="007C2053" w:rsidRPr="003E3F68" w:rsidRDefault="007C2053" w:rsidP="007C2053">
      <w:pPr>
        <w:jc w:val="left"/>
        <w:rPr>
          <w:sz w:val="20"/>
        </w:rPr>
      </w:pPr>
      <w:r w:rsidRPr="003E3F68">
        <w:rPr>
          <w:sz w:val="20"/>
        </w:rPr>
        <w:t>Livestock readily graze purple lovegrass in the spring and early summer.  On heavily grazed areas, deer dig up and eat the basal part of the stem during the winter.</w:t>
      </w:r>
    </w:p>
    <w:p w:rsidR="007C2053" w:rsidRPr="003E3F68" w:rsidRDefault="007C2053" w:rsidP="007C2053">
      <w:pPr>
        <w:pStyle w:val="Footer"/>
        <w:tabs>
          <w:tab w:val="clear" w:pos="4320"/>
          <w:tab w:val="clear" w:pos="8640"/>
        </w:tabs>
        <w:jc w:val="left"/>
        <w:rPr>
          <w:sz w:val="20"/>
        </w:rPr>
      </w:pPr>
    </w:p>
    <w:p w:rsidR="007C2053" w:rsidRPr="003E3F68" w:rsidRDefault="007C2053" w:rsidP="007C2053">
      <w:pPr>
        <w:pStyle w:val="Heading2"/>
        <w:jc w:val="left"/>
        <w:rPr>
          <w:sz w:val="20"/>
        </w:rPr>
      </w:pPr>
      <w:r w:rsidRPr="003E3F68">
        <w:rPr>
          <w:sz w:val="20"/>
        </w:rPr>
        <w:t>Status</w:t>
      </w:r>
    </w:p>
    <w:p w:rsidR="007C2053" w:rsidRPr="003E3F68" w:rsidRDefault="007C2053" w:rsidP="007C2053">
      <w:pPr>
        <w:jc w:val="left"/>
        <w:rPr>
          <w:sz w:val="20"/>
        </w:rPr>
      </w:pPr>
      <w:r w:rsidRPr="003E3F68">
        <w:rPr>
          <w:sz w:val="20"/>
        </w:rPr>
        <w:t xml:space="preserve">Please consult the PLANTS Web site and your State Department of Natural Resources for this plant’s </w:t>
      </w:r>
      <w:r w:rsidRPr="003E3F68">
        <w:rPr>
          <w:sz w:val="20"/>
        </w:rPr>
        <w:lastRenderedPageBreak/>
        <w:t>current status, such as, state noxious status and wetland indicator values.</w:t>
      </w:r>
    </w:p>
    <w:p w:rsidR="007C2053" w:rsidRPr="003E3F68" w:rsidRDefault="007C2053" w:rsidP="007C2053">
      <w:pPr>
        <w:jc w:val="left"/>
        <w:rPr>
          <w:sz w:val="20"/>
        </w:rPr>
      </w:pPr>
    </w:p>
    <w:p w:rsidR="007C2053" w:rsidRPr="003E3F68" w:rsidRDefault="007C2053" w:rsidP="007C2053">
      <w:pPr>
        <w:pStyle w:val="Heading2"/>
        <w:jc w:val="left"/>
        <w:rPr>
          <w:sz w:val="20"/>
        </w:rPr>
      </w:pPr>
      <w:r w:rsidRPr="003E3F68">
        <w:rPr>
          <w:sz w:val="20"/>
        </w:rPr>
        <w:t>Description</w:t>
      </w:r>
    </w:p>
    <w:p w:rsidR="007C2053" w:rsidRDefault="007C2053" w:rsidP="007C2053">
      <w:pPr>
        <w:jc w:val="left"/>
        <w:rPr>
          <w:sz w:val="20"/>
        </w:rPr>
      </w:pPr>
      <w:r>
        <w:rPr>
          <w:sz w:val="20"/>
        </w:rPr>
        <w:t xml:space="preserve">Grass Family (Poaceae).  </w:t>
      </w:r>
      <w:r w:rsidRPr="003E3F68">
        <w:rPr>
          <w:sz w:val="20"/>
        </w:rPr>
        <w:t xml:space="preserve">Purple lovegrass is a </w:t>
      </w:r>
      <w:r>
        <w:rPr>
          <w:sz w:val="20"/>
        </w:rPr>
        <w:t xml:space="preserve">native, </w:t>
      </w:r>
      <w:r w:rsidRPr="003E3F68">
        <w:rPr>
          <w:sz w:val="20"/>
        </w:rPr>
        <w:t>warm</w:t>
      </w:r>
      <w:r w:rsidRPr="003E3F68">
        <w:rPr>
          <w:sz w:val="20"/>
        </w:rPr>
        <w:noBreakHyphen/>
        <w:t>season, perennial bunch grass.  The height is between 1 and 3 feet.  The leaf blade is 8 to 18 inches long; densely hairy; stiffly ascending when young; tapers to fine point.  The leaf sheath is longer than internodes; covered with long, gray hair.  The ligule is hairy.  The seedhead is open panicle 1 to 2 feet long and about as wide, bright purple until maturity; tuft of hair in axial of seed stalks, spikelets 6</w:t>
      </w:r>
      <w:r w:rsidRPr="003E3F68">
        <w:rPr>
          <w:sz w:val="20"/>
        </w:rPr>
        <w:noBreakHyphen/>
        <w:t xml:space="preserve"> to 12</w:t>
      </w:r>
      <w:r w:rsidRPr="003E3F68">
        <w:rPr>
          <w:sz w:val="20"/>
        </w:rPr>
        <w:noBreakHyphen/>
        <w:t>flowered.</w:t>
      </w:r>
    </w:p>
    <w:p w:rsidR="007C2053" w:rsidRDefault="007C2053" w:rsidP="007C2053">
      <w:pPr>
        <w:jc w:val="left"/>
        <w:rPr>
          <w:sz w:val="20"/>
        </w:rPr>
      </w:pPr>
    </w:p>
    <w:p w:rsidR="007C2053" w:rsidRDefault="007C2053" w:rsidP="007C2053">
      <w:pPr>
        <w:pStyle w:val="Bodytext0"/>
      </w:pPr>
      <w:r>
        <w:rPr>
          <w:i/>
        </w:rPr>
        <w:t>Distribution</w:t>
      </w:r>
      <w:r>
        <w:t>: For current distribution, please consult the Plant Profile page for this species on the PLANTS Web site.</w:t>
      </w:r>
    </w:p>
    <w:p w:rsidR="007C2053" w:rsidRDefault="007C2053" w:rsidP="007C2053">
      <w:pPr>
        <w:jc w:val="left"/>
        <w:rPr>
          <w:sz w:val="20"/>
        </w:rPr>
      </w:pPr>
    </w:p>
    <w:p w:rsidR="007C2053" w:rsidRPr="003E3F68" w:rsidRDefault="007C2053" w:rsidP="007C2053">
      <w:pPr>
        <w:jc w:val="left"/>
        <w:rPr>
          <w:b/>
          <w:sz w:val="20"/>
        </w:rPr>
      </w:pPr>
      <w:r w:rsidRPr="003E3F68">
        <w:rPr>
          <w:b/>
          <w:sz w:val="20"/>
        </w:rPr>
        <w:t>Management</w:t>
      </w:r>
    </w:p>
    <w:p w:rsidR="007C2053" w:rsidRPr="003E3F68" w:rsidRDefault="007C2053" w:rsidP="007C2053">
      <w:pPr>
        <w:jc w:val="left"/>
        <w:rPr>
          <w:sz w:val="20"/>
        </w:rPr>
      </w:pPr>
      <w:r w:rsidRPr="003E3F68">
        <w:rPr>
          <w:sz w:val="20"/>
        </w:rPr>
        <w:t>This grass adds variety to livestock diet but is seldom abundant enough to be a key management species.  It makes maximum production when no more than 50 percent of current year's growth by weight is grazed off.  A summer grazing deferment of at least 90 days improves plant vigor.  This grass increases under controlled annual burning.</w:t>
      </w:r>
    </w:p>
    <w:p w:rsidR="007C2053" w:rsidRPr="003E3F68" w:rsidRDefault="007C2053" w:rsidP="007C2053">
      <w:pPr>
        <w:pStyle w:val="Heading1"/>
        <w:jc w:val="left"/>
        <w:rPr>
          <w:b w:val="0"/>
        </w:rPr>
      </w:pPr>
    </w:p>
    <w:p w:rsidR="007C2053" w:rsidRPr="003E3F68" w:rsidRDefault="007C2053" w:rsidP="007C2053">
      <w:pPr>
        <w:pStyle w:val="Heading2"/>
        <w:jc w:val="left"/>
        <w:rPr>
          <w:sz w:val="20"/>
        </w:rPr>
      </w:pPr>
      <w:r w:rsidRPr="003E3F68">
        <w:rPr>
          <w:sz w:val="20"/>
        </w:rPr>
        <w:t>Establishment</w:t>
      </w:r>
    </w:p>
    <w:p w:rsidR="007C2053" w:rsidRPr="003E3F68" w:rsidRDefault="007C2053" w:rsidP="007C2053">
      <w:pPr>
        <w:jc w:val="left"/>
        <w:rPr>
          <w:sz w:val="20"/>
        </w:rPr>
      </w:pPr>
      <w:r w:rsidRPr="003E3F68">
        <w:rPr>
          <w:sz w:val="20"/>
        </w:rPr>
        <w:t>Growth starts in the early spring and continues into the fall.  Purple lovegrass grows in colonies.  It never makes up a large percentage of plant composition.  The seedheads are weak, break off easily, and tumble in the wind.  Some plants produce short, slender rhizomes.  It is primarily adapted to medium</w:t>
      </w:r>
      <w:r w:rsidRPr="003E3F68">
        <w:rPr>
          <w:sz w:val="20"/>
        </w:rPr>
        <w:noBreakHyphen/>
        <w:t xml:space="preserve"> and coarse</w:t>
      </w:r>
      <w:r w:rsidRPr="003E3F68">
        <w:rPr>
          <w:sz w:val="20"/>
        </w:rPr>
        <w:noBreakHyphen/>
        <w:t>textured soils.</w:t>
      </w:r>
    </w:p>
    <w:p w:rsidR="007C2053" w:rsidRPr="003E3F68" w:rsidRDefault="007C2053" w:rsidP="007C2053">
      <w:pPr>
        <w:jc w:val="left"/>
        <w:rPr>
          <w:sz w:val="20"/>
        </w:rPr>
      </w:pPr>
    </w:p>
    <w:p w:rsidR="007C2053" w:rsidRPr="00CB0B17" w:rsidRDefault="007C2053" w:rsidP="007C2053">
      <w:pPr>
        <w:pStyle w:val="Heading2"/>
        <w:jc w:val="left"/>
        <w:rPr>
          <w:sz w:val="20"/>
        </w:rPr>
      </w:pPr>
      <w:r w:rsidRPr="00CB0B17">
        <w:rPr>
          <w:sz w:val="20"/>
        </w:rPr>
        <w:t xml:space="preserve">Cultivars, Improved and Selected Materials (and area of origin) </w:t>
      </w:r>
    </w:p>
    <w:p w:rsidR="007C2053" w:rsidRPr="00CB0B17" w:rsidRDefault="007C2053" w:rsidP="007C2053">
      <w:pPr>
        <w:pStyle w:val="PlainText"/>
        <w:rPr>
          <w:rFonts w:ascii="Times New Roman" w:hAnsi="Times New Roman"/>
          <w:b/>
        </w:rPr>
      </w:pPr>
      <w:r w:rsidRPr="00CB0B17">
        <w:rPr>
          <w:rFonts w:ascii="Times New Roman" w:hAnsi="Times New Roman"/>
        </w:rPr>
        <w:t>Please contact your local NRCS Field Office.</w:t>
      </w:r>
    </w:p>
    <w:p w:rsidR="007C2053" w:rsidRPr="00CB0B17" w:rsidRDefault="007C2053" w:rsidP="007C2053">
      <w:pPr>
        <w:pStyle w:val="Heading2"/>
        <w:jc w:val="left"/>
        <w:rPr>
          <w:b w:val="0"/>
          <w:sz w:val="20"/>
        </w:rPr>
      </w:pPr>
    </w:p>
    <w:p w:rsidR="007C2053" w:rsidRPr="00CB0B17" w:rsidRDefault="007C2053" w:rsidP="007C2053">
      <w:pPr>
        <w:jc w:val="left"/>
        <w:rPr>
          <w:b/>
          <w:sz w:val="20"/>
        </w:rPr>
      </w:pPr>
      <w:r w:rsidRPr="00CB0B17">
        <w:rPr>
          <w:b/>
          <w:sz w:val="20"/>
        </w:rPr>
        <w:t>Reference</w:t>
      </w:r>
    </w:p>
    <w:p w:rsidR="007C2053" w:rsidRPr="00F07D17" w:rsidRDefault="007C2053" w:rsidP="007C2053">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7C2053" w:rsidRPr="00F07D17" w:rsidRDefault="007C2053" w:rsidP="007C2053">
      <w:pPr>
        <w:jc w:val="left"/>
        <w:rPr>
          <w:sz w:val="20"/>
        </w:rPr>
      </w:pPr>
    </w:p>
    <w:p w:rsidR="007C2053" w:rsidRPr="00755785" w:rsidRDefault="007C2053" w:rsidP="007C2053">
      <w:pPr>
        <w:pStyle w:val="Heading2"/>
        <w:jc w:val="left"/>
        <w:rPr>
          <w:sz w:val="20"/>
        </w:rPr>
      </w:pPr>
      <w:r w:rsidRPr="00755785">
        <w:rPr>
          <w:sz w:val="20"/>
        </w:rPr>
        <w:t>Prepared By &amp; Species Coordinator:</w:t>
      </w:r>
    </w:p>
    <w:p w:rsidR="007C2053" w:rsidRDefault="007C2053" w:rsidP="007C2053">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C2053" w:rsidRDefault="007C2053" w:rsidP="007C2053">
      <w:pPr>
        <w:pStyle w:val="PlainText"/>
        <w:rPr>
          <w:rFonts w:ascii="Times New Roman" w:hAnsi="Times New Roman"/>
          <w:snapToGrid w:val="0"/>
        </w:rPr>
      </w:pPr>
    </w:p>
    <w:p w:rsidR="007C2053" w:rsidRDefault="007C2053" w:rsidP="007C2053">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B78" w:rsidRDefault="00864B78">
      <w:r>
        <w:separator/>
      </w:r>
    </w:p>
  </w:endnote>
  <w:endnote w:type="continuationSeparator" w:id="0">
    <w:p w:rsidR="00864B78" w:rsidRDefault="00864B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B78" w:rsidRDefault="00864B78">
      <w:r>
        <w:separator/>
      </w:r>
    </w:p>
  </w:footnote>
  <w:footnote w:type="continuationSeparator" w:id="0">
    <w:p w:rsidR="00864B78" w:rsidRDefault="00864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E390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23E1"/>
    <w:rsid w:val="004B7357"/>
    <w:rsid w:val="004D34B0"/>
    <w:rsid w:val="004F0A5F"/>
    <w:rsid w:val="00521D04"/>
    <w:rsid w:val="00547547"/>
    <w:rsid w:val="00592CFA"/>
    <w:rsid w:val="006631A2"/>
    <w:rsid w:val="00667542"/>
    <w:rsid w:val="00667B9D"/>
    <w:rsid w:val="006A7F33"/>
    <w:rsid w:val="006C47E2"/>
    <w:rsid w:val="006E5F7B"/>
    <w:rsid w:val="00717F00"/>
    <w:rsid w:val="00741185"/>
    <w:rsid w:val="00742DE3"/>
    <w:rsid w:val="007C2053"/>
    <w:rsid w:val="007C52E4"/>
    <w:rsid w:val="007F678B"/>
    <w:rsid w:val="008455BA"/>
    <w:rsid w:val="00864B78"/>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84BCA"/>
    <w:rsid w:val="00DC7C36"/>
    <w:rsid w:val="00E326CF"/>
    <w:rsid w:val="00E7139B"/>
    <w:rsid w:val="00EA5D73"/>
    <w:rsid w:val="00EE390F"/>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C2053"/>
    <w:pPr>
      <w:jc w:val="left"/>
    </w:pPr>
    <w:rPr>
      <w:rFonts w:ascii="Courier New" w:hAnsi="Courier New"/>
      <w:sz w:val="20"/>
    </w:rPr>
  </w:style>
  <w:style w:type="paragraph" w:customStyle="1" w:styleId="Preformatted">
    <w:name w:val="Preformatted"/>
    <w:basedOn w:val="Normal"/>
    <w:rsid w:val="007C205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purple lovegrass</vt:lpstr>
    </vt:vector>
  </TitlesOfParts>
  <Company>USDA NRCS National Plant Data Center</Company>
  <LinksUpToDate>false</LinksUpToDate>
  <CharactersWithSpaces>3822</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lovegrass</dc:title>
  <dc:subject>Eragrostis spectabilis</dc:subject>
  <dc:creator>J. Scott Peterson</dc:creator>
  <cp:keywords/>
  <cp:lastModifiedBy>William Farrell</cp:lastModifiedBy>
  <cp:revision>2</cp:revision>
  <cp:lastPrinted>2003-06-09T21:39:00Z</cp:lastPrinted>
  <dcterms:created xsi:type="dcterms:W3CDTF">2011-01-25T17:23:00Z</dcterms:created>
  <dcterms:modified xsi:type="dcterms:W3CDTF">2011-01-25T17:23:00Z</dcterms:modified>
</cp:coreProperties>
</file>