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A7BB8" w:rsidP="000578C2">
            <w:pPr>
              <w:pStyle w:val="TitleHeader"/>
              <w:rPr>
                <w:i/>
              </w:rPr>
            </w:pPr>
            <w:smartTag w:uri="urn:schemas-microsoft-com:office:smarttags" w:element="State">
              <w:smartTag w:uri="urn:schemas-microsoft-com:office:smarttags" w:element="place">
                <w:r>
                  <w:lastRenderedPageBreak/>
                  <w:t>utah</w:t>
                </w:r>
              </w:smartTag>
            </w:smartTag>
            <w:r>
              <w:t xml:space="preserve"> serviceberry</w:t>
            </w:r>
          </w:p>
        </w:tc>
      </w:tr>
      <w:tr w:rsidR="00CD49CC">
        <w:tblPrEx>
          <w:tblCellMar>
            <w:top w:w="0" w:type="dxa"/>
            <w:bottom w:w="0" w:type="dxa"/>
          </w:tblCellMar>
        </w:tblPrEx>
        <w:tc>
          <w:tcPr>
            <w:tcW w:w="4410" w:type="dxa"/>
          </w:tcPr>
          <w:p w:rsidR="00CD49CC" w:rsidRPr="008F3D5A" w:rsidRDefault="00DA7BB8" w:rsidP="008F3D5A">
            <w:pPr>
              <w:pStyle w:val="Titlesubheader1"/>
              <w:rPr>
                <w:i/>
              </w:rPr>
            </w:pPr>
            <w:r>
              <w:rPr>
                <w:i/>
              </w:rPr>
              <w:t>Amelanchier utahensis</w:t>
            </w:r>
            <w:r w:rsidR="000F1970" w:rsidRPr="008F3D5A">
              <w:t xml:space="preserve"> </w:t>
            </w:r>
            <w:r>
              <w:t>Koehne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A7BB8">
              <w:t>AMUT</w:t>
            </w:r>
          </w:p>
        </w:tc>
      </w:tr>
    </w:tbl>
    <w:p w:rsidR="00CD49CC" w:rsidRPr="004A50AC" w:rsidRDefault="00CD49CC" w:rsidP="004A50AC">
      <w:pPr>
        <w:jc w:val="left"/>
        <w:rPr>
          <w:sz w:val="20"/>
        </w:rPr>
      </w:pPr>
    </w:p>
    <w:p w:rsidR="00CD49CC" w:rsidRDefault="001478F1" w:rsidP="00F802DB">
      <w:pPr>
        <w:pStyle w:val="Header2"/>
      </w:pPr>
      <w:r>
        <w:t xml:space="preserve">Contributed by: </w:t>
      </w:r>
      <w:r w:rsidR="00DA7BB8">
        <w:t xml:space="preserve">Upper Colorado Environmental </w:t>
      </w:r>
      <w:smartTag w:uri="urn:schemas-microsoft-com:office:smarttags" w:element="PlaceName">
        <w:r w:rsidR="00DA7BB8">
          <w:t>Plant</w:t>
        </w:r>
      </w:smartTag>
      <w:r w:rsidR="00DA7BB8">
        <w:t xml:space="preserve"> </w:t>
      </w:r>
      <w:smartTag w:uri="urn:schemas-microsoft-com:office:smarttags" w:element="PlaceType">
        <w:r w:rsidR="00DA7BB8">
          <w:t>Center</w:t>
        </w:r>
      </w:smartTag>
      <w:r w:rsidR="00DA7BB8">
        <w:t xml:space="preserve">, Meeker, </w:t>
      </w:r>
      <w:smartTag w:uri="urn:schemas-microsoft-com:office:smarttags" w:element="State">
        <w:smartTag w:uri="urn:schemas-microsoft-com:office:smarttags" w:element="place">
          <w:r w:rsidR="00DA7BB8">
            <w:t>Colorado</w:t>
          </w:r>
        </w:smartTag>
      </w:smartTag>
    </w:p>
    <w:p w:rsidR="00DA7BB8" w:rsidRDefault="00DA7BB8" w:rsidP="00DA7BB8">
      <w:pPr>
        <w:jc w:val="left"/>
        <w:rPr>
          <w:sz w:val="20"/>
        </w:rPr>
      </w:pPr>
    </w:p>
    <w:p w:rsidR="00DA7BB8" w:rsidRPr="007C6DB3" w:rsidRDefault="00F61388" w:rsidP="00DA7BB8">
      <w:pPr>
        <w:jc w:val="both"/>
        <w:rPr>
          <w:sz w:val="20"/>
        </w:rPr>
      </w:pPr>
      <w:r>
        <w:rPr>
          <w:noProof/>
          <w:sz w:val="20"/>
        </w:rPr>
        <w:drawing>
          <wp:inline distT="0" distB="0" distL="0" distR="0">
            <wp:extent cx="2790825" cy="1905000"/>
            <wp:effectExtent l="19050" t="0" r="9525" b="0"/>
            <wp:docPr id="2" name="Picture 2" descr="color image of Utah serviceberry by Steve P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Utah serviceberry by Steve Parr"/>
                    <pic:cNvPicPr>
                      <a:picLocks noChangeAspect="1" noChangeArrowheads="1"/>
                    </pic:cNvPicPr>
                  </pic:nvPicPr>
                  <pic:blipFill>
                    <a:blip r:embed="rId8" cstate="print"/>
                    <a:srcRect/>
                    <a:stretch>
                      <a:fillRect/>
                    </a:stretch>
                  </pic:blipFill>
                  <pic:spPr bwMode="auto">
                    <a:xfrm>
                      <a:off x="0" y="0"/>
                      <a:ext cx="2790825" cy="1905000"/>
                    </a:xfrm>
                    <a:prstGeom prst="rect">
                      <a:avLst/>
                    </a:prstGeom>
                    <a:noFill/>
                    <a:ln w="9525">
                      <a:noFill/>
                      <a:miter lim="800000"/>
                      <a:headEnd/>
                      <a:tailEnd/>
                    </a:ln>
                  </pic:spPr>
                </pic:pic>
              </a:graphicData>
            </a:graphic>
          </wp:inline>
        </w:drawing>
      </w:r>
    </w:p>
    <w:p w:rsidR="00DA7BB8" w:rsidRPr="00724BBB" w:rsidRDefault="00DA7BB8" w:rsidP="00DA7BB8">
      <w:pPr>
        <w:pStyle w:val="Header2"/>
        <w:rPr>
          <w:i w:val="0"/>
          <w:sz w:val="16"/>
          <w:szCs w:val="16"/>
        </w:rPr>
      </w:pPr>
      <w:r w:rsidRPr="00724BBB">
        <w:rPr>
          <w:i w:val="0"/>
          <w:sz w:val="16"/>
          <w:szCs w:val="16"/>
        </w:rPr>
        <w:t xml:space="preserve">Steve Parr, Upper Colorado Environmental </w:t>
      </w:r>
      <w:smartTag w:uri="urn:schemas-microsoft-com:office:smarttags" w:element="place">
        <w:smartTag w:uri="urn:schemas-microsoft-com:office:smarttags" w:element="PlaceName">
          <w:r>
            <w:rPr>
              <w:i w:val="0"/>
              <w:sz w:val="16"/>
              <w:szCs w:val="16"/>
            </w:rPr>
            <w:t>Plant</w:t>
          </w:r>
        </w:smartTag>
        <w:r>
          <w:rPr>
            <w:i w:val="0"/>
            <w:sz w:val="16"/>
            <w:szCs w:val="16"/>
          </w:rPr>
          <w:t xml:space="preserve"> </w:t>
        </w:r>
        <w:smartTag w:uri="urn:schemas-microsoft-com:office:smarttags" w:element="PlaceType">
          <w:r w:rsidRPr="00724BBB">
            <w:rPr>
              <w:i w:val="0"/>
              <w:sz w:val="16"/>
              <w:szCs w:val="16"/>
            </w:rPr>
            <w:t>Center</w:t>
          </w:r>
        </w:smartTag>
      </w:smartTag>
    </w:p>
    <w:p w:rsidR="00DA7BB8" w:rsidRPr="004A50AC" w:rsidRDefault="00DA7BB8" w:rsidP="00DA7BB8">
      <w:pPr>
        <w:jc w:val="left"/>
        <w:rPr>
          <w:sz w:val="20"/>
        </w:rPr>
      </w:pPr>
    </w:p>
    <w:p w:rsidR="00DA7BB8" w:rsidRDefault="00DA7BB8" w:rsidP="00DA7BB8">
      <w:pPr>
        <w:pStyle w:val="Header3"/>
      </w:pPr>
      <w:r>
        <w:t>Alternate Names</w:t>
      </w:r>
    </w:p>
    <w:p w:rsidR="00DA7BB8" w:rsidRDefault="00DA7BB8" w:rsidP="00DA7BB8">
      <w:pPr>
        <w:pStyle w:val="Header3"/>
      </w:pPr>
      <w:r>
        <w:rPr>
          <w:b w:val="0"/>
        </w:rPr>
        <w:t>Serviceberry, J</w:t>
      </w:r>
      <w:r w:rsidRPr="000630C1">
        <w:rPr>
          <w:b w:val="0"/>
        </w:rPr>
        <w:t>un</w:t>
      </w:r>
      <w:r>
        <w:rPr>
          <w:b w:val="0"/>
        </w:rPr>
        <w:t>eberry, shadbush,</w:t>
      </w:r>
      <w:r w:rsidRPr="000630C1">
        <w:rPr>
          <w:b w:val="0"/>
        </w:rPr>
        <w:t xml:space="preserve"> and sarvis</w:t>
      </w:r>
      <w:r>
        <w:t>.</w:t>
      </w:r>
    </w:p>
    <w:p w:rsidR="00DA7BB8" w:rsidRDefault="00DA7BB8" w:rsidP="00DA7BB8">
      <w:pPr>
        <w:pStyle w:val="Bodytext0"/>
      </w:pPr>
    </w:p>
    <w:p w:rsidR="00DA7BB8" w:rsidRDefault="00DA7BB8" w:rsidP="00DA7BB8">
      <w:pPr>
        <w:pStyle w:val="Header3"/>
      </w:pPr>
      <w:r>
        <w:t>Uses</w:t>
      </w:r>
    </w:p>
    <w:p w:rsidR="00DA7BB8" w:rsidRPr="000630C1" w:rsidRDefault="00DA7BB8" w:rsidP="00DA7BB8">
      <w:pPr>
        <w:pStyle w:val="Header3"/>
        <w:rPr>
          <w:b w:val="0"/>
        </w:rPr>
      </w:pPr>
      <w:smartTag w:uri="urn:schemas-microsoft-com:office:smarttags" w:element="place">
        <w:smartTag w:uri="urn:schemas-microsoft-com:office:smarttags" w:element="State">
          <w:r w:rsidRPr="000630C1">
            <w:rPr>
              <w:b w:val="0"/>
            </w:rPr>
            <w:t>Utah</w:t>
          </w:r>
        </w:smartTag>
      </w:smartTag>
      <w:r>
        <w:rPr>
          <w:b w:val="0"/>
        </w:rPr>
        <w:t xml:space="preserve"> serviceberry can be used for food and cover to improve wildlife habitat. Leaves and small branches are used by big game and livestock and berries are consumed by birds and small animals. It also provides nesting and cover for birds. </w:t>
      </w:r>
      <w:smartTag w:uri="urn:schemas-microsoft-com:office:smarttags" w:element="place">
        <w:smartTag w:uri="urn:schemas-microsoft-com:office:smarttags" w:element="State">
          <w:r>
            <w:rPr>
              <w:b w:val="0"/>
            </w:rPr>
            <w:t>Utah</w:t>
          </w:r>
        </w:smartTag>
      </w:smartTag>
      <w:r>
        <w:rPr>
          <w:b w:val="0"/>
        </w:rPr>
        <w:t xml:space="preserve"> serviceberry can be used for reseeding big sagebrush and pinyon-juniper sites and is also beneficial for conservation plantings on rangelands and mined land. The plant can be used for landscaping and as a component of windbreaks and shelterbelts. It also can be used for roadside beautification. Native Americans used the berries as a source of food that was prepared in several ways (Dunmire and Tierney, 1997). Berries persist longer on the bush than on </w:t>
      </w:r>
      <w:smartTag w:uri="urn:schemas-microsoft-com:office:smarttags" w:element="place">
        <w:smartTag w:uri="urn:schemas-microsoft-com:office:smarttags" w:element="City">
          <w:r>
            <w:rPr>
              <w:b w:val="0"/>
            </w:rPr>
            <w:t>Saskatoon</w:t>
          </w:r>
        </w:smartTag>
      </w:smartTag>
      <w:r>
        <w:rPr>
          <w:b w:val="0"/>
        </w:rPr>
        <w:t xml:space="preserve"> serviceberry and provide a food source over a longer period of time, especially when the ground may be covered with snow.</w:t>
      </w:r>
    </w:p>
    <w:p w:rsidR="00DA7BB8" w:rsidRDefault="00DA7BB8" w:rsidP="00DA7BB8">
      <w:pPr>
        <w:pStyle w:val="Bodytext0"/>
      </w:pPr>
    </w:p>
    <w:p w:rsidR="00DA7BB8" w:rsidRDefault="00DA7BB8" w:rsidP="00DA7BB8">
      <w:pPr>
        <w:pStyle w:val="Header3"/>
      </w:pPr>
      <w:bookmarkStart w:id="0" w:name="OLE_LINK1"/>
      <w:r>
        <w:t>Status</w:t>
      </w:r>
    </w:p>
    <w:p w:rsidR="00DA7BB8" w:rsidRDefault="00DA7BB8" w:rsidP="00DA7BB8">
      <w:pPr>
        <w:pStyle w:val="Bodytext0"/>
      </w:pPr>
      <w:r>
        <w:t>Please consult the PLANTS Web site and your State Department of Natural Resources for this plant’s current status (e.g. threatened or endangered species, state noxious status, and wetland indicat values).</w:t>
      </w:r>
    </w:p>
    <w:bookmarkEnd w:id="0"/>
    <w:p w:rsidR="00DA7BB8" w:rsidRPr="00712AC4" w:rsidRDefault="00DA7BB8" w:rsidP="00DA7BB8">
      <w:pPr>
        <w:pStyle w:val="Header3"/>
        <w:rPr>
          <w:b w:val="0"/>
        </w:rPr>
      </w:pPr>
    </w:p>
    <w:p w:rsidR="00DA7BB8" w:rsidRDefault="00DA7BB8" w:rsidP="00DA7BB8">
      <w:pPr>
        <w:pStyle w:val="Header3"/>
      </w:pPr>
      <w:r>
        <w:t>Description</w:t>
      </w:r>
    </w:p>
    <w:p w:rsidR="00DA7BB8" w:rsidRDefault="00DA7BB8" w:rsidP="00DA7BB8">
      <w:pPr>
        <w:pStyle w:val="Bodytext0"/>
      </w:pPr>
      <w:r w:rsidRPr="002375B8">
        <w:rPr>
          <w:i/>
        </w:rPr>
        <w:t>General</w:t>
      </w:r>
      <w:r>
        <w:t xml:space="preserve">: Considerable variation occurs in the native shrubs or small trees that are generally 2 to 4 meters tall. Deciduous leaves are simple, alternate generally serrate-dentate from the middle to the tip. Flowers form clusters in early May with five showy white petals and the ovary is 2 to 5 celled. The persistent purplish – black pome can remain dry and pulpy. Considerable variation occurs when it is found on sites with </w:t>
      </w:r>
      <w:smartTag w:uri="urn:schemas-microsoft-com:office:smarttags" w:element="place">
        <w:smartTag w:uri="urn:schemas-microsoft-com:office:smarttags" w:element="City">
          <w:r>
            <w:t>Saskatoon</w:t>
          </w:r>
        </w:smartTag>
      </w:smartTag>
      <w:r>
        <w:t xml:space="preserve"> serviceberry where natural hybrids are sometimes found. It generally occupies drier sites than </w:t>
      </w:r>
      <w:smartTag w:uri="urn:schemas-microsoft-com:office:smarttags" w:element="place">
        <w:smartTag w:uri="urn:schemas-microsoft-com:office:smarttags" w:element="City">
          <w:r>
            <w:t>Saskatoon</w:t>
          </w:r>
        </w:smartTag>
      </w:smartTag>
      <w:r>
        <w:t xml:space="preserve"> serviceberry.</w:t>
      </w:r>
    </w:p>
    <w:p w:rsidR="00DA7BB8" w:rsidRDefault="00DA7BB8" w:rsidP="00DA7BB8">
      <w:pPr>
        <w:pStyle w:val="Bodytext0"/>
      </w:pPr>
      <w:r>
        <w:t xml:space="preserve"> </w:t>
      </w:r>
    </w:p>
    <w:p w:rsidR="00DA7BB8" w:rsidRDefault="00DA7BB8" w:rsidP="00DA7BB8">
      <w:pPr>
        <w:pStyle w:val="Bodytext0"/>
      </w:pPr>
      <w:r w:rsidRPr="002375B8">
        <w:rPr>
          <w:i/>
        </w:rPr>
        <w:t>Distribution</w:t>
      </w:r>
      <w:r>
        <w:t xml:space="preserve">: </w:t>
      </w:r>
      <w:smartTag w:uri="urn:schemas-microsoft-com:office:smarttags" w:element="State">
        <w:r>
          <w:t>Utah</w:t>
        </w:r>
      </w:smartTag>
      <w:r>
        <w:t xml:space="preserve"> serviceberry is generally found at elevations of 5000 to 9000 feet from </w:t>
      </w:r>
      <w:smartTag w:uri="urn:schemas-microsoft-com:office:smarttags" w:element="State">
        <w:r>
          <w:t>Montana</w:t>
        </w:r>
      </w:smartTag>
      <w:r>
        <w:t xml:space="preserve"> to </w:t>
      </w:r>
      <w:smartTag w:uri="urn:schemas-microsoft-com:office:smarttags" w:element="State">
        <w:r>
          <w:t>Oregon</w:t>
        </w:r>
      </w:smartTag>
      <w:r>
        <w:t xml:space="preserve">, south to </w:t>
      </w:r>
      <w:smartTag w:uri="urn:schemas-microsoft-com:office:smarttags" w:element="State">
        <w:r>
          <w:t>New Mexico</w:t>
        </w:r>
      </w:smartTag>
      <w:r>
        <w:t xml:space="preserve">, and </w:t>
      </w:r>
      <w:smartTag w:uri="urn:schemas-microsoft-com:office:smarttags" w:element="place">
        <w:smartTag w:uri="urn:schemas-microsoft-com:office:smarttags" w:element="State">
          <w:r>
            <w:t>California</w:t>
          </w:r>
        </w:smartTag>
      </w:smartTag>
      <w:r>
        <w:t xml:space="preserve"> (Harrington, 1954).</w:t>
      </w:r>
    </w:p>
    <w:p w:rsidR="00DA7BB8" w:rsidRDefault="00DA7BB8" w:rsidP="00DA7BB8">
      <w:pPr>
        <w:pStyle w:val="Bodytext0"/>
      </w:pPr>
    </w:p>
    <w:p w:rsidR="00DA7BB8" w:rsidRDefault="00DA7BB8" w:rsidP="00DA7BB8">
      <w:pPr>
        <w:pStyle w:val="Bodytext0"/>
      </w:pPr>
      <w:r w:rsidRPr="002375B8">
        <w:rPr>
          <w:i/>
        </w:rPr>
        <w:t>Habitat</w:t>
      </w:r>
      <w:r>
        <w:t>:   The plant is found on dry ridges and slopes in big sagebrush, pinyon-juniper, and aspen communities.</w:t>
      </w:r>
      <w:r w:rsidRPr="00144063">
        <w:t xml:space="preserve"> </w:t>
      </w:r>
      <w:r>
        <w:t xml:space="preserve">It is abundant in the southern portion of the </w:t>
      </w:r>
      <w:smartTag w:uri="urn:schemas-microsoft-com:office:smarttags" w:element="place">
        <w:r>
          <w:t>Great Basin</w:t>
        </w:r>
      </w:smartTag>
      <w:r>
        <w:t xml:space="preserve"> (Wasser, 1982).</w:t>
      </w:r>
    </w:p>
    <w:p w:rsidR="00DA7BB8" w:rsidRDefault="00DA7BB8" w:rsidP="00DA7BB8">
      <w:pPr>
        <w:pStyle w:val="Bodytext0"/>
      </w:pPr>
    </w:p>
    <w:p w:rsidR="00DA7BB8" w:rsidRDefault="00DA7BB8" w:rsidP="00DA7BB8">
      <w:pPr>
        <w:pStyle w:val="Header3"/>
        <w:keepNext w:val="0"/>
      </w:pPr>
      <w:r>
        <w:t xml:space="preserve">Adaptation      </w:t>
      </w:r>
    </w:p>
    <w:p w:rsidR="00DA7BB8" w:rsidRDefault="00DA7BB8" w:rsidP="00DA7BB8">
      <w:pPr>
        <w:pStyle w:val="Header3"/>
        <w:keepNext w:val="0"/>
        <w:rPr>
          <w:b w:val="0"/>
        </w:rPr>
      </w:pPr>
      <w:r w:rsidRPr="00144063">
        <w:rPr>
          <w:b w:val="0"/>
        </w:rPr>
        <w:t xml:space="preserve">The plant is found on rocky slopes, canyons and stream banks with 12 to 20 inches of annual precipitation. It has a deep spreading root system and occupies soils that are coarse to medium textured and well drained. It is not tolerant of high water tables or saline soils. </w:t>
      </w:r>
      <w:r>
        <w:rPr>
          <w:b w:val="0"/>
        </w:rPr>
        <w:t xml:space="preserve">It is adapted to drier sites than </w:t>
      </w:r>
      <w:smartTag w:uri="urn:schemas-microsoft-com:office:smarttags" w:element="place">
        <w:smartTag w:uri="urn:schemas-microsoft-com:office:smarttags" w:element="City">
          <w:r>
            <w:rPr>
              <w:b w:val="0"/>
            </w:rPr>
            <w:t>Saskatoon</w:t>
          </w:r>
        </w:smartTag>
      </w:smartTag>
      <w:r>
        <w:rPr>
          <w:b w:val="0"/>
        </w:rPr>
        <w:t xml:space="preserve"> serviceberry. </w:t>
      </w:r>
      <w:smartTag w:uri="urn:schemas-microsoft-com:office:smarttags" w:element="place">
        <w:smartTag w:uri="urn:schemas-microsoft-com:office:smarttags" w:element="State">
          <w:r>
            <w:rPr>
              <w:b w:val="0"/>
            </w:rPr>
            <w:t>Utah</w:t>
          </w:r>
        </w:smartTag>
      </w:smartTag>
      <w:r>
        <w:rPr>
          <w:b w:val="0"/>
        </w:rPr>
        <w:t xml:space="preserve"> serviceberry grows with a variety of other plants but grows slowly and seedlings can be suppressed by dense stands of grasses and forbs.</w:t>
      </w:r>
    </w:p>
    <w:p w:rsidR="00DA7BB8" w:rsidRDefault="00DA7BB8" w:rsidP="00DA7BB8">
      <w:pPr>
        <w:pStyle w:val="Header3"/>
        <w:keepNext w:val="0"/>
        <w:rPr>
          <w:b w:val="0"/>
        </w:rPr>
      </w:pPr>
      <w:r>
        <w:rPr>
          <w:b w:val="0"/>
        </w:rPr>
        <w:t xml:space="preserve"> </w:t>
      </w:r>
    </w:p>
    <w:p w:rsidR="00DA7BB8" w:rsidRDefault="00DA7BB8" w:rsidP="00DA7BB8">
      <w:pPr>
        <w:pStyle w:val="Header3"/>
        <w:keepNext w:val="0"/>
      </w:pPr>
      <w:r>
        <w:t xml:space="preserve">Establishment  </w:t>
      </w:r>
    </w:p>
    <w:p w:rsidR="00DA7BB8" w:rsidRPr="00D55202" w:rsidRDefault="00DA7BB8" w:rsidP="00DA7BB8">
      <w:pPr>
        <w:pStyle w:val="Header3"/>
        <w:keepNext w:val="0"/>
        <w:rPr>
          <w:b w:val="0"/>
        </w:rPr>
      </w:pPr>
      <w:smartTag w:uri="urn:schemas-microsoft-com:office:smarttags" w:element="place">
        <w:smartTag w:uri="urn:schemas-microsoft-com:office:smarttags" w:element="State">
          <w:r>
            <w:rPr>
              <w:b w:val="0"/>
            </w:rPr>
            <w:t>Utah</w:t>
          </w:r>
        </w:smartTag>
      </w:smartTag>
      <w:r>
        <w:rPr>
          <w:b w:val="0"/>
        </w:rPr>
        <w:t xml:space="preserve"> serviceberry can be established with seed planted about ¼ of an inch deep in fall months or container grown plants set in the ground in early spring when soil moisture is present. Sprouting does occur but is not as common as the occurrence in the more northern ecotypes of </w:t>
      </w:r>
      <w:smartTag w:uri="urn:schemas-microsoft-com:office:smarttags" w:element="place">
        <w:smartTag w:uri="urn:schemas-microsoft-com:office:smarttags" w:element="City">
          <w:r>
            <w:rPr>
              <w:b w:val="0"/>
            </w:rPr>
            <w:t>Saskatoon</w:t>
          </w:r>
        </w:smartTag>
      </w:smartTag>
      <w:r>
        <w:rPr>
          <w:b w:val="0"/>
        </w:rPr>
        <w:t xml:space="preserve"> serviceberry. Establishment can be slow, especially if soil moisture is low, but the plant can survive on drier sites than </w:t>
      </w:r>
      <w:smartTag w:uri="urn:schemas-microsoft-com:office:smarttags" w:element="place">
        <w:smartTag w:uri="urn:schemas-microsoft-com:office:smarttags" w:element="City">
          <w:r>
            <w:rPr>
              <w:b w:val="0"/>
            </w:rPr>
            <w:t>Saskatoon</w:t>
          </w:r>
        </w:smartTag>
      </w:smartTag>
      <w:r>
        <w:rPr>
          <w:b w:val="0"/>
        </w:rPr>
        <w:t xml:space="preserve"> serviceberry. New plantings can require several years (8 to 10) for flowering and seed production.  Protection from browsing and plant competition along with the use of mulch will reduce the time required for establishment. Shade also will be beneficial for establishing live plants.</w:t>
      </w:r>
    </w:p>
    <w:p w:rsidR="00DA7BB8" w:rsidRDefault="00DA7BB8" w:rsidP="00DA7BB8">
      <w:pPr>
        <w:pStyle w:val="Header3"/>
        <w:keepNext w:val="0"/>
      </w:pPr>
    </w:p>
    <w:p w:rsidR="00DA7BB8" w:rsidRDefault="00DA7BB8" w:rsidP="00DA7BB8">
      <w:pPr>
        <w:pStyle w:val="Header3"/>
        <w:keepNext w:val="0"/>
      </w:pPr>
      <w:r>
        <w:t xml:space="preserve">Management </w:t>
      </w:r>
    </w:p>
    <w:p w:rsidR="00DA7BB8" w:rsidRDefault="00DA7BB8" w:rsidP="00DA7BB8">
      <w:pPr>
        <w:pStyle w:val="Header3"/>
        <w:keepNext w:val="0"/>
        <w:rPr>
          <w:b w:val="0"/>
        </w:rPr>
      </w:pPr>
      <w:r w:rsidRPr="00605BCE">
        <w:rPr>
          <w:b w:val="0"/>
        </w:rPr>
        <w:lastRenderedPageBreak/>
        <w:t>After</w:t>
      </w:r>
      <w:r>
        <w:rPr>
          <w:b w:val="0"/>
        </w:rPr>
        <w:t xml:space="preserve"> seeding or planting live plants, controlled browsing will be important for maintaining vigorous growth. Reducing plant competition is also necessary for rapid plant growth. Controlled browsing will be important for berry production. After the plant is established, it can withstand moderate to heavy browsing in years with average to above average precipitation.  Browsing should not exceed more than 50 percent of the current season’s growth to maintain good plant vigor and growth.</w:t>
      </w:r>
    </w:p>
    <w:p w:rsidR="00DA7BB8" w:rsidRPr="003C7B8F" w:rsidRDefault="00DA7BB8" w:rsidP="00DA7BB8">
      <w:pPr>
        <w:pStyle w:val="Header3"/>
        <w:keepNext w:val="0"/>
      </w:pPr>
    </w:p>
    <w:p w:rsidR="00DA7BB8" w:rsidRDefault="00DA7BB8" w:rsidP="00DA7BB8">
      <w:pPr>
        <w:pStyle w:val="Header3"/>
        <w:keepNext w:val="0"/>
      </w:pPr>
      <w:r>
        <w:t>Pests and Potential Problems</w:t>
      </w:r>
    </w:p>
    <w:p w:rsidR="00DA7BB8" w:rsidRDefault="00DA7BB8" w:rsidP="00DA7BB8">
      <w:pPr>
        <w:pStyle w:val="Header3"/>
        <w:keepNext w:val="0"/>
        <w:rPr>
          <w:b w:val="0"/>
        </w:rPr>
      </w:pPr>
      <w:r>
        <w:rPr>
          <w:b w:val="0"/>
        </w:rPr>
        <w:t>The plant is host of Apple-cedar rust when growing in close proximity to Junipers. The rust affects leaves and berries. No other serious diseases or pests are known (Wasser, 1982).</w:t>
      </w:r>
    </w:p>
    <w:p w:rsidR="00DA7BB8" w:rsidRPr="00FF5215" w:rsidRDefault="00DA7BB8" w:rsidP="00DA7BB8">
      <w:pPr>
        <w:pStyle w:val="Header3"/>
        <w:rPr>
          <w:b w:val="0"/>
        </w:rPr>
      </w:pPr>
    </w:p>
    <w:p w:rsidR="00DA7BB8" w:rsidRDefault="00DA7BB8" w:rsidP="00DA7BB8">
      <w:pPr>
        <w:pStyle w:val="Header3"/>
        <w:keepNext w:val="0"/>
      </w:pPr>
      <w:r>
        <w:t>Environmental Concerns</w:t>
      </w:r>
    </w:p>
    <w:p w:rsidR="00DA7BB8" w:rsidRDefault="00DA7BB8" w:rsidP="00DA7BB8">
      <w:pPr>
        <w:pStyle w:val="Header3"/>
        <w:keepNext w:val="0"/>
        <w:rPr>
          <w:b w:val="0"/>
        </w:rPr>
      </w:pPr>
      <w:r>
        <w:rPr>
          <w:b w:val="0"/>
        </w:rPr>
        <w:t>The plant is not known to be aggressive, invasive, or difficult to control when used in areas where adapted.</w:t>
      </w:r>
    </w:p>
    <w:p w:rsidR="00DA7BB8" w:rsidRPr="003111E0" w:rsidRDefault="00DA7BB8" w:rsidP="00DA7BB8">
      <w:pPr>
        <w:pStyle w:val="Header3"/>
        <w:keepNext w:val="0"/>
        <w:rPr>
          <w:b w:val="0"/>
        </w:rPr>
      </w:pPr>
    </w:p>
    <w:p w:rsidR="00DA7BB8" w:rsidRDefault="00DA7BB8" w:rsidP="00DA7BB8">
      <w:pPr>
        <w:pStyle w:val="Header3"/>
        <w:keepNext w:val="0"/>
      </w:pPr>
      <w:r>
        <w:t>Seeds and Plant Production</w:t>
      </w:r>
    </w:p>
    <w:p w:rsidR="00DA7BB8" w:rsidRPr="007D431B" w:rsidRDefault="00DA7BB8" w:rsidP="00DA7BB8">
      <w:pPr>
        <w:pStyle w:val="Header3"/>
        <w:keepNext w:val="0"/>
        <w:rPr>
          <w:b w:val="0"/>
        </w:rPr>
      </w:pPr>
      <w:smartTag w:uri="urn:schemas-microsoft-com:office:smarttags" w:element="place">
        <w:smartTag w:uri="urn:schemas-microsoft-com:office:smarttags" w:element="State">
          <w:r>
            <w:rPr>
              <w:b w:val="0"/>
            </w:rPr>
            <w:t>Utah</w:t>
          </w:r>
        </w:smartTag>
      </w:smartTag>
      <w:r>
        <w:rPr>
          <w:b w:val="0"/>
        </w:rPr>
        <w:t xml:space="preserve"> serviceberry has about 25,800 seeds per pound. </w:t>
      </w:r>
    </w:p>
    <w:p w:rsidR="00DA7BB8" w:rsidRPr="007D431B" w:rsidRDefault="00DA7BB8" w:rsidP="00DA7BB8">
      <w:pPr>
        <w:pStyle w:val="Header3"/>
        <w:keepNext w:val="0"/>
        <w:rPr>
          <w:b w:val="0"/>
        </w:rPr>
      </w:pPr>
      <w:r w:rsidRPr="007D431B">
        <w:rPr>
          <w:b w:val="0"/>
        </w:rPr>
        <w:t>In years with good moisture</w:t>
      </w:r>
      <w:r>
        <w:rPr>
          <w:b w:val="0"/>
        </w:rPr>
        <w:t>,</w:t>
      </w:r>
      <w:r w:rsidRPr="007D431B">
        <w:rPr>
          <w:b w:val="0"/>
        </w:rPr>
        <w:t xml:space="preserve"> large quantities of berries are produced and can be hand harvested. </w:t>
      </w:r>
      <w:r>
        <w:rPr>
          <w:b w:val="0"/>
        </w:rPr>
        <w:t>Controlled browsing is also important for berry production. Seedlings can exhibit good vigor but slow growth. Fresh seed may require cold stratification.</w:t>
      </w:r>
    </w:p>
    <w:p w:rsidR="00DA7BB8" w:rsidRPr="00222F37" w:rsidRDefault="00DA7BB8" w:rsidP="00DA7BB8">
      <w:pPr>
        <w:pStyle w:val="Header3"/>
        <w:keepNext w:val="0"/>
        <w:rPr>
          <w:b w:val="0"/>
        </w:rPr>
      </w:pPr>
    </w:p>
    <w:p w:rsidR="00CD49CC" w:rsidRDefault="00CD49CC" w:rsidP="00F802DB">
      <w:pPr>
        <w:pStyle w:val="Header3"/>
      </w:pPr>
      <w:r>
        <w:t>Cultivars, Improved, and Selected Materials (and area of origin)</w:t>
      </w:r>
    </w:p>
    <w:p w:rsidR="00DA7BB8" w:rsidRDefault="00DA7BB8" w:rsidP="00DA7BB8">
      <w:pPr>
        <w:pStyle w:val="Header3"/>
        <w:keepNext w:val="0"/>
        <w:rPr>
          <w:b w:val="0"/>
        </w:rPr>
      </w:pPr>
      <w:r>
        <w:rPr>
          <w:b w:val="0"/>
        </w:rPr>
        <w:t>Long Ridge G</w:t>
      </w:r>
      <w:r w:rsidRPr="002F183D">
        <w:rPr>
          <w:b w:val="0"/>
        </w:rPr>
        <w:t xml:space="preserve">ermplasm </w:t>
      </w:r>
      <w:smartTag w:uri="urn:schemas-microsoft-com:office:smarttags" w:element="place">
        <w:smartTag w:uri="urn:schemas-microsoft-com:office:smarttags" w:element="State">
          <w:r w:rsidRPr="002F183D">
            <w:rPr>
              <w:b w:val="0"/>
            </w:rPr>
            <w:t>Utah</w:t>
          </w:r>
        </w:smartTag>
      </w:smartTag>
      <w:r w:rsidRPr="002F183D">
        <w:rPr>
          <w:b w:val="0"/>
        </w:rPr>
        <w:t xml:space="preserve"> serviceberry is the only release of the specie</w:t>
      </w:r>
      <w:r>
        <w:rPr>
          <w:b w:val="0"/>
        </w:rPr>
        <w:t>s. Seed and plants of Long Ridge Germplasm are available form</w:t>
      </w:r>
      <w:r w:rsidRPr="002F183D">
        <w:rPr>
          <w:b w:val="0"/>
        </w:rPr>
        <w:t xml:space="preserve"> Upper Colorado Environmental Plant Center (UCEPC)</w:t>
      </w:r>
      <w:r>
        <w:rPr>
          <w:b w:val="0"/>
        </w:rPr>
        <w:t xml:space="preserve"> Meeker, </w:t>
      </w:r>
      <w:smartTag w:uri="urn:schemas-microsoft-com:office:smarttags" w:element="place">
        <w:smartTag w:uri="urn:schemas-microsoft-com:office:smarttags" w:element="State">
          <w:r>
            <w:rPr>
              <w:b w:val="0"/>
            </w:rPr>
            <w:t>Colorado</w:t>
          </w:r>
        </w:smartTag>
      </w:smartTag>
      <w:r>
        <w:rPr>
          <w:b w:val="0"/>
        </w:rPr>
        <w:t>.</w:t>
      </w:r>
    </w:p>
    <w:p w:rsidR="00DA7BB8" w:rsidRPr="002F183D" w:rsidRDefault="00DA7BB8" w:rsidP="00DA7BB8">
      <w:pPr>
        <w:pStyle w:val="Header3"/>
        <w:keepNext w:val="0"/>
        <w:rPr>
          <w:b w:val="0"/>
        </w:rPr>
      </w:pP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DA7BB8" w:rsidRDefault="00DA7BB8" w:rsidP="00DA7BB8">
      <w:pPr>
        <w:pStyle w:val="Header3"/>
        <w:keepNext w:val="0"/>
      </w:pPr>
      <w:r>
        <w:t>References</w:t>
      </w:r>
    </w:p>
    <w:p w:rsidR="00DA7BB8" w:rsidRDefault="00DA7BB8" w:rsidP="00DA7BB8">
      <w:pPr>
        <w:pStyle w:val="Header3"/>
        <w:keepNext w:val="0"/>
        <w:rPr>
          <w:b w:val="0"/>
        </w:rPr>
      </w:pPr>
      <w:r>
        <w:rPr>
          <w:b w:val="0"/>
        </w:rPr>
        <w:t xml:space="preserve">Baldridge, D.E. and R. G. Lohmiller Editors 1990. </w:t>
      </w:r>
      <w:smartTag w:uri="urn:schemas-microsoft-com:office:smarttags" w:element="place">
        <w:smartTag w:uri="urn:schemas-microsoft-com:office:smarttags" w:element="State">
          <w:r w:rsidRPr="00031B09">
            <w:rPr>
              <w:b w:val="0"/>
              <w:i/>
            </w:rPr>
            <w:t>Montana</w:t>
          </w:r>
        </w:smartTag>
      </w:smartTag>
      <w:r w:rsidRPr="00031B09">
        <w:rPr>
          <w:b w:val="0"/>
          <w:i/>
        </w:rPr>
        <w:t xml:space="preserve"> interagency plant materials handbook for forage production, conservation, reclamation and wildlife</w:t>
      </w:r>
      <w:r>
        <w:rPr>
          <w:b w:val="0"/>
        </w:rPr>
        <w:t xml:space="preserve">. </w:t>
      </w:r>
      <w:smartTag w:uri="urn:schemas-microsoft-com:office:smarttags" w:element="place">
        <w:smartTag w:uri="urn:schemas-microsoft-com:office:smarttags" w:element="PlaceName">
          <w:r>
            <w:rPr>
              <w:b w:val="0"/>
            </w:rPr>
            <w:t>Montana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EB 69, June 1990. 337 p.</w:t>
      </w:r>
    </w:p>
    <w:p w:rsidR="00DA7BB8" w:rsidRDefault="00DA7BB8" w:rsidP="00DA7BB8">
      <w:pPr>
        <w:pStyle w:val="Header3"/>
        <w:keepNext w:val="0"/>
        <w:rPr>
          <w:b w:val="0"/>
        </w:rPr>
      </w:pPr>
    </w:p>
    <w:p w:rsidR="00DA7BB8" w:rsidRDefault="00DA7BB8" w:rsidP="00DA7BB8">
      <w:pPr>
        <w:pStyle w:val="Header3"/>
        <w:keepNext w:val="0"/>
        <w:rPr>
          <w:b w:val="0"/>
        </w:rPr>
      </w:pPr>
      <w:r>
        <w:rPr>
          <w:b w:val="0"/>
        </w:rPr>
        <w:t xml:space="preserve">Dunmire, W. W. and G. D. Tierney. 1997. </w:t>
      </w:r>
      <w:r w:rsidRPr="00031B09">
        <w:rPr>
          <w:b w:val="0"/>
          <w:i/>
        </w:rPr>
        <w:t xml:space="preserve">Wild plants and native peoples of the </w:t>
      </w:r>
      <w:smartTag w:uri="urn:schemas-microsoft-com:office:smarttags" w:element="place">
        <w:r w:rsidRPr="00031B09">
          <w:rPr>
            <w:b w:val="0"/>
            <w:i/>
          </w:rPr>
          <w:t>Four Corners</w:t>
        </w:r>
      </w:smartTag>
      <w:r>
        <w:rPr>
          <w:b w:val="0"/>
        </w:rPr>
        <w:t xml:space="preserve">. </w:t>
      </w:r>
      <w:smartTag w:uri="urn:schemas-microsoft-com:office:smarttags" w:element="PlaceType">
        <w:r>
          <w:rPr>
            <w:b w:val="0"/>
          </w:rPr>
          <w:t>Museum</w:t>
        </w:r>
      </w:smartTag>
      <w:r>
        <w:rPr>
          <w:b w:val="0"/>
        </w:rPr>
        <w:t xml:space="preserve"> of </w:t>
      </w:r>
      <w:smartTag w:uri="urn:schemas-microsoft-com:office:smarttags" w:element="PlaceName">
        <w:r>
          <w:rPr>
            <w:b w:val="0"/>
          </w:rPr>
          <w:t>New Mexico</w:t>
        </w:r>
      </w:smartTag>
      <w:r>
        <w:rPr>
          <w:b w:val="0"/>
        </w:rPr>
        <w:t xml:space="preserve"> Press, </w:t>
      </w:r>
      <w:smartTag w:uri="urn:schemas-microsoft-com:office:smarttags" w:element="place">
        <w:smartTag w:uri="urn:schemas-microsoft-com:office:smarttags" w:element="City">
          <w:r>
            <w:rPr>
              <w:b w:val="0"/>
            </w:rPr>
            <w:t>Santa Fe</w:t>
          </w:r>
        </w:smartTag>
        <w:r>
          <w:rPr>
            <w:b w:val="0"/>
          </w:rPr>
          <w:t xml:space="preserve">, </w:t>
        </w:r>
        <w:smartTag w:uri="urn:schemas-microsoft-com:office:smarttags" w:element="State">
          <w:r>
            <w:rPr>
              <w:b w:val="0"/>
            </w:rPr>
            <w:t>New Mexico</w:t>
          </w:r>
        </w:smartTag>
      </w:smartTag>
      <w:r>
        <w:rPr>
          <w:b w:val="0"/>
        </w:rPr>
        <w:t>. 313 p.</w:t>
      </w:r>
    </w:p>
    <w:p w:rsidR="00DA7BB8" w:rsidRDefault="00DA7BB8" w:rsidP="00DA7BB8">
      <w:pPr>
        <w:pStyle w:val="Header3"/>
        <w:keepNext w:val="0"/>
      </w:pPr>
    </w:p>
    <w:p w:rsidR="00DA7BB8" w:rsidRDefault="00DA7BB8" w:rsidP="00DA7BB8">
      <w:pPr>
        <w:pStyle w:val="Header3"/>
        <w:keepNext w:val="0"/>
        <w:rPr>
          <w:b w:val="0"/>
        </w:rPr>
      </w:pPr>
      <w:r>
        <w:rPr>
          <w:b w:val="0"/>
        </w:rPr>
        <w:t xml:space="preserve">Harrington, H. D. 1954. </w:t>
      </w:r>
      <w:r w:rsidRPr="00031B09">
        <w:rPr>
          <w:b w:val="0"/>
          <w:i/>
        </w:rPr>
        <w:t xml:space="preserve">Manual of </w:t>
      </w:r>
      <w:r>
        <w:rPr>
          <w:b w:val="0"/>
          <w:i/>
        </w:rPr>
        <w:t>p</w:t>
      </w:r>
      <w:r w:rsidRPr="00031B09">
        <w:rPr>
          <w:b w:val="0"/>
          <w:i/>
        </w:rPr>
        <w:t>lants of Colorado</w:t>
      </w:r>
      <w:r>
        <w:rPr>
          <w:b w:val="0"/>
        </w:rPr>
        <w:t>. 2</w:t>
      </w:r>
      <w:r w:rsidRPr="002629C8">
        <w:rPr>
          <w:b w:val="0"/>
          <w:vertAlign w:val="superscript"/>
        </w:rPr>
        <w:t>nd</w:t>
      </w:r>
      <w:r>
        <w:rPr>
          <w:b w:val="0"/>
        </w:rPr>
        <w:t xml:space="preserve"> Edition. Sage Books, Swallow Press Incorporated. 666 p.</w:t>
      </w:r>
    </w:p>
    <w:p w:rsidR="00DA7BB8" w:rsidRDefault="00DA7BB8" w:rsidP="00DA7BB8">
      <w:pPr>
        <w:pStyle w:val="Header3"/>
        <w:keepNext w:val="0"/>
        <w:rPr>
          <w:b w:val="0"/>
        </w:rPr>
      </w:pPr>
    </w:p>
    <w:p w:rsidR="00DA7BB8" w:rsidRDefault="00DA7BB8" w:rsidP="00DA7BB8">
      <w:pPr>
        <w:pStyle w:val="Header3"/>
        <w:keepNext w:val="0"/>
        <w:rPr>
          <w:b w:val="0"/>
        </w:rPr>
      </w:pPr>
      <w:r>
        <w:rPr>
          <w:b w:val="0"/>
        </w:rPr>
        <w:t xml:space="preserve">Horton, H. 1989. Editor and compiler. </w:t>
      </w:r>
      <w:r w:rsidRPr="00031B09">
        <w:rPr>
          <w:b w:val="0"/>
          <w:i/>
        </w:rPr>
        <w:t xml:space="preserve">Interagency forage and conservation </w:t>
      </w:r>
      <w:r>
        <w:rPr>
          <w:b w:val="0"/>
          <w:i/>
        </w:rPr>
        <w:t>p</w:t>
      </w:r>
      <w:r w:rsidRPr="00031B09">
        <w:rPr>
          <w:b w:val="0"/>
          <w:i/>
        </w:rPr>
        <w:t xml:space="preserve">lanting </w:t>
      </w:r>
      <w:r>
        <w:rPr>
          <w:b w:val="0"/>
          <w:i/>
        </w:rPr>
        <w:t>g</w:t>
      </w:r>
      <w:r w:rsidRPr="00031B09">
        <w:rPr>
          <w:b w:val="0"/>
          <w:i/>
        </w:rPr>
        <w:t xml:space="preserve">uide for </w:t>
      </w:r>
      <w:smartTag w:uri="urn:schemas-microsoft-com:office:smarttags" w:element="State">
        <w:smartTag w:uri="urn:schemas-microsoft-com:office:smarttags" w:element="place">
          <w:r w:rsidRPr="00031B09">
            <w:rPr>
              <w:b w:val="0"/>
              <w:i/>
            </w:rPr>
            <w:t>Utah</w:t>
          </w:r>
        </w:smartTag>
      </w:smartTag>
      <w:r>
        <w:rPr>
          <w:b w:val="0"/>
        </w:rPr>
        <w:t xml:space="preserve">. </w:t>
      </w:r>
      <w:smartTag w:uri="urn:schemas-microsoft-com:office:smarttags" w:element="place">
        <w:smartTag w:uri="urn:schemas-microsoft-com:office:smarttags" w:element="PlaceName">
          <w:r>
            <w:rPr>
              <w:b w:val="0"/>
            </w:rPr>
            <w:t>Utah</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EC 433, August 1989. 67 p.</w:t>
      </w:r>
    </w:p>
    <w:p w:rsidR="00DA7BB8" w:rsidRDefault="00DA7BB8" w:rsidP="00DA7BB8">
      <w:pPr>
        <w:pStyle w:val="Header3"/>
        <w:keepNext w:val="0"/>
        <w:rPr>
          <w:b w:val="0"/>
        </w:rPr>
      </w:pPr>
    </w:p>
    <w:p w:rsidR="00DA7BB8" w:rsidRDefault="00DA7BB8" w:rsidP="00DA7BB8">
      <w:pPr>
        <w:pStyle w:val="Header3"/>
        <w:keepNext w:val="0"/>
        <w:rPr>
          <w:b w:val="0"/>
        </w:rPr>
      </w:pPr>
      <w:r>
        <w:rPr>
          <w:b w:val="0"/>
        </w:rPr>
        <w:t xml:space="preserve">Plummer, A. Perry, D.R. Christensen, and S. B. Monsen. 1968. </w:t>
      </w:r>
      <w:r w:rsidRPr="00031B09">
        <w:rPr>
          <w:b w:val="0"/>
          <w:i/>
        </w:rPr>
        <w:t xml:space="preserve">Restoring big-game range in </w:t>
      </w:r>
      <w:smartTag w:uri="urn:schemas-microsoft-com:office:smarttags" w:element="place">
        <w:smartTag w:uri="urn:schemas-microsoft-com:office:smarttags" w:element="State">
          <w:r w:rsidRPr="00031B09">
            <w:rPr>
              <w:b w:val="0"/>
              <w:i/>
            </w:rPr>
            <w:t>Utah</w:t>
          </w:r>
        </w:smartTag>
      </w:smartTag>
      <w:r>
        <w:rPr>
          <w:b w:val="0"/>
        </w:rPr>
        <w:t xml:space="preserve">. </w:t>
      </w:r>
      <w:smartTag w:uri="urn:schemas-microsoft-com:office:smarttags" w:element="place">
        <w:smartTag w:uri="urn:schemas-microsoft-com:office:smarttags" w:element="State">
          <w:r>
            <w:rPr>
              <w:b w:val="0"/>
            </w:rPr>
            <w:t>Utah</w:t>
          </w:r>
        </w:smartTag>
      </w:smartTag>
      <w:r>
        <w:rPr>
          <w:b w:val="0"/>
        </w:rPr>
        <w:t xml:space="preserve"> Div of Fish and Game, Pub. No. 68-3. 183 p.</w:t>
      </w:r>
    </w:p>
    <w:p w:rsidR="00DA7BB8" w:rsidRDefault="00DA7BB8" w:rsidP="00DA7BB8">
      <w:pPr>
        <w:pStyle w:val="Header3"/>
        <w:keepNext w:val="0"/>
        <w:rPr>
          <w:b w:val="0"/>
        </w:rPr>
      </w:pPr>
    </w:p>
    <w:p w:rsidR="00DA7BB8" w:rsidRDefault="00DA7BB8" w:rsidP="00DA7BB8">
      <w:pPr>
        <w:pStyle w:val="Header3"/>
        <w:keepNext w:val="0"/>
        <w:rPr>
          <w:b w:val="0"/>
        </w:rPr>
      </w:pPr>
      <w:r>
        <w:rPr>
          <w:b w:val="0"/>
        </w:rPr>
        <w:t xml:space="preserve">Soil Conservation Service, </w:t>
      </w:r>
      <w:smartTag w:uri="urn:schemas-microsoft-com:office:smarttags" w:element="place">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Centers</w:t>
          </w:r>
        </w:smartTag>
      </w:smartTag>
      <w:r>
        <w:rPr>
          <w:b w:val="0"/>
        </w:rPr>
        <w:t xml:space="preserve">. 1988. </w:t>
      </w:r>
      <w:r w:rsidRPr="00031B09">
        <w:rPr>
          <w:b w:val="0"/>
          <w:i/>
        </w:rPr>
        <w:t>Plant Materials Handbook</w:t>
      </w:r>
      <w:r>
        <w:rPr>
          <w:b w:val="0"/>
        </w:rPr>
        <w:t xml:space="preserve">. (For </w:t>
      </w:r>
      <w:smartTag w:uri="urn:schemas-microsoft-com:office:smarttags" w:element="State">
        <w:r>
          <w:rPr>
            <w:b w:val="0"/>
          </w:rPr>
          <w:t>Arizona</w:t>
        </w:r>
      </w:smartTag>
      <w:r>
        <w:rPr>
          <w:b w:val="0"/>
        </w:rPr>
        <w:t xml:space="preserve">, </w:t>
      </w:r>
      <w:smartTag w:uri="urn:schemas-microsoft-com:office:smarttags" w:element="State">
        <w:r>
          <w:rPr>
            <w:b w:val="0"/>
          </w:rPr>
          <w:t>Colorado</w:t>
        </w:r>
      </w:smartTag>
      <w:r>
        <w:rPr>
          <w:b w:val="0"/>
        </w:rPr>
        <w:t xml:space="preserve">, </w:t>
      </w:r>
      <w:smartTag w:uri="urn:schemas-microsoft-com:office:smarttags" w:element="State">
        <w:r>
          <w:rPr>
            <w:b w:val="0"/>
          </w:rPr>
          <w:t>Montana</w:t>
        </w:r>
      </w:smartTag>
      <w:r>
        <w:rPr>
          <w:b w:val="0"/>
        </w:rPr>
        <w:t xml:space="preserve">, </w:t>
      </w:r>
      <w:smartTag w:uri="urn:schemas-microsoft-com:office:smarttags" w:element="State">
        <w:r>
          <w:rPr>
            <w:b w:val="0"/>
          </w:rPr>
          <w:t>New Mexico</w:t>
        </w:r>
      </w:smartTag>
      <w:r>
        <w:rPr>
          <w:b w:val="0"/>
        </w:rPr>
        <w:t xml:space="preserve">, North and </w:t>
      </w:r>
      <w:smartTag w:uri="urn:schemas-microsoft-com:office:smarttags" w:element="State">
        <w:r>
          <w:rPr>
            <w:b w:val="0"/>
          </w:rPr>
          <w:t>South Dakota</w:t>
        </w:r>
      </w:smartTag>
      <w:r>
        <w:rPr>
          <w:b w:val="0"/>
        </w:rPr>
        <w:t xml:space="preserve">, </w:t>
      </w:r>
      <w:smartTag w:uri="urn:schemas-microsoft-com:office:smarttags" w:element="State">
        <w:r>
          <w:rPr>
            <w:b w:val="0"/>
          </w:rPr>
          <w:t>Utah</w:t>
        </w:r>
      </w:smartTag>
      <w:r>
        <w:rPr>
          <w:b w:val="0"/>
        </w:rPr>
        <w:t xml:space="preserve"> and </w:t>
      </w:r>
      <w:smartTag w:uri="urn:schemas-microsoft-com:office:smarttags" w:element="place">
        <w:smartTag w:uri="urn:schemas-microsoft-com:office:smarttags" w:element="State">
          <w:r>
            <w:rPr>
              <w:b w:val="0"/>
            </w:rPr>
            <w:t>Wyoming</w:t>
          </w:r>
        </w:smartTag>
      </w:smartTag>
      <w:r>
        <w:rPr>
          <w:b w:val="0"/>
        </w:rPr>
        <w:t xml:space="preserve">) </w:t>
      </w:r>
      <w:smartTag w:uri="urn:schemas-microsoft-com:office:smarttags" w:element="country-region">
        <w:smartTag w:uri="urn:schemas-microsoft-com:office:smarttags" w:element="place">
          <w:r>
            <w:rPr>
              <w:b w:val="0"/>
            </w:rPr>
            <w:t>US</w:t>
          </w:r>
        </w:smartTag>
      </w:smartTag>
      <w:r>
        <w:rPr>
          <w:b w:val="0"/>
        </w:rPr>
        <w:t xml:space="preserve"> Dept. of The Interior, Office of Surface Mining-Reclamation and Enforcement. May 1988.</w:t>
      </w:r>
    </w:p>
    <w:p w:rsidR="00DA7BB8" w:rsidRDefault="00DA7BB8" w:rsidP="00DA7BB8">
      <w:pPr>
        <w:pStyle w:val="Header3"/>
        <w:keepNext w:val="0"/>
        <w:rPr>
          <w:b w:val="0"/>
        </w:rPr>
      </w:pPr>
    </w:p>
    <w:p w:rsidR="00DA7BB8" w:rsidRDefault="00DA7BB8" w:rsidP="00DA7BB8">
      <w:pPr>
        <w:pStyle w:val="Header3"/>
        <w:keepNext w:val="0"/>
        <w:rPr>
          <w:b w:val="0"/>
        </w:rPr>
      </w:pPr>
      <w:r>
        <w:rPr>
          <w:b w:val="0"/>
        </w:rPr>
        <w:t xml:space="preserve">Thornberg, Ashley A. 1982. </w:t>
      </w:r>
      <w:r w:rsidRPr="00031B09">
        <w:rPr>
          <w:b w:val="0"/>
          <w:i/>
        </w:rPr>
        <w:t>Plant Materials for use on surface mined lands in arid and semiarid regions</w:t>
      </w:r>
      <w:r>
        <w:rPr>
          <w:b w:val="0"/>
        </w:rPr>
        <w:t xml:space="preserve">. USDA Soil Conservation Service, SCS-TP-157. </w:t>
      </w:r>
    </w:p>
    <w:p w:rsidR="00DA7BB8" w:rsidRDefault="00DA7BB8" w:rsidP="00DA7BB8">
      <w:pPr>
        <w:pStyle w:val="Header3"/>
        <w:rPr>
          <w:b w:val="0"/>
        </w:rPr>
      </w:pPr>
      <w:r>
        <w:rPr>
          <w:b w:val="0"/>
        </w:rPr>
        <w:t>EPA-600/7-79-134. 88 p.</w:t>
      </w:r>
    </w:p>
    <w:p w:rsidR="00DA7BB8" w:rsidRDefault="00DA7BB8" w:rsidP="00DA7BB8">
      <w:pPr>
        <w:pStyle w:val="Header3"/>
        <w:rPr>
          <w:b w:val="0"/>
        </w:rPr>
      </w:pPr>
    </w:p>
    <w:p w:rsidR="00DA7BB8" w:rsidRDefault="00DA7BB8" w:rsidP="00DA7BB8">
      <w:pPr>
        <w:pStyle w:val="Header3"/>
        <w:rPr>
          <w:b w:val="0"/>
        </w:rPr>
      </w:pPr>
      <w:r>
        <w:rPr>
          <w:b w:val="0"/>
        </w:rPr>
        <w:t xml:space="preserve">Wasser, C.H. 1982. </w:t>
      </w:r>
      <w:r w:rsidRPr="00031B09">
        <w:rPr>
          <w:b w:val="0"/>
          <w:i/>
        </w:rPr>
        <w:t>Ecology and culture of selected species useful in revegetating disturbed lands in the west</w:t>
      </w:r>
      <w:r>
        <w:rPr>
          <w:b w:val="0"/>
        </w:rPr>
        <w:t xml:space="preserve">. </w:t>
      </w:r>
      <w:smartTag w:uri="urn:schemas-microsoft-com:office:smarttags" w:element="place">
        <w:smartTag w:uri="urn:schemas-microsoft-com:office:smarttags" w:element="country-region">
          <w:r>
            <w:rPr>
              <w:b w:val="0"/>
            </w:rPr>
            <w:t>US</w:t>
          </w:r>
        </w:smartTag>
      </w:smartTag>
      <w:r>
        <w:rPr>
          <w:b w:val="0"/>
        </w:rPr>
        <w:t xml:space="preserve"> Fish and Wildlife Service, FWS/OBS-82/56, Sept. 1982. 347 p.</w:t>
      </w:r>
    </w:p>
    <w:p w:rsidR="00DA7BB8" w:rsidRDefault="00DA7BB8" w:rsidP="00DA7BB8">
      <w:pPr>
        <w:pStyle w:val="Header3"/>
        <w:rPr>
          <w:b w:val="0"/>
        </w:rPr>
      </w:pPr>
    </w:p>
    <w:p w:rsidR="00DA7BB8" w:rsidRPr="00B66CC1" w:rsidRDefault="00DA7BB8" w:rsidP="00DA7BB8">
      <w:pPr>
        <w:pStyle w:val="Header3"/>
        <w:rPr>
          <w:b w:val="0"/>
        </w:rPr>
      </w:pPr>
      <w:r>
        <w:rPr>
          <w:b w:val="0"/>
        </w:rPr>
        <w:t xml:space="preserve"> </w:t>
      </w:r>
      <w:r>
        <w:t>Prepared By</w:t>
      </w:r>
    </w:p>
    <w:p w:rsidR="00DA7BB8" w:rsidRPr="00A75A1E" w:rsidRDefault="00DA7BB8" w:rsidP="00DA7BB8">
      <w:pPr>
        <w:pStyle w:val="Header3"/>
        <w:rPr>
          <w:b w:val="0"/>
          <w:i/>
        </w:rPr>
      </w:pPr>
      <w:r>
        <w:rPr>
          <w:b w:val="0"/>
          <w:i/>
        </w:rPr>
        <w:t>Gary L. Noller</w:t>
      </w:r>
      <w:r w:rsidRPr="003861D9">
        <w:rPr>
          <w:b w:val="0"/>
        </w:rPr>
        <w:t>, Upper Colorado Environmental</w:t>
      </w:r>
      <w:r>
        <w:rPr>
          <w:b w:val="0"/>
          <w:i/>
        </w:rPr>
        <w:t xml:space="preserve"> </w:t>
      </w:r>
      <w:smartTag w:uri="urn:schemas-microsoft-com:office:smarttags" w:element="PlaceName">
        <w:r w:rsidRPr="00A75A1E">
          <w:rPr>
            <w:b w:val="0"/>
          </w:rPr>
          <w:t>Plant</w:t>
        </w:r>
      </w:smartTag>
      <w:r w:rsidRPr="00A75A1E">
        <w:rPr>
          <w:b w:val="0"/>
        </w:rPr>
        <w:t xml:space="preserve"> </w:t>
      </w:r>
      <w:smartTag w:uri="urn:schemas-microsoft-com:office:smarttags" w:element="PlaceType">
        <w:r>
          <w:rPr>
            <w:b w:val="0"/>
          </w:rPr>
          <w:t>Center</w:t>
        </w:r>
      </w:smartTag>
      <w:r>
        <w:rPr>
          <w:b w:val="0"/>
        </w:rPr>
        <w:t xml:space="preserve">, </w:t>
      </w:r>
      <w:r w:rsidRPr="00A75A1E">
        <w:rPr>
          <w:b w:val="0"/>
        </w:rPr>
        <w:t xml:space="preserve">Meeker, </w:t>
      </w:r>
      <w:smartTag w:uri="urn:schemas-microsoft-com:office:smarttags" w:element="place">
        <w:smartTag w:uri="urn:schemas-microsoft-com:office:smarttags" w:element="State">
          <w:r w:rsidRPr="00A75A1E">
            <w:rPr>
              <w:b w:val="0"/>
            </w:rPr>
            <w:t>Colorado</w:t>
          </w:r>
        </w:smartTag>
      </w:smartTag>
    </w:p>
    <w:p w:rsidR="00DA7BB8" w:rsidRDefault="00DA7BB8" w:rsidP="00DA7BB8">
      <w:pPr>
        <w:pStyle w:val="Bodytext0"/>
      </w:pPr>
    </w:p>
    <w:p w:rsidR="00DA7BB8" w:rsidRDefault="00DA7BB8" w:rsidP="00DA7BB8">
      <w:pPr>
        <w:pStyle w:val="Header3"/>
      </w:pPr>
      <w:r>
        <w:t>Species Coordinator</w:t>
      </w:r>
    </w:p>
    <w:p w:rsidR="00DA7BB8" w:rsidRPr="00A75A1E" w:rsidRDefault="00DA7BB8" w:rsidP="00DA7BB8">
      <w:pPr>
        <w:pStyle w:val="Header3"/>
        <w:rPr>
          <w:b w:val="0"/>
          <w:i/>
        </w:rPr>
      </w:pPr>
      <w:r>
        <w:rPr>
          <w:b w:val="0"/>
          <w:i/>
        </w:rPr>
        <w:t>Gary L. Noller</w:t>
      </w:r>
      <w:r w:rsidRPr="003861D9">
        <w:rPr>
          <w:b w:val="0"/>
        </w:rPr>
        <w:t>, Upper Colorado Environmental</w:t>
      </w:r>
      <w:r>
        <w:rPr>
          <w:b w:val="0"/>
          <w:i/>
        </w:rPr>
        <w:t xml:space="preserve"> </w:t>
      </w:r>
      <w:smartTag w:uri="urn:schemas-microsoft-com:office:smarttags" w:element="PlaceName">
        <w:r w:rsidRPr="00A75A1E">
          <w:rPr>
            <w:b w:val="0"/>
          </w:rPr>
          <w:t>Plant</w:t>
        </w:r>
      </w:smartTag>
      <w:r w:rsidRPr="00A75A1E">
        <w:rPr>
          <w:b w:val="0"/>
        </w:rPr>
        <w:t xml:space="preserve"> </w:t>
      </w:r>
      <w:smartTag w:uri="urn:schemas-microsoft-com:office:smarttags" w:element="PlaceType">
        <w:r>
          <w:rPr>
            <w:b w:val="0"/>
          </w:rPr>
          <w:t>Center</w:t>
        </w:r>
      </w:smartTag>
      <w:r>
        <w:rPr>
          <w:b w:val="0"/>
        </w:rPr>
        <w:t xml:space="preserve">, </w:t>
      </w:r>
      <w:r w:rsidRPr="00A75A1E">
        <w:rPr>
          <w:b w:val="0"/>
        </w:rPr>
        <w:t xml:space="preserve">Meeker, </w:t>
      </w:r>
      <w:smartTag w:uri="urn:schemas-microsoft-com:office:smarttags" w:element="place">
        <w:smartTag w:uri="urn:schemas-microsoft-com:office:smarttags" w:element="State">
          <w:r w:rsidRPr="00A75A1E">
            <w:rPr>
              <w:b w:val="0"/>
            </w:rPr>
            <w:t>Colorado</w:t>
          </w:r>
        </w:smartTag>
      </w:smartTag>
    </w:p>
    <w:p w:rsidR="00DA7BB8" w:rsidRDefault="00DA7BB8" w:rsidP="00DA7BB8">
      <w:pPr>
        <w:pStyle w:val="Bodytext0"/>
      </w:pPr>
    </w:p>
    <w:p w:rsidR="00DA7BB8" w:rsidRDefault="00DA7BB8" w:rsidP="00DA7BB8">
      <w:pPr>
        <w:pStyle w:val="Header4"/>
      </w:pPr>
      <w:r>
        <w:t>Edited: 080826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 xml:space="preserve">To file a complaint of discrimination write to USDA, Director, Office of Civil Rights, 1400 Independence Avenue, S.W., Washington, D.C. 20250-9410 or call (800) 795-3272 (voice) or </w:t>
      </w:r>
      <w:r w:rsidRPr="00E2523E">
        <w:rPr>
          <w:i/>
          <w:color w:val="0000FF"/>
          <w:sz w:val="16"/>
          <w:szCs w:val="16"/>
        </w:rPr>
        <w:lastRenderedPageBreak/>
        <w:t>(202)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094" w:rsidRDefault="00D72094">
      <w:r>
        <w:separator/>
      </w:r>
    </w:p>
  </w:endnote>
  <w:endnote w:type="continuationSeparator" w:id="0">
    <w:p w:rsidR="00D72094" w:rsidRDefault="00D72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094" w:rsidRDefault="00D72094">
      <w:r>
        <w:separator/>
      </w:r>
    </w:p>
  </w:footnote>
  <w:footnote w:type="continuationSeparator" w:id="0">
    <w:p w:rsidR="00D72094" w:rsidRDefault="00D720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6138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1F26"/>
    <w:rsid w:val="00143135"/>
    <w:rsid w:val="001478F1"/>
    <w:rsid w:val="001B6C75"/>
    <w:rsid w:val="001C03BA"/>
    <w:rsid w:val="001C4209"/>
    <w:rsid w:val="001D6A53"/>
    <w:rsid w:val="001E1D9E"/>
    <w:rsid w:val="001F7210"/>
    <w:rsid w:val="002148DF"/>
    <w:rsid w:val="00222F37"/>
    <w:rsid w:val="002375B8"/>
    <w:rsid w:val="00247D7B"/>
    <w:rsid w:val="0026727E"/>
    <w:rsid w:val="00272129"/>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52FC3"/>
    <w:rsid w:val="00592CFA"/>
    <w:rsid w:val="005A2740"/>
    <w:rsid w:val="005F57D8"/>
    <w:rsid w:val="005F6BC2"/>
    <w:rsid w:val="0061608E"/>
    <w:rsid w:val="006333FE"/>
    <w:rsid w:val="006B4B3E"/>
    <w:rsid w:val="00704BA1"/>
    <w:rsid w:val="00712AC4"/>
    <w:rsid w:val="00751338"/>
    <w:rsid w:val="007A3680"/>
    <w:rsid w:val="007F3743"/>
    <w:rsid w:val="0081582F"/>
    <w:rsid w:val="00830F95"/>
    <w:rsid w:val="00877873"/>
    <w:rsid w:val="0089154B"/>
    <w:rsid w:val="008B3C33"/>
    <w:rsid w:val="008E6018"/>
    <w:rsid w:val="008F3D5A"/>
    <w:rsid w:val="00982214"/>
    <w:rsid w:val="00A06FE6"/>
    <w:rsid w:val="00A12175"/>
    <w:rsid w:val="00A8423D"/>
    <w:rsid w:val="00AD30BE"/>
    <w:rsid w:val="00B755F2"/>
    <w:rsid w:val="00B83602"/>
    <w:rsid w:val="00B841F9"/>
    <w:rsid w:val="00B8425D"/>
    <w:rsid w:val="00BD616F"/>
    <w:rsid w:val="00BE5356"/>
    <w:rsid w:val="00BF44A8"/>
    <w:rsid w:val="00C71B7B"/>
    <w:rsid w:val="00C81773"/>
    <w:rsid w:val="00C934E0"/>
    <w:rsid w:val="00CD49CC"/>
    <w:rsid w:val="00CF06F8"/>
    <w:rsid w:val="00CF7EC1"/>
    <w:rsid w:val="00D62818"/>
    <w:rsid w:val="00D7175D"/>
    <w:rsid w:val="00D72094"/>
    <w:rsid w:val="00D90B17"/>
    <w:rsid w:val="00D90CA5"/>
    <w:rsid w:val="00DA7BB8"/>
    <w:rsid w:val="00DD41E3"/>
    <w:rsid w:val="00E2523E"/>
    <w:rsid w:val="00E93233"/>
    <w:rsid w:val="00F1350F"/>
    <w:rsid w:val="00F43617"/>
    <w:rsid w:val="00F43778"/>
    <w:rsid w:val="00F52BD1"/>
    <w:rsid w:val="00F61388"/>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Utah serviceberry</vt:lpstr>
    </vt:vector>
  </TitlesOfParts>
  <Company>USDA NRCS National Plant Data Center</Company>
  <LinksUpToDate>false</LinksUpToDate>
  <CharactersWithSpaces>8290</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serviceberry</dc:title>
  <dc:subject>Amelanchier utahensis</dc:subject>
  <dc:creator>Gary L. Noller</dc:creator>
  <cp:keywords/>
  <cp:lastModifiedBy>William Farrell</cp:lastModifiedBy>
  <cp:revision>2</cp:revision>
  <cp:lastPrinted>2003-06-09T21:39:00Z</cp:lastPrinted>
  <dcterms:created xsi:type="dcterms:W3CDTF">2011-01-25T23:07:00Z</dcterms:created>
  <dcterms:modified xsi:type="dcterms:W3CDTF">2011-01-25T23:07:00Z</dcterms:modified>
</cp:coreProperties>
</file>