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D4020" w:rsidP="000578C2">
            <w:pPr>
              <w:pStyle w:val="TitleHeader"/>
              <w:rPr>
                <w:i/>
              </w:rPr>
            </w:pPr>
            <w:r>
              <w:lastRenderedPageBreak/>
              <w:t>big bluestem</w:t>
            </w:r>
          </w:p>
        </w:tc>
      </w:tr>
      <w:tr w:rsidR="00CD49CC">
        <w:tblPrEx>
          <w:tblCellMar>
            <w:top w:w="0" w:type="dxa"/>
            <w:bottom w:w="0" w:type="dxa"/>
          </w:tblCellMar>
        </w:tblPrEx>
        <w:tc>
          <w:tcPr>
            <w:tcW w:w="4410" w:type="dxa"/>
          </w:tcPr>
          <w:p w:rsidR="00CD49CC" w:rsidRPr="008F3D5A" w:rsidRDefault="00ED4020" w:rsidP="008F3D5A">
            <w:pPr>
              <w:pStyle w:val="Titlesubheader1"/>
              <w:rPr>
                <w:i/>
              </w:rPr>
            </w:pPr>
            <w:r>
              <w:rPr>
                <w:i/>
              </w:rPr>
              <w:t>Andropogon gerardii</w:t>
            </w:r>
            <w:r w:rsidR="000F1970" w:rsidRPr="008F3D5A">
              <w:t xml:space="preserve"> </w:t>
            </w:r>
            <w:r>
              <w:t>Vitman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1A06E7">
              <w:t>ANGE</w:t>
            </w:r>
          </w:p>
        </w:tc>
      </w:tr>
    </w:tbl>
    <w:p w:rsidR="00CD49CC" w:rsidRPr="004A50AC" w:rsidRDefault="00CD49CC" w:rsidP="004A50AC">
      <w:pPr>
        <w:jc w:val="left"/>
        <w:rPr>
          <w:sz w:val="20"/>
        </w:rPr>
      </w:pPr>
    </w:p>
    <w:p w:rsidR="00912F98" w:rsidRDefault="00912F98" w:rsidP="00912F98">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smartTag>
    </w:p>
    <w:p w:rsidR="00912F98" w:rsidRDefault="00912F98" w:rsidP="00912F98">
      <w:pPr>
        <w:pStyle w:val="Header2"/>
      </w:pPr>
      <w:r>
        <w:rPr>
          <w:noProof/>
        </w:rPr>
        <w:pict>
          <v:shapetype id="_x0000_t202" coordsize="21600,21600" o:spt="202" path="m,l,21600r21600,l21600,xe">
            <v:stroke joinstyle="miter"/>
            <v:path gradientshapeok="t" o:connecttype="rect"/>
          </v:shapetype>
          <v:shape id="_x0000_s1064" type="#_x0000_t202" style="position:absolute;margin-left:31.05pt;margin-top:11.2pt;width:153pt;height:3in;z-index:251657728" stroked="f">
            <v:textbox>
              <w:txbxContent>
                <w:p w:rsidR="00912F98" w:rsidRDefault="00520105" w:rsidP="00912F98">
                  <w:pPr>
                    <w:rPr>
                      <w:color w:val="000000"/>
                      <w:sz w:val="14"/>
                      <w:szCs w:val="15"/>
                    </w:rPr>
                  </w:pPr>
                  <w:r>
                    <w:rPr>
                      <w:noProof/>
                      <w:color w:val="000000"/>
                      <w:sz w:val="14"/>
                      <w:szCs w:val="15"/>
                    </w:rPr>
                    <w:drawing>
                      <wp:inline distT="0" distB="0" distL="0" distR="0">
                        <wp:extent cx="1905000" cy="2409825"/>
                        <wp:effectExtent l="19050" t="0" r="0" b="0"/>
                        <wp:docPr id="2" name="Picture 2" descr="Color image of big bluestem (Andropogon gerard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image of big bluestem (Andropogon gerardii)"/>
                                <pic:cNvPicPr>
                                  <a:picLocks noChangeAspect="1" noChangeArrowheads="1"/>
                                </pic:cNvPicPr>
                              </pic:nvPicPr>
                              <pic:blipFill>
                                <a:blip r:embed="rId9"/>
                                <a:srcRect/>
                                <a:stretch>
                                  <a:fillRect/>
                                </a:stretch>
                              </pic:blipFill>
                              <pic:spPr bwMode="auto">
                                <a:xfrm>
                                  <a:off x="0" y="0"/>
                                  <a:ext cx="1905000" cy="2409825"/>
                                </a:xfrm>
                                <a:prstGeom prst="rect">
                                  <a:avLst/>
                                </a:prstGeom>
                                <a:noFill/>
                                <a:ln w="9525">
                                  <a:noFill/>
                                  <a:miter lim="800000"/>
                                  <a:headEnd/>
                                  <a:tailEnd/>
                                </a:ln>
                              </pic:spPr>
                            </pic:pic>
                          </a:graphicData>
                        </a:graphic>
                      </wp:inline>
                    </w:drawing>
                  </w:r>
                </w:p>
                <w:p w:rsidR="00912F98" w:rsidRDefault="00912F98" w:rsidP="00912F98">
                  <w:pPr>
                    <w:jc w:val="right"/>
                    <w:rPr>
                      <w:rStyle w:val="Hyperlink"/>
                      <w:sz w:val="14"/>
                    </w:rPr>
                  </w:pPr>
                  <w:r>
                    <w:rPr>
                      <w:sz w:val="14"/>
                    </w:rPr>
                    <w:t xml:space="preserve">J. </w:t>
                  </w:r>
                  <w:r>
                    <w:rPr>
                      <w:sz w:val="14"/>
                    </w:rPr>
                    <w:fldChar w:fldCharType="begin"/>
                  </w:r>
                  <w:r>
                    <w:rPr>
                      <w:sz w:val="14"/>
                    </w:rPr>
                    <w:instrText xml:space="preserve"> HYPERLINK "mailto:Anderson@USDA-NRCS" </w:instrText>
                  </w:r>
                  <w:r>
                    <w:rPr>
                      <w:sz w:val="14"/>
                    </w:rPr>
                  </w:r>
                  <w:r>
                    <w:rPr>
                      <w:sz w:val="14"/>
                    </w:rPr>
                    <w:fldChar w:fldCharType="separate"/>
                  </w:r>
                  <w:r>
                    <w:rPr>
                      <w:rStyle w:val="Hyperlink"/>
                      <w:sz w:val="14"/>
                    </w:rPr>
                    <w:t>Anderson 2002</w:t>
                  </w:r>
                </w:p>
                <w:p w:rsidR="00912F98" w:rsidRDefault="00912F98" w:rsidP="00912F98">
                  <w:pPr>
                    <w:jc w:val="right"/>
                    <w:rPr>
                      <w:sz w:val="14"/>
                    </w:rPr>
                  </w:pPr>
                  <w:r>
                    <w:rPr>
                      <w:rStyle w:val="Hyperlink"/>
                      <w:sz w:val="14"/>
                    </w:rPr>
                    <w:t>USDA-NRCS</w:t>
                  </w:r>
                  <w:r>
                    <w:rPr>
                      <w:sz w:val="14"/>
                    </w:rPr>
                    <w:fldChar w:fldCharType="end"/>
                  </w:r>
                  <w:r>
                    <w:rPr>
                      <w:sz w:val="14"/>
                    </w:rPr>
                    <w:t xml:space="preserve"> PLANTS Database</w:t>
                  </w:r>
                </w:p>
              </w:txbxContent>
            </v:textbox>
          </v:shape>
        </w:pict>
      </w: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jc w:val="both"/>
      </w:pPr>
    </w:p>
    <w:p w:rsidR="00912F98" w:rsidRDefault="00912F98" w:rsidP="00912F98">
      <w:pPr>
        <w:pStyle w:val="Header3"/>
      </w:pPr>
      <w:r>
        <w:t xml:space="preserve">Alternate Names </w:t>
      </w:r>
    </w:p>
    <w:p w:rsidR="00912F98" w:rsidRDefault="00912F98" w:rsidP="00912F98">
      <w:pPr>
        <w:pStyle w:val="Bodytext0"/>
      </w:pPr>
      <w:r>
        <w:t xml:space="preserve">Bluejoint beardgrass, poptillo gigante, turkeyfoot, </w:t>
      </w:r>
      <w:r>
        <w:rPr>
          <w:i/>
          <w:iCs/>
        </w:rPr>
        <w:t>Andropogon chrysocomus, Andropogon furcatus, Andropogon gerardii</w:t>
      </w:r>
      <w:r>
        <w:t xml:space="preserve"> var. </w:t>
      </w:r>
      <w:r>
        <w:rPr>
          <w:i/>
          <w:iCs/>
        </w:rPr>
        <w:t>chrysocomus, Andropogon hallii</w:t>
      </w:r>
      <w:r>
        <w:t xml:space="preserve"> var. </w:t>
      </w:r>
      <w:r>
        <w:rPr>
          <w:i/>
          <w:iCs/>
        </w:rPr>
        <w:t>grandiflorus, Andropogon provincialis, Andropogon tennesseensis, Sorghum provinciale</w:t>
      </w:r>
      <w:r>
        <w:t>.</w:t>
      </w:r>
    </w:p>
    <w:p w:rsidR="00912F98" w:rsidRDefault="00912F98" w:rsidP="00912F98">
      <w:pPr>
        <w:tabs>
          <w:tab w:val="left" w:pos="2430"/>
        </w:tabs>
      </w:pPr>
    </w:p>
    <w:p w:rsidR="00912F98" w:rsidRDefault="00912F98" w:rsidP="00912F98">
      <w:pPr>
        <w:pStyle w:val="Header3"/>
      </w:pPr>
      <w:r>
        <w:t>Uses</w:t>
      </w:r>
    </w:p>
    <w:p w:rsidR="00912F98" w:rsidRDefault="00912F98" w:rsidP="00912F98">
      <w:pPr>
        <w:pStyle w:val="Bodytext0"/>
      </w:pPr>
      <w:r>
        <w:rPr>
          <w:i/>
          <w:iCs/>
        </w:rPr>
        <w:t>Conservation:</w:t>
      </w:r>
      <w:r>
        <w:t xml:space="preserve"> Big bluestem is the dominant grass species of the Midwestern tallgrass prairie.  It is mixed with other native prairie species for prairie restoration and highway revegetation.  While it does best in moist soils, it can be used for mine reclamation, logging road restoration and other restoration areas that have sandy or droughty conditions.</w:t>
      </w:r>
    </w:p>
    <w:p w:rsidR="00912F98" w:rsidRDefault="00912F98" w:rsidP="00912F98">
      <w:pPr>
        <w:pStyle w:val="Bodytext0"/>
      </w:pPr>
    </w:p>
    <w:p w:rsidR="00912F98" w:rsidRDefault="00912F98" w:rsidP="00912F98">
      <w:pPr>
        <w:pStyle w:val="Bodytext0"/>
      </w:pPr>
      <w:r>
        <w:rPr>
          <w:i/>
          <w:iCs/>
        </w:rPr>
        <w:t>Erosion control:</w:t>
      </w:r>
      <w:r>
        <w:t xml:space="preserve"> Big bluestem is planted to stabilize soil.  Rhizomes are typically 1 to 2 inches below the soil surface, while the main roots can extend downward to 10 feet. </w:t>
      </w:r>
    </w:p>
    <w:p w:rsidR="00912F98" w:rsidRDefault="00912F98" w:rsidP="00912F98">
      <w:pPr>
        <w:pStyle w:val="Bodytext0"/>
      </w:pPr>
    </w:p>
    <w:p w:rsidR="00912F98" w:rsidRDefault="00912F98" w:rsidP="00912F98">
      <w:pPr>
        <w:pStyle w:val="Bodytext0"/>
      </w:pPr>
      <w:r>
        <w:t xml:space="preserve">Big bluestem is also planted to provide aboveground protection against wind erosion.  It is used for road </w:t>
      </w:r>
      <w:r>
        <w:lastRenderedPageBreak/>
        <w:t>cuts, pipelines, detention basin slopes, and areas that need temporary cover during the restoration process.</w:t>
      </w:r>
    </w:p>
    <w:p w:rsidR="00912F98" w:rsidRDefault="00912F98" w:rsidP="00912F98">
      <w:pPr>
        <w:pStyle w:val="Bodytext0"/>
      </w:pPr>
    </w:p>
    <w:p w:rsidR="00912F98" w:rsidRDefault="00912F98" w:rsidP="00912F98">
      <w:pPr>
        <w:pStyle w:val="Bodytext0"/>
      </w:pPr>
      <w:r>
        <w:rPr>
          <w:i/>
          <w:iCs/>
        </w:rPr>
        <w:t xml:space="preserve">Ethnobotanic: </w:t>
      </w:r>
      <w:r>
        <w:t>Chippewa Indians used the root of big bluestem as a diuretic and to alleviate stomach pains.  Extracts of the leaf blades were used as a wash for fevers or as an analgesic.  The plants were also used to fasten the support poles of dwellings.  Moist grass was laid on hot stones to prevent steam from escaping during cooking.  It was also used to cover fruit during ripening and under fruit while drying.</w:t>
      </w:r>
    </w:p>
    <w:p w:rsidR="00912F98" w:rsidRDefault="00912F98" w:rsidP="00912F98">
      <w:pPr>
        <w:pStyle w:val="Bodytext0"/>
      </w:pPr>
    </w:p>
    <w:p w:rsidR="00912F98" w:rsidRDefault="00912F98" w:rsidP="00912F98">
      <w:pPr>
        <w:pStyle w:val="Bodytext0"/>
      </w:pPr>
      <w:r>
        <w:rPr>
          <w:i/>
          <w:iCs/>
        </w:rPr>
        <w:t xml:space="preserve">Forage: </w:t>
      </w:r>
      <w:r>
        <w:t>Big bluestem is a high quality forage species for all classes of livestock.  Crude protein content of 16-18% is maintained from May through August but drops below 6% in September and October.  It is often cultivated as a pasture grass and for hay-making.</w:t>
      </w:r>
    </w:p>
    <w:p w:rsidR="00912F98" w:rsidRDefault="00912F98" w:rsidP="00912F98">
      <w:pPr>
        <w:pStyle w:val="Bodytext0"/>
      </w:pPr>
    </w:p>
    <w:p w:rsidR="00912F98" w:rsidRDefault="00912F98" w:rsidP="00912F98">
      <w:pPr>
        <w:pStyle w:val="Bodytext0"/>
      </w:pPr>
      <w:r>
        <w:rPr>
          <w:i/>
          <w:iCs/>
        </w:rPr>
        <w:t>Landscaping:</w:t>
      </w:r>
      <w:r>
        <w:t xml:space="preserve"> Big bluestem is used in wildflower meadows and prairie plantings.  It is also effective as a rear border or accent in native plant gardens.</w:t>
      </w:r>
    </w:p>
    <w:p w:rsidR="00912F98" w:rsidRDefault="00912F98" w:rsidP="00912F98">
      <w:pPr>
        <w:pStyle w:val="Bodytext0"/>
        <w:rPr>
          <w:i/>
          <w:iCs/>
        </w:rPr>
      </w:pPr>
    </w:p>
    <w:p w:rsidR="00912F98" w:rsidRDefault="00912F98" w:rsidP="00912F98">
      <w:pPr>
        <w:pStyle w:val="Bodytext0"/>
      </w:pPr>
      <w:r>
        <w:rPr>
          <w:i/>
          <w:iCs/>
        </w:rPr>
        <w:t xml:space="preserve">Wildlife: </w:t>
      </w:r>
      <w:r>
        <w:t>Big bluestem provides shelter for nesting birds and insects.  Songbirds and prairie chickens consume the seeds while white-tailed deer and bison graze vegetative parts.</w:t>
      </w:r>
    </w:p>
    <w:p w:rsidR="00912F98" w:rsidRDefault="00912F98" w:rsidP="00912F98">
      <w:pPr>
        <w:tabs>
          <w:tab w:val="left" w:pos="2430"/>
        </w:tabs>
        <w:jc w:val="both"/>
      </w:pPr>
    </w:p>
    <w:p w:rsidR="00912F98" w:rsidRDefault="00912F98" w:rsidP="00912F98">
      <w:pPr>
        <w:pStyle w:val="Header3"/>
      </w:pPr>
      <w:r>
        <w:t>Legal Status</w:t>
      </w:r>
    </w:p>
    <w:p w:rsidR="00912F98" w:rsidRDefault="00912F98" w:rsidP="00912F98">
      <w:pPr>
        <w:pStyle w:val="Bodytext0"/>
      </w:pPr>
      <w:r>
        <w:t>Please consult the PLANTS Web site (http://plants.usda.gov) and your State Department of Natural Resources for this plant’s current status (e.g. threatened or endangered species, state noxious status, and wetland indicator values).</w:t>
      </w:r>
    </w:p>
    <w:p w:rsidR="00912F98" w:rsidRDefault="00912F98" w:rsidP="00912F98">
      <w:pPr>
        <w:tabs>
          <w:tab w:val="left" w:pos="2430"/>
        </w:tabs>
        <w:rPr>
          <w:b/>
        </w:rPr>
      </w:pPr>
    </w:p>
    <w:p w:rsidR="00912F98" w:rsidRDefault="00912F98" w:rsidP="00912F98">
      <w:pPr>
        <w:pStyle w:val="Header3"/>
      </w:pPr>
      <w:r>
        <w:t>Weediness</w:t>
      </w:r>
    </w:p>
    <w:p w:rsidR="00912F98" w:rsidRDefault="00912F98" w:rsidP="00912F98">
      <w:pPr>
        <w:pStyle w:val="Bodytext0"/>
        <w:rPr>
          <w:b/>
        </w:rPr>
      </w:pPr>
      <w:r>
        <w:t xml:space="preserve">This plant is invasive in some regions or habitats and may displace desirable vegetation if not properly managed. Please consult with your local NRCS Field Office, Cooperative Extension Service office, or state natural resource or agriculture department regarding its status and use.  </w:t>
      </w:r>
    </w:p>
    <w:p w:rsidR="00912F98" w:rsidRDefault="00912F98" w:rsidP="00912F98">
      <w:pPr>
        <w:tabs>
          <w:tab w:val="left" w:pos="2430"/>
        </w:tabs>
        <w:rPr>
          <w:b/>
        </w:rPr>
      </w:pPr>
    </w:p>
    <w:p w:rsidR="00912F98" w:rsidRDefault="00912F98" w:rsidP="00A46744">
      <w:pPr>
        <w:pStyle w:val="Header3"/>
        <w:keepNext w:val="0"/>
      </w:pPr>
      <w:r>
        <w:t>Description</w:t>
      </w:r>
    </w:p>
    <w:p w:rsidR="00912F98" w:rsidRDefault="00912F98" w:rsidP="00A46744">
      <w:pPr>
        <w:pStyle w:val="Bodytext0"/>
      </w:pPr>
      <w:r>
        <w:rPr>
          <w:i/>
        </w:rPr>
        <w:t>General</w:t>
      </w:r>
      <w:r>
        <w:t xml:space="preserve">: Grass Family (Poaceae).  Big bluestem is a perennial warm-season grass.  It can be distinguished from other warm-season grasses by blue coloration at the base of the culm and purplish, 3-parted flower clusters that resemble a turkey’s foot.  The culms are erect, up to 3 m tall, stout, and are usually covered with a blue-tinted waxy layer.  Leaf blades are flat, </w:t>
      </w:r>
      <w:r>
        <w:lastRenderedPageBreak/>
        <w:t>15-60 cm long, 0.5-1 cm wide, smooth below and rough above.  The inflorescence is typically composed of three spike-like racemes, but can have as many as seven.  The racemes bear paired spikelets that are about 1 cm long.  Flowering takes place July through October.  The foliage changes color seasonally, and culms stay erect through the winter.</w:t>
      </w:r>
    </w:p>
    <w:p w:rsidR="00912F98" w:rsidRDefault="00912F98" w:rsidP="00912F98">
      <w:pPr>
        <w:pStyle w:val="Bodytext0"/>
      </w:pPr>
    </w:p>
    <w:p w:rsidR="00912F98" w:rsidRDefault="00912F98" w:rsidP="00912F98">
      <w:pPr>
        <w:pStyle w:val="Bodytext0"/>
      </w:pPr>
      <w:r>
        <w:rPr>
          <w:i/>
        </w:rPr>
        <w:t>Distribution</w:t>
      </w:r>
      <w:r>
        <w:t xml:space="preserve">: Big bluestem is native to the </w:t>
      </w:r>
      <w:smartTag w:uri="urn:schemas-microsoft-com:office:smarttags" w:element="place">
        <w:smartTag w:uri="urn:schemas-microsoft-com:office:smarttags" w:element="country-region">
          <w:r>
            <w:t>United States</w:t>
          </w:r>
        </w:smartTag>
      </w:smartTag>
      <w:r>
        <w:t xml:space="preserve">.  It occurs in southern </w:t>
      </w:r>
      <w:smartTag w:uri="urn:schemas-microsoft-com:office:smarttags" w:element="country-region">
        <w:r>
          <w:t>Canada</w:t>
        </w:r>
      </w:smartTag>
      <w:r>
        <w:t xml:space="preserve">, from </w:t>
      </w:r>
      <w:smartTag w:uri="urn:schemas-microsoft-com:office:smarttags" w:element="State">
        <w:r>
          <w:t>Maine</w:t>
        </w:r>
      </w:smartTag>
      <w:r>
        <w:t xml:space="preserve"> to </w:t>
      </w:r>
      <w:smartTag w:uri="urn:schemas-microsoft-com:office:smarttags" w:element="State">
        <w:r>
          <w:t>Montana</w:t>
        </w:r>
      </w:smartTag>
      <w:r>
        <w:t xml:space="preserve">, south to </w:t>
      </w:r>
      <w:smartTag w:uri="urn:schemas-microsoft-com:office:smarttags" w:element="State">
        <w:r>
          <w:t>Florida</w:t>
        </w:r>
      </w:smartTag>
      <w:r>
        <w:t xml:space="preserve"> and </w:t>
      </w:r>
      <w:smartTag w:uri="urn:schemas-microsoft-com:office:smarttags" w:element="State">
        <w:r>
          <w:t>New Mexico</w:t>
        </w:r>
      </w:smartTag>
      <w:r>
        <w:t xml:space="preserve"> and into </w:t>
      </w:r>
      <w:smartTag w:uri="urn:schemas-microsoft-com:office:smarttags" w:element="place">
        <w:smartTag w:uri="urn:schemas-microsoft-com:office:smarttags" w:element="country-region">
          <w:r>
            <w:t>Mexico</w:t>
          </w:r>
        </w:smartTag>
      </w:smartTag>
      <w:r>
        <w:t>.  For current distribution, please consult the Plant Profile page for this species on the PLANTS Web site (http://plants.usda.gov).</w:t>
      </w:r>
    </w:p>
    <w:p w:rsidR="00912F98" w:rsidRDefault="00912F98" w:rsidP="00912F98">
      <w:pPr>
        <w:pStyle w:val="Bodytext0"/>
      </w:pPr>
    </w:p>
    <w:p w:rsidR="00912F98" w:rsidRDefault="00912F98" w:rsidP="00912F98">
      <w:pPr>
        <w:pStyle w:val="Bodytext0"/>
      </w:pPr>
      <w:r>
        <w:rPr>
          <w:i/>
        </w:rPr>
        <w:t>Habitat</w:t>
      </w:r>
      <w:r>
        <w:t>: Big bluestem is found in open woods, prairies, meadows, along riverbanks, and roadsides.  It is especially abundant in lowland prairies, overflow sites, and sandy areas.</w:t>
      </w:r>
    </w:p>
    <w:p w:rsidR="00912F98" w:rsidRDefault="00912F98" w:rsidP="00912F98">
      <w:pPr>
        <w:tabs>
          <w:tab w:val="left" w:pos="2430"/>
        </w:tabs>
      </w:pPr>
    </w:p>
    <w:p w:rsidR="00912F98" w:rsidRDefault="00912F98" w:rsidP="00912F98">
      <w:pPr>
        <w:pStyle w:val="Header3"/>
      </w:pPr>
      <w:r>
        <w:t>Adaptation</w:t>
      </w:r>
    </w:p>
    <w:p w:rsidR="00912F98" w:rsidRDefault="00912F98" w:rsidP="00912F98">
      <w:pPr>
        <w:pStyle w:val="Header3"/>
        <w:rPr>
          <w:b w:val="0"/>
          <w:bCs w:val="0"/>
        </w:rPr>
      </w:pPr>
      <w:r>
        <w:rPr>
          <w:b w:val="0"/>
          <w:bCs w:val="0"/>
        </w:rPr>
        <w:t>The USDA hardiness zones for big bluestem are 4 to 9.  It is best adapted to moist, sandy or clay loams but also occurs in dry or shallow soils.  It does well in full sun or partial shade.  Prairie conditions, like low nutrient and moisture content, have conditioned big bluestem for use in well-drained soil with low fertility.  It is not tolerant of heavy clays, extremely wet bottomlands, deep sands, high salinity, or high lime.</w:t>
      </w:r>
    </w:p>
    <w:p w:rsidR="00912F98" w:rsidRDefault="00912F98" w:rsidP="00912F98">
      <w:pPr>
        <w:pStyle w:val="Header3"/>
        <w:rPr>
          <w:b w:val="0"/>
          <w:bCs w:val="0"/>
        </w:rPr>
      </w:pPr>
    </w:p>
    <w:p w:rsidR="00912F98" w:rsidRDefault="00912F98" w:rsidP="00912F98">
      <w:pPr>
        <w:pStyle w:val="HTMLPreformatted"/>
        <w:rPr>
          <w:rFonts w:ascii="Times New Roman" w:hAnsi="Times New Roman" w:cs="Times New Roman"/>
          <w:b/>
          <w:bCs/>
        </w:rPr>
      </w:pPr>
      <w:r>
        <w:rPr>
          <w:rFonts w:ascii="Times New Roman" w:hAnsi="Times New Roman" w:cs="Times New Roman"/>
        </w:rPr>
        <w:t>Big bluestem is generally shorter in the northern portion of its range, and taller in the southern portion of its range.  It is a rhizomatous, sod-forming grass in the tallgrass prairie and has a bunchgrass appearance in more arid regions.</w:t>
      </w:r>
    </w:p>
    <w:p w:rsidR="00912F98" w:rsidRDefault="00912F98" w:rsidP="00912F98">
      <w:pPr>
        <w:pStyle w:val="Bodytext0"/>
      </w:pPr>
    </w:p>
    <w:p w:rsidR="00912F98" w:rsidRDefault="00912F98" w:rsidP="00912F98">
      <w:pPr>
        <w:pStyle w:val="Header3"/>
        <w:rPr>
          <w:b w:val="0"/>
          <w:bCs w:val="0"/>
        </w:rPr>
      </w:pPr>
      <w:r>
        <w:t>Establishment</w:t>
      </w:r>
    </w:p>
    <w:p w:rsidR="00912F98" w:rsidRPr="00A46744" w:rsidRDefault="00912F98" w:rsidP="00A46744">
      <w:pPr>
        <w:tabs>
          <w:tab w:val="left" w:pos="2430"/>
        </w:tabs>
        <w:jc w:val="left"/>
        <w:rPr>
          <w:sz w:val="20"/>
        </w:rPr>
      </w:pPr>
      <w:r w:rsidRPr="00A46744">
        <w:rPr>
          <w:sz w:val="20"/>
        </w:rPr>
        <w:t>Collect big bluestem seeds when the seed head no longer has a creamy center, usually in September and October.  Dry seeds in paper bags for 2 to 4 weeks.  Seeds can be stored up to 7 months at 50</w:t>
      </w:r>
      <w:r w:rsidRPr="00A46744">
        <w:rPr>
          <w:sz w:val="20"/>
          <w:vertAlign w:val="superscript"/>
        </w:rPr>
        <w:t>o</w:t>
      </w:r>
      <w:r w:rsidRPr="00A46744">
        <w:rPr>
          <w:sz w:val="20"/>
        </w:rPr>
        <w:t>F and 50% humidity.  Cold stratification (40</w:t>
      </w:r>
      <w:r w:rsidRPr="00A46744">
        <w:rPr>
          <w:sz w:val="20"/>
          <w:vertAlign w:val="superscript"/>
        </w:rPr>
        <w:t>o</w:t>
      </w:r>
      <w:r w:rsidRPr="00A46744">
        <w:rPr>
          <w:sz w:val="20"/>
        </w:rPr>
        <w:t xml:space="preserve">F, 35% humidity) may improve germination uniformity.  Fill germination trays or pots with moist soil, compacted at bottom.  Sow seeds by hand, covering with a thin layer of soil.  Keep soil evenly moist during germination and do not use fertilizer.  </w:t>
      </w:r>
    </w:p>
    <w:p w:rsidR="00912F98" w:rsidRPr="00A46744" w:rsidRDefault="00912F98" w:rsidP="00A46744">
      <w:pPr>
        <w:tabs>
          <w:tab w:val="left" w:pos="2430"/>
        </w:tabs>
        <w:jc w:val="left"/>
        <w:rPr>
          <w:sz w:val="20"/>
        </w:rPr>
      </w:pPr>
    </w:p>
    <w:p w:rsidR="00912F98" w:rsidRPr="00A46744" w:rsidRDefault="00912F98" w:rsidP="00A46744">
      <w:pPr>
        <w:tabs>
          <w:tab w:val="left" w:pos="2430"/>
        </w:tabs>
        <w:jc w:val="left"/>
        <w:rPr>
          <w:sz w:val="20"/>
        </w:rPr>
      </w:pPr>
      <w:r w:rsidRPr="00A46744">
        <w:rPr>
          <w:sz w:val="20"/>
        </w:rPr>
        <w:t>Greenhouse establishment will occur at alternating day/night temperatures (set at 75/65</w:t>
      </w:r>
      <w:r w:rsidRPr="00A46744">
        <w:rPr>
          <w:sz w:val="20"/>
          <w:vertAlign w:val="superscript"/>
        </w:rPr>
        <w:t>o</w:t>
      </w:r>
      <w:r w:rsidRPr="00A46744">
        <w:rPr>
          <w:sz w:val="20"/>
        </w:rPr>
        <w:t xml:space="preserve">F) and 12-14 daylight hours (may be extended artificially).  Transplant seedlings into plug cells.  Soil does not need to be consistently moist at this stage.  In early to late spring, move plugs to cold frame.  Seedlings are ready for outplanting when the plant and soil can be </w:t>
      </w:r>
      <w:r w:rsidRPr="00A46744">
        <w:rPr>
          <w:sz w:val="20"/>
        </w:rPr>
        <w:lastRenderedPageBreak/>
        <w:t>completely pulled from the pot as one unit.  Outplanting can take place from late May to early October.</w:t>
      </w:r>
    </w:p>
    <w:p w:rsidR="00912F98" w:rsidRPr="00A46744" w:rsidRDefault="00912F98" w:rsidP="00A46744">
      <w:pPr>
        <w:tabs>
          <w:tab w:val="left" w:pos="2430"/>
        </w:tabs>
        <w:jc w:val="left"/>
        <w:rPr>
          <w:sz w:val="20"/>
        </w:rPr>
      </w:pPr>
    </w:p>
    <w:p w:rsidR="00912F98" w:rsidRPr="00A46744" w:rsidRDefault="00912F98" w:rsidP="00A46744">
      <w:pPr>
        <w:tabs>
          <w:tab w:val="left" w:pos="2430"/>
        </w:tabs>
        <w:jc w:val="left"/>
        <w:rPr>
          <w:sz w:val="20"/>
        </w:rPr>
      </w:pPr>
      <w:r w:rsidRPr="00A46744">
        <w:rPr>
          <w:sz w:val="20"/>
        </w:rPr>
        <w:t>Seeds can be sown directly outside from late winter to early spring.  Emergence will occur in 4 weeks with several irrigations.  Plants will be ready for harvest in mid-summer to late fall.</w:t>
      </w:r>
    </w:p>
    <w:p w:rsidR="00912F98" w:rsidRPr="00A46744" w:rsidRDefault="00912F98" w:rsidP="00A46744">
      <w:pPr>
        <w:tabs>
          <w:tab w:val="left" w:pos="2430"/>
        </w:tabs>
        <w:jc w:val="left"/>
        <w:rPr>
          <w:sz w:val="20"/>
        </w:rPr>
      </w:pPr>
    </w:p>
    <w:p w:rsidR="00912F98" w:rsidRPr="00A46744" w:rsidRDefault="00912F98" w:rsidP="00A46744">
      <w:pPr>
        <w:tabs>
          <w:tab w:val="left" w:pos="2430"/>
        </w:tabs>
        <w:jc w:val="left"/>
        <w:rPr>
          <w:sz w:val="20"/>
        </w:rPr>
      </w:pPr>
      <w:r w:rsidRPr="00A46744">
        <w:rPr>
          <w:sz w:val="20"/>
        </w:rPr>
        <w:t>First-season growth is often slow.  Rhizomatic regeneration in following years increases the growth rate.</w:t>
      </w:r>
    </w:p>
    <w:p w:rsidR="00912F98" w:rsidRPr="00A46744" w:rsidRDefault="00912F98" w:rsidP="00A46744">
      <w:pPr>
        <w:tabs>
          <w:tab w:val="left" w:pos="2430"/>
        </w:tabs>
        <w:jc w:val="left"/>
        <w:rPr>
          <w:sz w:val="20"/>
        </w:rPr>
      </w:pPr>
    </w:p>
    <w:p w:rsidR="00912F98" w:rsidRDefault="00912F98" w:rsidP="00912F98">
      <w:pPr>
        <w:pStyle w:val="Header3"/>
        <w:rPr>
          <w:rFonts w:ascii="Arial" w:hAnsi="Arial"/>
        </w:rPr>
      </w:pPr>
      <w:r>
        <w:t>Management</w:t>
      </w:r>
    </w:p>
    <w:p w:rsidR="00912F98" w:rsidRDefault="00912F98" w:rsidP="00912F98">
      <w:pPr>
        <w:pStyle w:val="Bodytext0"/>
      </w:pPr>
      <w:r>
        <w:t>Underground rhizomes resprout following fire disturbance.  Regeneration is slow if fire occurs during the summer (active growth stage).  Regeneration following springtime fire is much more vigorous because the rhizomes have winter-stores of carbohydrates.</w:t>
      </w:r>
    </w:p>
    <w:p w:rsidR="00912F98" w:rsidRDefault="00912F98" w:rsidP="00912F98">
      <w:pPr>
        <w:pStyle w:val="Bodytext0"/>
      </w:pPr>
    </w:p>
    <w:p w:rsidR="00912F98" w:rsidRDefault="00912F98" w:rsidP="00912F98">
      <w:pPr>
        <w:pStyle w:val="Bodytext0"/>
      </w:pPr>
      <w:r>
        <w:t>Big bluestem can withstand substantial grazing.  However if it is continually grazed closer than 6 to 8 inches, it will be out competed by other grass species.  It is highly palatable to livestock during spring and summer and becomes coarse and less palatable during the fall and winter.  Hay should be mowed in early to mid-summer to maintain high nutrition quality.</w:t>
      </w:r>
    </w:p>
    <w:p w:rsidR="00912F98" w:rsidRDefault="00912F98" w:rsidP="00912F98">
      <w:pPr>
        <w:pStyle w:val="Bodytext0"/>
      </w:pPr>
    </w:p>
    <w:p w:rsidR="00912F98" w:rsidRDefault="00912F98" w:rsidP="00912F98">
      <w:pPr>
        <w:pStyle w:val="Header3"/>
      </w:pPr>
      <w:r>
        <w:t>Cultivars, Improved, and Selected Materials (and area of origin)</w:t>
      </w:r>
    </w:p>
    <w:p w:rsidR="00912F98" w:rsidRDefault="00912F98" w:rsidP="00912F98">
      <w:pPr>
        <w:pStyle w:val="Bodytext0"/>
      </w:pPr>
      <w:r>
        <w:t xml:space="preserve">NRCS Plants Materials Program (PMC) has released several cultivars of big bluestem.  The </w:t>
      </w:r>
      <w:smartTag w:uri="urn:schemas-microsoft-com:office:smarttags" w:element="place">
        <w:smartTag w:uri="urn:schemas-microsoft-com:office:smarttags" w:element="City">
          <w:r>
            <w:t>Bismarck</w:t>
          </w:r>
        </w:smartTag>
      </w:smartTag>
      <w:r>
        <w:t>, ND PMC released 'Bison' for its adaptation to northern climates.  It is used for erosion control, upland game bird cover and nesting, nature trails, rural beautifica-tion and other native plantings.  The Knox City, TX PMC released ‘Eldorado’ and ‘Earl’ cultivars for their forage potential.</w:t>
      </w:r>
      <w:r w:rsidR="00A46744">
        <w:t xml:space="preserve">  </w:t>
      </w:r>
      <w:r>
        <w:t>Other cultivars include ‘Kaw’ (</w:t>
      </w:r>
      <w:smartTag w:uri="urn:schemas-microsoft-com:office:smarttags" w:element="City">
        <w:r>
          <w:t>Manhattan</w:t>
        </w:r>
      </w:smartTag>
      <w:r>
        <w:t xml:space="preserve">, </w:t>
      </w:r>
      <w:smartTag w:uri="urn:schemas-microsoft-com:office:smarttags" w:element="State">
        <w:r>
          <w:t>KS</w:t>
        </w:r>
      </w:smartTag>
      <w:r>
        <w:t>), ‘Niagara’ (Big Flats, NY), and ‘Rountree’ (</w:t>
      </w:r>
      <w:smartTag w:uri="urn:schemas-microsoft-com:office:smarttags" w:element="place">
        <w:smartTag w:uri="urn:schemas-microsoft-com:office:smarttags" w:element="City">
          <w:r>
            <w:t>Elsberry</w:t>
          </w:r>
        </w:smartTag>
        <w:r>
          <w:t xml:space="preserve">, </w:t>
        </w:r>
        <w:smartTag w:uri="urn:schemas-microsoft-com:office:smarttags" w:element="State">
          <w:r>
            <w:t>MO</w:t>
          </w:r>
        </w:smartTag>
      </w:smartTag>
      <w:r>
        <w:t>).</w:t>
      </w:r>
    </w:p>
    <w:p w:rsidR="00912F98" w:rsidRDefault="00912F98" w:rsidP="00912F98">
      <w:pPr>
        <w:tabs>
          <w:tab w:val="left" w:pos="2430"/>
        </w:tabs>
        <w:jc w:val="both"/>
      </w:pPr>
    </w:p>
    <w:p w:rsidR="00912F98" w:rsidRDefault="00912F98" w:rsidP="00912F98">
      <w:pPr>
        <w:pStyle w:val="Header3"/>
      </w:pPr>
      <w:r>
        <w:t>Control</w:t>
      </w:r>
    </w:p>
    <w:p w:rsidR="00912F98" w:rsidRDefault="00912F98" w:rsidP="00912F98">
      <w:pPr>
        <w:pStyle w:val="Bodytext0"/>
      </w:pPr>
      <w:r>
        <w:t xml:space="preserve">Please contact your local agricultural extension specialist or county weed specialist to learn what works best in your area and how to use it safely.  Always read label and safety instructions for each control method. </w:t>
      </w:r>
    </w:p>
    <w:p w:rsidR="00912F98" w:rsidRDefault="00912F98" w:rsidP="00912F98">
      <w:pPr>
        <w:tabs>
          <w:tab w:val="left" w:pos="2430"/>
        </w:tabs>
      </w:pPr>
    </w:p>
    <w:p w:rsidR="00912F98" w:rsidRPr="000F3228" w:rsidRDefault="00912F98" w:rsidP="00A46744">
      <w:pPr>
        <w:pStyle w:val="Header3"/>
        <w:keepNext w:val="0"/>
      </w:pPr>
      <w:r w:rsidRPr="000F3228">
        <w:t xml:space="preserve">References </w:t>
      </w:r>
    </w:p>
    <w:p w:rsidR="00A46744" w:rsidRPr="008C0833" w:rsidRDefault="00A46744" w:rsidP="00A46744">
      <w:pPr>
        <w:pStyle w:val="Header3"/>
        <w:keepNext w:val="0"/>
        <w:rPr>
          <w:b w:val="0"/>
          <w:bCs w:val="0"/>
        </w:rPr>
      </w:pPr>
      <w:r w:rsidRPr="008C0833">
        <w:rPr>
          <w:b w:val="0"/>
          <w:bCs w:val="0"/>
        </w:rPr>
        <w:t xml:space="preserve">Anderson, J. 2002. </w:t>
      </w:r>
      <w:r w:rsidRPr="008C0833">
        <w:rPr>
          <w:b w:val="0"/>
          <w:bCs w:val="0"/>
          <w:i/>
        </w:rPr>
        <w:t xml:space="preserve">USDA-NRCS PLANTS Database, Version 3.5 </w:t>
      </w:r>
      <w:r w:rsidRPr="008C0833">
        <w:rPr>
          <w:b w:val="0"/>
          <w:bCs w:val="0"/>
        </w:rPr>
        <w:t>(</w:t>
      </w:r>
      <w:hyperlink r:id="rId10" w:history="1">
        <w:r w:rsidRPr="008C0833">
          <w:rPr>
            <w:rStyle w:val="Hyperlink"/>
            <w:b w:val="0"/>
          </w:rPr>
          <w:t>http://plants.usda.gov</w:t>
        </w:r>
      </w:hyperlink>
      <w:r w:rsidRPr="008C0833">
        <w:rPr>
          <w:b w:val="0"/>
        </w:rPr>
        <w:t xml:space="preserve">, </w:t>
      </w:r>
      <w:smartTag w:uri="urn:schemas-microsoft-com:office:smarttags" w:element="date">
        <w:smartTagPr>
          <w:attr w:name="Year" w:val="2004"/>
          <w:attr w:name="Day" w:val="18"/>
          <w:attr w:name="Month" w:val="1"/>
        </w:smartTagPr>
        <w:r w:rsidRPr="008C0833">
          <w:rPr>
            <w:b w:val="0"/>
            <w:bCs w:val="0"/>
          </w:rPr>
          <w:t>18 January 2004</w:t>
        </w:r>
      </w:smartTag>
      <w:r w:rsidRPr="008C0833">
        <w:rPr>
          <w:b w:val="0"/>
          <w:bCs w:val="0"/>
        </w:rPr>
        <w:t xml:space="preserve">). </w:t>
      </w:r>
      <w:smartTag w:uri="urn:schemas-microsoft-com:office:smarttags" w:element="PlaceName">
        <w:r w:rsidRPr="008C0833">
          <w:rPr>
            <w:b w:val="0"/>
            <w:bCs w:val="0"/>
          </w:rPr>
          <w:t>National</w:t>
        </w:r>
      </w:smartTag>
      <w:r w:rsidRPr="008C0833">
        <w:rPr>
          <w:b w:val="0"/>
          <w:bCs w:val="0"/>
        </w:rPr>
        <w:t xml:space="preserve"> </w:t>
      </w:r>
      <w:smartTag w:uri="urn:schemas-microsoft-com:office:smarttags" w:element="PlaceName">
        <w:r w:rsidRPr="008C0833">
          <w:rPr>
            <w:b w:val="0"/>
            <w:bCs w:val="0"/>
          </w:rPr>
          <w:t>Plant</w:t>
        </w:r>
      </w:smartTag>
      <w:r w:rsidRPr="008C0833">
        <w:rPr>
          <w:b w:val="0"/>
          <w:bCs w:val="0"/>
        </w:rPr>
        <w:t xml:space="preserve"> </w:t>
      </w:r>
      <w:smartTag w:uri="urn:schemas-microsoft-com:office:smarttags" w:element="PlaceName">
        <w:r w:rsidRPr="008C0833">
          <w:rPr>
            <w:b w:val="0"/>
            <w:bCs w:val="0"/>
          </w:rPr>
          <w:t>Data</w:t>
        </w:r>
      </w:smartTag>
      <w:r w:rsidRPr="008C0833">
        <w:rPr>
          <w:b w:val="0"/>
          <w:bCs w:val="0"/>
        </w:rPr>
        <w:t xml:space="preserve"> </w:t>
      </w:r>
      <w:smartTag w:uri="urn:schemas-microsoft-com:office:smarttags" w:element="PlaceType">
        <w:r w:rsidRPr="008C0833">
          <w:rPr>
            <w:b w:val="0"/>
            <w:bCs w:val="0"/>
          </w:rPr>
          <w:t>Center</w:t>
        </w:r>
      </w:smartTag>
      <w:r w:rsidRPr="008C0833">
        <w:rPr>
          <w:b w:val="0"/>
          <w:bCs w:val="0"/>
        </w:rPr>
        <w:t xml:space="preserve">, </w:t>
      </w:r>
      <w:smartTag w:uri="urn:schemas-microsoft-com:office:smarttags" w:element="place">
        <w:smartTag w:uri="urn:schemas-microsoft-com:office:smarttags" w:element="City">
          <w:r w:rsidRPr="008C0833">
            <w:rPr>
              <w:b w:val="0"/>
              <w:bCs w:val="0"/>
            </w:rPr>
            <w:t>Baton Rouge</w:t>
          </w:r>
        </w:smartTag>
      </w:smartTag>
      <w:r w:rsidRPr="008C0833">
        <w:rPr>
          <w:b w:val="0"/>
          <w:bCs w:val="0"/>
        </w:rPr>
        <w:t>.</w:t>
      </w:r>
    </w:p>
    <w:p w:rsidR="00912F98" w:rsidRPr="008C0833" w:rsidRDefault="00912F98" w:rsidP="00A46744">
      <w:pPr>
        <w:pStyle w:val="Header3"/>
        <w:keepNext w:val="0"/>
        <w:rPr>
          <w:b w:val="0"/>
          <w:bCs w:val="0"/>
        </w:rPr>
      </w:pPr>
    </w:p>
    <w:p w:rsidR="00912F98" w:rsidRDefault="00912F98" w:rsidP="00A46744">
      <w:pPr>
        <w:pStyle w:val="Header3"/>
        <w:keepNext w:val="0"/>
        <w:rPr>
          <w:b w:val="0"/>
          <w:bCs w:val="0"/>
        </w:rPr>
      </w:pPr>
      <w:smartTag w:uri="urn:schemas-microsoft-com:office:smarttags" w:element="place">
        <w:smartTag w:uri="urn:schemas-microsoft-com:office:smarttags" w:element="PlaceName">
          <w:r w:rsidRPr="008C0833">
            <w:rPr>
              <w:b w:val="0"/>
              <w:bCs w:val="0"/>
            </w:rPr>
            <w:lastRenderedPageBreak/>
            <w:t>Bismarck</w:t>
          </w:r>
        </w:smartTag>
        <w:r w:rsidRPr="008C0833">
          <w:rPr>
            <w:b w:val="0"/>
            <w:bCs w:val="0"/>
          </w:rPr>
          <w:t xml:space="preserve"> </w:t>
        </w:r>
        <w:smartTag w:uri="urn:schemas-microsoft-com:office:smarttags" w:element="PlaceName">
          <w:r w:rsidRPr="008C0833">
            <w:rPr>
              <w:b w:val="0"/>
              <w:bCs w:val="0"/>
            </w:rPr>
            <w:t>Plants</w:t>
          </w:r>
        </w:smartTag>
        <w:r>
          <w:rPr>
            <w:b w:val="0"/>
            <w:bCs w:val="0"/>
          </w:rPr>
          <w:t xml:space="preserve"> </w:t>
        </w:r>
        <w:smartTag w:uri="urn:schemas-microsoft-com:office:smarttags" w:element="PlaceName">
          <w:r>
            <w:rPr>
              <w:b w:val="0"/>
              <w:bCs w:val="0"/>
            </w:rPr>
            <w:t>Materials</w:t>
          </w:r>
        </w:smartTag>
        <w:r>
          <w:rPr>
            <w:b w:val="0"/>
            <w:bCs w:val="0"/>
          </w:rPr>
          <w:t xml:space="preserve"> </w:t>
        </w:r>
        <w:smartTag w:uri="urn:schemas-microsoft-com:office:smarttags" w:element="PlaceType">
          <w:r>
            <w:rPr>
              <w:b w:val="0"/>
              <w:bCs w:val="0"/>
            </w:rPr>
            <w:t>Center</w:t>
          </w:r>
        </w:smartTag>
      </w:smartTag>
      <w:r>
        <w:rPr>
          <w:b w:val="0"/>
          <w:bCs w:val="0"/>
        </w:rPr>
        <w:t xml:space="preserve">. 1989. </w:t>
      </w:r>
      <w:r>
        <w:rPr>
          <w:b w:val="0"/>
          <w:bCs w:val="0"/>
          <w:i/>
          <w:iCs/>
        </w:rPr>
        <w:t>Notice of release: Bison big bluestem (Andropogon gerardii).</w:t>
      </w:r>
      <w:r w:rsidRPr="000F3228">
        <w:rPr>
          <w:b w:val="0"/>
          <w:bCs w:val="0"/>
        </w:rPr>
        <w:t xml:space="preserve"> </w:t>
      </w:r>
      <w:r>
        <w:rPr>
          <w:b w:val="0"/>
          <w:bCs w:val="0"/>
        </w:rPr>
        <w:t xml:space="preserve">p.2. ID #175. </w:t>
      </w: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Bismarck</w:t>
        </w:r>
      </w:smartTag>
      <w:r>
        <w:rPr>
          <w:b w:val="0"/>
          <w:bCs w:val="0"/>
        </w:rPr>
        <w:t xml:space="preserve"> </w:t>
      </w:r>
      <w:smartTag w:uri="urn:schemas-microsoft-com:office:smarttags" w:element="PlaceName">
        <w:r>
          <w:rPr>
            <w:b w:val="0"/>
            <w:bCs w:val="0"/>
          </w:rPr>
          <w:t>Plants</w:t>
        </w:r>
      </w:smartTag>
      <w:r>
        <w:rPr>
          <w:b w:val="0"/>
          <w:bCs w:val="0"/>
        </w:rPr>
        <w:t xml:space="preserve"> </w:t>
      </w:r>
      <w:smartTag w:uri="urn:schemas-microsoft-com:office:smarttags" w:element="PlaceName">
        <w:r>
          <w:rPr>
            <w:b w:val="0"/>
            <w:bCs w:val="0"/>
          </w:rPr>
          <w:t>Materials</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Bismarck</w:t>
          </w:r>
        </w:smartTag>
      </w:smartTag>
      <w:r>
        <w:rPr>
          <w:b w:val="0"/>
          <w:bCs w:val="0"/>
        </w:rPr>
        <w:t>.</w:t>
      </w:r>
    </w:p>
    <w:p w:rsidR="00912F98" w:rsidRDefault="00912F98" w:rsidP="00A46744">
      <w:pPr>
        <w:pStyle w:val="Header3"/>
        <w:keepNext w:val="0"/>
        <w:rPr>
          <w:b w:val="0"/>
          <w:bCs w:val="0"/>
        </w:rPr>
      </w:pPr>
      <w:r>
        <w:rPr>
          <w:b w:val="0"/>
          <w:bCs w:val="0"/>
        </w:rPr>
        <w:t xml:space="preserve"> </w:t>
      </w:r>
    </w:p>
    <w:p w:rsidR="00912F98" w:rsidRDefault="00912F98" w:rsidP="00A46744">
      <w:pPr>
        <w:pStyle w:val="Header3"/>
        <w:keepNext w:val="0"/>
        <w:rPr>
          <w:b w:val="0"/>
          <w:bCs w:val="0"/>
        </w:rPr>
      </w:pPr>
      <w:r>
        <w:rPr>
          <w:b w:val="0"/>
          <w:bCs w:val="0"/>
        </w:rPr>
        <w:t>Densmore, F. 1928. U</w:t>
      </w:r>
      <w:r>
        <w:rPr>
          <w:b w:val="0"/>
          <w:bCs w:val="0"/>
          <w:i/>
          <w:iCs/>
        </w:rPr>
        <w:t>ses of plants by the Chippewa Indians</w:t>
      </w:r>
      <w:r>
        <w:rPr>
          <w:b w:val="0"/>
          <w:bCs w:val="0"/>
        </w:rPr>
        <w:t xml:space="preserve">. SI-BAE Annual Report #44, Pp. 342.  </w:t>
      </w:r>
    </w:p>
    <w:p w:rsidR="00912F98" w:rsidRDefault="00912F98" w:rsidP="00A46744">
      <w:pPr>
        <w:pStyle w:val="Header3"/>
        <w:keepNext w:val="0"/>
        <w:rPr>
          <w:b w:val="0"/>
          <w:bCs w:val="0"/>
        </w:rPr>
      </w:pPr>
    </w:p>
    <w:p w:rsidR="00912F98" w:rsidRDefault="00912F98" w:rsidP="00A46744">
      <w:pPr>
        <w:pStyle w:val="Header3"/>
        <w:keepNext w:val="0"/>
        <w:rPr>
          <w:b w:val="0"/>
          <w:bCs w:val="0"/>
        </w:rPr>
      </w:pPr>
      <w:r>
        <w:rPr>
          <w:b w:val="0"/>
          <w:bCs w:val="0"/>
        </w:rPr>
        <w:t xml:space="preserve">Casletter, E.F. &amp; M.E. Opler. 1936. </w:t>
      </w:r>
      <w:r>
        <w:rPr>
          <w:b w:val="0"/>
          <w:bCs w:val="0"/>
          <w:i/>
          <w:iCs/>
        </w:rPr>
        <w:t xml:space="preserve">Ethnobotanical studies in the American </w:t>
      </w:r>
      <w:smartTag w:uri="urn:schemas-microsoft-com:office:smarttags" w:element="place">
        <w:r>
          <w:rPr>
            <w:b w:val="0"/>
            <w:bCs w:val="0"/>
            <w:i/>
            <w:iCs/>
          </w:rPr>
          <w:t>Southwest III</w:t>
        </w:r>
      </w:smartTag>
      <w:r>
        <w:rPr>
          <w:b w:val="0"/>
          <w:bCs w:val="0"/>
          <w:i/>
          <w:iCs/>
        </w:rPr>
        <w:t xml:space="preserve">. The ethnobiology of the Chiricahua and mescalero Apache. </w:t>
      </w:r>
      <w:smartTag w:uri="urn:schemas-microsoft-com:office:smarttags" w:element="place">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New Mexico</w:t>
          </w:r>
        </w:smartTag>
      </w:smartTag>
      <w:r>
        <w:rPr>
          <w:b w:val="0"/>
          <w:bCs w:val="0"/>
        </w:rPr>
        <w:t xml:space="preserve"> Bulletin 4(5): 1-63, Pp. 36-40.</w:t>
      </w:r>
    </w:p>
    <w:p w:rsidR="00912F98" w:rsidRDefault="00912F98" w:rsidP="00A46744">
      <w:pPr>
        <w:pStyle w:val="Header3"/>
        <w:keepNext w:val="0"/>
        <w:rPr>
          <w:b w:val="0"/>
          <w:bCs w:val="0"/>
        </w:rPr>
      </w:pPr>
    </w:p>
    <w:p w:rsidR="00912F98" w:rsidRDefault="00912F98" w:rsidP="00A46744">
      <w:pPr>
        <w:pStyle w:val="Header3"/>
        <w:keepNext w:val="0"/>
        <w:rPr>
          <w:b w:val="0"/>
          <w:bCs w:val="0"/>
        </w:rPr>
      </w:pPr>
      <w:r>
        <w:rPr>
          <w:b w:val="0"/>
          <w:bCs w:val="0"/>
        </w:rPr>
        <w:t>Gilmore, M.R. 1919</w:t>
      </w:r>
      <w:r>
        <w:rPr>
          <w:b w:val="0"/>
          <w:bCs w:val="0"/>
          <w:i/>
          <w:iCs/>
        </w:rPr>
        <w:t xml:space="preserve">. Uses of plants by the Indians of the </w:t>
      </w:r>
      <w:smartTag w:uri="urn:schemas-microsoft-com:office:smarttags" w:element="place">
        <w:r>
          <w:rPr>
            <w:b w:val="0"/>
            <w:bCs w:val="0"/>
            <w:i/>
            <w:iCs/>
          </w:rPr>
          <w:t>Missouri River</w:t>
        </w:r>
      </w:smartTag>
      <w:r>
        <w:rPr>
          <w:b w:val="0"/>
          <w:bCs w:val="0"/>
          <w:i/>
          <w:iCs/>
        </w:rPr>
        <w:t xml:space="preserve"> region</w:t>
      </w:r>
      <w:r>
        <w:rPr>
          <w:b w:val="0"/>
          <w:bCs w:val="0"/>
        </w:rPr>
        <w:t>. SI-BAE Annual Report #33, Pp. 68-69.</w:t>
      </w:r>
    </w:p>
    <w:p w:rsidR="00912F98" w:rsidRDefault="00912F98" w:rsidP="00A46744">
      <w:pPr>
        <w:pStyle w:val="Header3"/>
        <w:keepNext w:val="0"/>
        <w:rPr>
          <w:b w:val="0"/>
          <w:bCs w:val="0"/>
        </w:rPr>
      </w:pPr>
    </w:p>
    <w:p w:rsidR="00912F98" w:rsidRDefault="00912F98" w:rsidP="00A46744">
      <w:pPr>
        <w:pStyle w:val="Header3"/>
        <w:keepNext w:val="0"/>
        <w:rPr>
          <w:b w:val="0"/>
          <w:bCs w:val="0"/>
        </w:rPr>
      </w:pPr>
      <w:r>
        <w:rPr>
          <w:b w:val="0"/>
          <w:bCs w:val="0"/>
        </w:rPr>
        <w:t xml:space="preserve">Institute for Systematic Botany. 2002. </w:t>
      </w:r>
      <w:r>
        <w:rPr>
          <w:b w:val="0"/>
          <w:bCs w:val="0"/>
          <w:i/>
          <w:iCs/>
        </w:rPr>
        <w:t>Andropogon gerardii.</w:t>
      </w:r>
      <w:r>
        <w:rPr>
          <w:b w:val="0"/>
          <w:bCs w:val="0"/>
        </w:rPr>
        <w:t xml:space="preserve"> </w:t>
      </w:r>
      <w:r w:rsidRPr="000F3228">
        <w:rPr>
          <w:b w:val="0"/>
          <w:bCs w:val="0"/>
          <w:i/>
        </w:rPr>
        <w:t xml:space="preserve">Atlas of </w:t>
      </w:r>
      <w:smartTag w:uri="urn:schemas-microsoft-com:office:smarttags" w:element="place">
        <w:smartTag w:uri="urn:schemas-microsoft-com:office:smarttags" w:element="State">
          <w:r w:rsidRPr="000F3228">
            <w:rPr>
              <w:b w:val="0"/>
              <w:bCs w:val="0"/>
              <w:i/>
            </w:rPr>
            <w:t>Florida</w:t>
          </w:r>
        </w:smartTag>
      </w:smartTag>
      <w:r w:rsidRPr="000F3228">
        <w:rPr>
          <w:b w:val="0"/>
          <w:bCs w:val="0"/>
          <w:i/>
        </w:rPr>
        <w:t xml:space="preserve"> Vascular Plants.</w:t>
      </w:r>
      <w:r>
        <w:rPr>
          <w:b w:val="0"/>
          <w:bCs w:val="0"/>
        </w:rPr>
        <w:t xml:space="preserve"> (</w:t>
      </w:r>
      <w:hyperlink r:id="rId11" w:history="1">
        <w:r>
          <w:rPr>
            <w:rStyle w:val="Hyperlink"/>
            <w:b w:val="0"/>
            <w:bCs w:val="0"/>
          </w:rPr>
          <w:t>http://www.plantatlas.usf.edu/main.asp?plantID=668</w:t>
        </w:r>
      </w:hyperlink>
      <w:r>
        <w:rPr>
          <w:b w:val="0"/>
          <w:bCs w:val="0"/>
        </w:rPr>
        <w:t xml:space="preserve">, </w:t>
      </w:r>
      <w:smartTag w:uri="urn:schemas-microsoft-com:office:smarttags" w:element="date">
        <w:smartTagPr>
          <w:attr w:name="Year" w:val="2004"/>
          <w:attr w:name="Day" w:val="13"/>
          <w:attr w:name="Month" w:val="1"/>
        </w:smartTagPr>
        <w:r>
          <w:rPr>
            <w:b w:val="0"/>
            <w:bCs w:val="0"/>
          </w:rPr>
          <w:t>13 Jan 2004</w:t>
        </w:r>
      </w:smartTag>
      <w:r>
        <w:rPr>
          <w:b w:val="0"/>
          <w:bCs w:val="0"/>
        </w:rPr>
        <w:t xml:space="preserve">). </w:t>
      </w:r>
      <w:smartTag w:uri="urn:schemas-microsoft-com:office:smarttags" w:element="place">
        <w:smartTag w:uri="urn:schemas-microsoft-com:office:smarttags" w:element="City">
          <w:r>
            <w:rPr>
              <w:b w:val="0"/>
              <w:bCs w:val="0"/>
            </w:rPr>
            <w:t>University of South</w:t>
          </w:r>
        </w:smartTag>
        <w:r>
          <w:rPr>
            <w:b w:val="0"/>
            <w:bCs w:val="0"/>
          </w:rPr>
          <w:t xml:space="preserve"> </w:t>
        </w:r>
        <w:smartTag w:uri="urn:schemas-microsoft-com:office:smarttags" w:element="State">
          <w:r>
            <w:rPr>
              <w:b w:val="0"/>
              <w:bCs w:val="0"/>
            </w:rPr>
            <w:t>Florida</w:t>
          </w:r>
        </w:smartTag>
      </w:smartTag>
      <w:r>
        <w:rPr>
          <w:b w:val="0"/>
          <w:bCs w:val="0"/>
        </w:rPr>
        <w:t xml:space="preserve">. </w:t>
      </w:r>
      <w:smartTag w:uri="urn:schemas-microsoft-com:office:smarttags" w:element="place">
        <w:smartTag w:uri="urn:schemas-microsoft-com:office:smarttags" w:element="City">
          <w:r>
            <w:rPr>
              <w:b w:val="0"/>
              <w:bCs w:val="0"/>
            </w:rPr>
            <w:t>Tampa</w:t>
          </w:r>
        </w:smartTag>
      </w:smartTag>
      <w:r>
        <w:rPr>
          <w:b w:val="0"/>
          <w:bCs w:val="0"/>
        </w:rPr>
        <w:t>.</w:t>
      </w:r>
    </w:p>
    <w:p w:rsidR="00912F98" w:rsidRDefault="00912F98" w:rsidP="00A46744">
      <w:pPr>
        <w:pStyle w:val="Header3"/>
        <w:keepNext w:val="0"/>
        <w:rPr>
          <w:b w:val="0"/>
          <w:bCs w:val="0"/>
        </w:rPr>
      </w:pPr>
      <w:r>
        <w:rPr>
          <w:b w:val="0"/>
          <w:bCs w:val="0"/>
        </w:rPr>
        <w:t xml:space="preserve">  </w:t>
      </w:r>
    </w:p>
    <w:p w:rsidR="00912F98" w:rsidRDefault="00912F98" w:rsidP="00A46744">
      <w:pPr>
        <w:pStyle w:val="Header3"/>
        <w:keepNext w:val="0"/>
        <w:rPr>
          <w:b w:val="0"/>
          <w:bCs w:val="0"/>
        </w:rPr>
      </w:pPr>
      <w:smartTag w:uri="urn:schemas-microsoft-com:office:smarttags" w:element="place">
        <w:smartTag w:uri="urn:schemas-microsoft-com:office:smarttags" w:element="State">
          <w:r>
            <w:rPr>
              <w:b w:val="0"/>
              <w:bCs w:val="0"/>
            </w:rPr>
            <w:t>Kansas</w:t>
          </w:r>
        </w:smartTag>
      </w:smartTag>
      <w:r>
        <w:rPr>
          <w:b w:val="0"/>
          <w:bCs w:val="0"/>
        </w:rPr>
        <w:t xml:space="preserve"> Wildflowers &amp; Grasses. 2004. </w:t>
      </w:r>
      <w:r>
        <w:rPr>
          <w:b w:val="0"/>
          <w:bCs w:val="0"/>
          <w:i/>
          <w:iCs/>
        </w:rPr>
        <w:t>Big bluestem.</w:t>
      </w:r>
      <w:r>
        <w:rPr>
          <w:b w:val="0"/>
          <w:bCs w:val="0"/>
        </w:rPr>
        <w:t xml:space="preserve"> (</w:t>
      </w:r>
      <w:hyperlink r:id="rId12" w:history="1">
        <w:r>
          <w:rPr>
            <w:rStyle w:val="Hyperlink"/>
            <w:b w:val="0"/>
            <w:bCs w:val="0"/>
          </w:rPr>
          <w:t>http://www.lib.ksu.edu/wildflower/bigbluestem.html</w:t>
        </w:r>
      </w:hyperlink>
      <w:r>
        <w:rPr>
          <w:b w:val="0"/>
          <w:bCs w:val="0"/>
        </w:rPr>
        <w:t xml:space="preserve">, </w:t>
      </w:r>
      <w:smartTag w:uri="urn:schemas-microsoft-com:office:smarttags" w:element="date">
        <w:smartTagPr>
          <w:attr w:name="Year" w:val="2004"/>
          <w:attr w:name="Day" w:val="13"/>
          <w:attr w:name="Month" w:val="1"/>
        </w:smartTagPr>
        <w:r>
          <w:rPr>
            <w:b w:val="0"/>
            <w:bCs w:val="0"/>
          </w:rPr>
          <w:t>13 Jan 2004</w:t>
        </w:r>
      </w:smartTag>
      <w:r>
        <w:rPr>
          <w:b w:val="0"/>
          <w:bCs w:val="0"/>
        </w:rPr>
        <w:t xml:space="preserve">). </w:t>
      </w:r>
      <w:smartTag w:uri="urn:schemas-microsoft-com:office:smarttags" w:element="PlaceName">
        <w:r>
          <w:rPr>
            <w:b w:val="0"/>
            <w:bCs w:val="0"/>
          </w:rPr>
          <w:t>Kansas</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r>
        <w:rPr>
          <w:b w:val="0"/>
          <w:bCs w:val="0"/>
        </w:rPr>
        <w:t xml:space="preserve">, </w:t>
      </w:r>
      <w:smartTag w:uri="urn:schemas-microsoft-com:office:smarttags" w:element="place">
        <w:smartTag w:uri="urn:schemas-microsoft-com:office:smarttags" w:element="City">
          <w:r>
            <w:rPr>
              <w:b w:val="0"/>
              <w:bCs w:val="0"/>
            </w:rPr>
            <w:t>Manhattan</w:t>
          </w:r>
        </w:smartTag>
      </w:smartTag>
      <w:r>
        <w:rPr>
          <w:b w:val="0"/>
          <w:bCs w:val="0"/>
        </w:rPr>
        <w:t xml:space="preserve">.  </w:t>
      </w:r>
    </w:p>
    <w:p w:rsidR="00912F98" w:rsidRDefault="00912F98" w:rsidP="00A46744">
      <w:pPr>
        <w:pStyle w:val="Header3"/>
        <w:keepNext w:val="0"/>
        <w:rPr>
          <w:b w:val="0"/>
          <w:bCs w:val="0"/>
        </w:rPr>
      </w:pPr>
    </w:p>
    <w:p w:rsidR="00912F98" w:rsidRDefault="00912F98" w:rsidP="00A46744">
      <w:pPr>
        <w:pStyle w:val="Header3"/>
        <w:keepNext w:val="0"/>
        <w:rPr>
          <w:b w:val="0"/>
          <w:bCs w:val="0"/>
        </w:rPr>
      </w:pPr>
      <w:r>
        <w:rPr>
          <w:b w:val="0"/>
          <w:bCs w:val="0"/>
        </w:rPr>
        <w:t xml:space="preserve">Knapp, A.K. 1985. </w:t>
      </w:r>
      <w:r w:rsidRPr="000F3228">
        <w:rPr>
          <w:b w:val="0"/>
          <w:bCs w:val="0"/>
          <w:iCs/>
        </w:rPr>
        <w:t xml:space="preserve">Effect of fire and drought on the ecophysiology of Andropogon gerardii and Panicum virgatum in a tallgrass prairie. </w:t>
      </w:r>
      <w:r w:rsidRPr="000F3228">
        <w:rPr>
          <w:b w:val="0"/>
          <w:bCs w:val="0"/>
          <w:i/>
        </w:rPr>
        <w:t>Ecology</w:t>
      </w:r>
      <w:r>
        <w:rPr>
          <w:b w:val="0"/>
          <w:bCs w:val="0"/>
        </w:rPr>
        <w:t xml:space="preserve"> 66(4): 1309-1320.</w:t>
      </w:r>
    </w:p>
    <w:p w:rsidR="00912F98" w:rsidRDefault="00912F98" w:rsidP="00A46744">
      <w:pPr>
        <w:pStyle w:val="Header3"/>
        <w:keepNext w:val="0"/>
        <w:rPr>
          <w:b w:val="0"/>
          <w:bCs w:val="0"/>
        </w:rPr>
      </w:pPr>
    </w:p>
    <w:p w:rsidR="00912F98" w:rsidRDefault="00912F98" w:rsidP="00A46744">
      <w:pPr>
        <w:pStyle w:val="Header3"/>
        <w:keepNext w:val="0"/>
        <w:rPr>
          <w:b w:val="0"/>
          <w:bCs w:val="0"/>
        </w:rPr>
      </w:pPr>
      <w:smartTag w:uri="urn:schemas-microsoft-com:office:smarttags" w:element="place">
        <w:smartTag w:uri="urn:schemas-microsoft-com:office:smarttags" w:element="PlaceName">
          <w:r>
            <w:rPr>
              <w:b w:val="0"/>
              <w:bCs w:val="0"/>
            </w:rPr>
            <w:t>Knox</w:t>
          </w:r>
        </w:smartTag>
        <w:r>
          <w:rPr>
            <w:b w:val="0"/>
            <w:bCs w:val="0"/>
          </w:rPr>
          <w:t xml:space="preserve"> </w:t>
        </w:r>
        <w:smartTag w:uri="urn:schemas-microsoft-com:office:smarttags" w:element="PlaceType">
          <w:r>
            <w:rPr>
              <w:b w:val="0"/>
              <w:bCs w:val="0"/>
            </w:rPr>
            <w:t>City</w:t>
          </w:r>
        </w:smartTag>
        <w:r>
          <w:rPr>
            <w:b w:val="0"/>
            <w:bCs w:val="0"/>
          </w:rPr>
          <w:t xml:space="preserve"> </w:t>
        </w:r>
        <w:smartTag w:uri="urn:schemas-microsoft-com:office:smarttags" w:element="PlaceName">
          <w:r>
            <w:rPr>
              <w:b w:val="0"/>
              <w:bCs w:val="0"/>
            </w:rPr>
            <w:t>Plants</w:t>
          </w:r>
        </w:smartTag>
        <w:r>
          <w:rPr>
            <w:b w:val="0"/>
            <w:bCs w:val="0"/>
          </w:rPr>
          <w:t xml:space="preserve"> </w:t>
        </w:r>
        <w:smartTag w:uri="urn:schemas-microsoft-com:office:smarttags" w:element="PlaceName">
          <w:r>
            <w:rPr>
              <w:b w:val="0"/>
              <w:bCs w:val="0"/>
            </w:rPr>
            <w:t>Materials</w:t>
          </w:r>
        </w:smartTag>
        <w:r>
          <w:rPr>
            <w:b w:val="0"/>
            <w:bCs w:val="0"/>
          </w:rPr>
          <w:t xml:space="preserve"> </w:t>
        </w:r>
        <w:smartTag w:uri="urn:schemas-microsoft-com:office:smarttags" w:element="PlaceType">
          <w:r>
            <w:rPr>
              <w:b w:val="0"/>
              <w:bCs w:val="0"/>
            </w:rPr>
            <w:t>Center</w:t>
          </w:r>
        </w:smartTag>
      </w:smartTag>
      <w:r>
        <w:rPr>
          <w:b w:val="0"/>
          <w:bCs w:val="0"/>
        </w:rPr>
        <w:t>. 1985. N</w:t>
      </w:r>
      <w:r>
        <w:rPr>
          <w:b w:val="0"/>
          <w:bCs w:val="0"/>
          <w:i/>
          <w:iCs/>
        </w:rPr>
        <w:t>otice of release: ‘Eldorado’ engelmanndaisy (Engelmannia pinnatifida).</w:t>
      </w:r>
      <w:r>
        <w:rPr>
          <w:b w:val="0"/>
          <w:bCs w:val="0"/>
          <w:iCs/>
        </w:rPr>
        <w:t xml:space="preserve"> </w:t>
      </w:r>
      <w:r>
        <w:rPr>
          <w:b w:val="0"/>
          <w:bCs w:val="0"/>
        </w:rPr>
        <w:t xml:space="preserve">pp. 2. ID #1473. Soil Conservation Service, </w:t>
      </w:r>
      <w:smartTag w:uri="urn:schemas-microsoft-com:office:smarttags" w:element="place">
        <w:smartTag w:uri="urn:schemas-microsoft-com:office:smarttags" w:element="PlaceName">
          <w:r>
            <w:rPr>
              <w:b w:val="0"/>
              <w:bCs w:val="0"/>
            </w:rPr>
            <w:t>Knox</w:t>
          </w:r>
        </w:smartTag>
        <w:r>
          <w:rPr>
            <w:b w:val="0"/>
            <w:bCs w:val="0"/>
          </w:rPr>
          <w:t xml:space="preserve"> </w:t>
        </w:r>
        <w:smartTag w:uri="urn:schemas-microsoft-com:office:smarttags" w:element="PlaceType">
          <w:r>
            <w:rPr>
              <w:b w:val="0"/>
              <w:bCs w:val="0"/>
            </w:rPr>
            <w:t>City</w:t>
          </w:r>
        </w:smartTag>
      </w:smartTag>
      <w:r>
        <w:rPr>
          <w:b w:val="0"/>
          <w:bCs w:val="0"/>
        </w:rPr>
        <w:t>.</w:t>
      </w:r>
    </w:p>
    <w:p w:rsidR="00912F98" w:rsidRDefault="00912F98" w:rsidP="00A46744">
      <w:pPr>
        <w:pStyle w:val="Header3"/>
        <w:keepNext w:val="0"/>
        <w:rPr>
          <w:b w:val="0"/>
          <w:bCs w:val="0"/>
        </w:rPr>
      </w:pPr>
      <w:r>
        <w:rPr>
          <w:b w:val="0"/>
          <w:bCs w:val="0"/>
        </w:rPr>
        <w:t xml:space="preserve"> </w:t>
      </w:r>
    </w:p>
    <w:p w:rsidR="00912F98" w:rsidRDefault="00912F98" w:rsidP="00A46744">
      <w:pPr>
        <w:pStyle w:val="Header3"/>
        <w:keepNext w:val="0"/>
        <w:rPr>
          <w:b w:val="0"/>
          <w:bCs w:val="0"/>
        </w:rPr>
      </w:pPr>
      <w:r>
        <w:rPr>
          <w:b w:val="0"/>
          <w:bCs w:val="0"/>
        </w:rPr>
        <w:t xml:space="preserve">Native Plants Network. 2003. </w:t>
      </w:r>
      <w:r>
        <w:rPr>
          <w:b w:val="0"/>
          <w:bCs w:val="0"/>
          <w:i/>
          <w:iCs/>
        </w:rPr>
        <w:t xml:space="preserve">Protocol information: Andropogon gerardii.  </w:t>
      </w:r>
      <w:r>
        <w:rPr>
          <w:b w:val="0"/>
          <w:bCs w:val="0"/>
          <w:iCs/>
        </w:rPr>
        <w:t>(</w:t>
      </w:r>
      <w:hyperlink r:id="rId13" w:history="1">
        <w:r>
          <w:rPr>
            <w:rStyle w:val="Hyperlink"/>
            <w:b w:val="0"/>
          </w:rPr>
          <w:t>http://www.nativeplantnetwork.org/network</w:t>
        </w:r>
      </w:hyperlink>
      <w:r>
        <w:rPr>
          <w:b w:val="0"/>
          <w:bCs w:val="0"/>
        </w:rPr>
        <w:t xml:space="preserve">, </w:t>
      </w:r>
      <w:smartTag w:uri="urn:schemas-microsoft-com:office:smarttags" w:element="date">
        <w:smartTagPr>
          <w:attr w:name="Year" w:val="2004"/>
          <w:attr w:name="Day" w:val="13"/>
          <w:attr w:name="Month" w:val="1"/>
        </w:smartTagPr>
        <w:r>
          <w:rPr>
            <w:b w:val="0"/>
            <w:bCs w:val="0"/>
          </w:rPr>
          <w:t>13 Jan 2004</w:t>
        </w:r>
      </w:smartTag>
      <w:r>
        <w:rPr>
          <w:b w:val="0"/>
          <w:bCs w:val="0"/>
        </w:rPr>
        <w:t xml:space="preserve">). </w:t>
      </w:r>
      <w:smartTag w:uri="urn:schemas-microsoft-com:office:smarttags" w:element="PlaceType">
        <w:r>
          <w:rPr>
            <w:b w:val="0"/>
            <w:bCs w:val="0"/>
          </w:rPr>
          <w:t>College</w:t>
        </w:r>
      </w:smartTag>
      <w:r>
        <w:rPr>
          <w:b w:val="0"/>
          <w:bCs w:val="0"/>
        </w:rPr>
        <w:t xml:space="preserve"> of </w:t>
      </w:r>
      <w:smartTag w:uri="urn:schemas-microsoft-com:office:smarttags" w:element="PlaceName">
        <w:r>
          <w:rPr>
            <w:b w:val="0"/>
            <w:bCs w:val="0"/>
          </w:rPr>
          <w:t>Natural Resources</w:t>
        </w:r>
      </w:smartTag>
      <w:r>
        <w:rPr>
          <w:b w:val="0"/>
          <w:bCs w:val="0"/>
        </w:rPr>
        <w:t xml:space="preserve">, </w:t>
      </w:r>
      <w:smartTag w:uri="urn:schemas-microsoft-com:office:smarttags" w:element="PlaceType">
        <w:r>
          <w:rPr>
            <w:b w:val="0"/>
            <w:bCs w:val="0"/>
          </w:rPr>
          <w:t>University</w:t>
        </w:r>
      </w:smartTag>
      <w:r>
        <w:rPr>
          <w:b w:val="0"/>
          <w:bCs w:val="0"/>
        </w:rPr>
        <w:t xml:space="preserve"> of </w:t>
      </w:r>
      <w:smartTag w:uri="urn:schemas-microsoft-com:office:smarttags" w:element="PlaceName">
        <w:r>
          <w:rPr>
            <w:b w:val="0"/>
            <w:bCs w:val="0"/>
          </w:rPr>
          <w:t>Idaho</w:t>
        </w:r>
      </w:smartTag>
      <w:r>
        <w:rPr>
          <w:b w:val="0"/>
          <w:bCs w:val="0"/>
        </w:rPr>
        <w:t xml:space="preserve">, </w:t>
      </w:r>
      <w:smartTag w:uri="urn:schemas-microsoft-com:office:smarttags" w:element="place">
        <w:smartTag w:uri="urn:schemas-microsoft-com:office:smarttags" w:element="City">
          <w:r>
            <w:rPr>
              <w:b w:val="0"/>
              <w:bCs w:val="0"/>
            </w:rPr>
            <w:t>Moscow</w:t>
          </w:r>
        </w:smartTag>
      </w:smartTag>
      <w:r>
        <w:rPr>
          <w:b w:val="0"/>
          <w:bCs w:val="0"/>
        </w:rPr>
        <w:t xml:space="preserve">.  </w:t>
      </w:r>
    </w:p>
    <w:p w:rsidR="00912F98" w:rsidRDefault="00912F98" w:rsidP="00A46744">
      <w:pPr>
        <w:pStyle w:val="Header3"/>
        <w:keepNext w:val="0"/>
        <w:rPr>
          <w:b w:val="0"/>
          <w:bCs w:val="0"/>
        </w:rPr>
      </w:pPr>
    </w:p>
    <w:p w:rsidR="00912F98" w:rsidRDefault="00912F98" w:rsidP="00A46744">
      <w:pPr>
        <w:pStyle w:val="Header3"/>
        <w:keepNext w:val="0"/>
        <w:rPr>
          <w:b w:val="0"/>
          <w:bCs w:val="0"/>
          <w:i/>
          <w:iCs/>
        </w:rPr>
      </w:pPr>
      <w:r>
        <w:rPr>
          <w:b w:val="0"/>
          <w:bCs w:val="0"/>
        </w:rPr>
        <w:t xml:space="preserve">NDSU Extension Service. 1998. </w:t>
      </w:r>
      <w:r>
        <w:rPr>
          <w:b w:val="0"/>
          <w:bCs w:val="0"/>
          <w:i/>
          <w:iCs/>
        </w:rPr>
        <w:t xml:space="preserve">Selected </w:t>
      </w:r>
      <w:smartTag w:uri="urn:schemas-microsoft-com:office:smarttags" w:element="State">
        <w:r>
          <w:rPr>
            <w:b w:val="0"/>
            <w:bCs w:val="0"/>
            <w:i/>
            <w:iCs/>
          </w:rPr>
          <w:t>North Dakota</w:t>
        </w:r>
      </w:smartTag>
      <w:r>
        <w:rPr>
          <w:b w:val="0"/>
          <w:bCs w:val="0"/>
          <w:i/>
          <w:iCs/>
        </w:rPr>
        <w:t xml:space="preserve"> and </w:t>
      </w:r>
      <w:smartTag w:uri="urn:schemas-microsoft-com:office:smarttags" w:element="place">
        <w:smartTag w:uri="urn:schemas-microsoft-com:office:smarttags" w:element="State">
          <w:r>
            <w:rPr>
              <w:b w:val="0"/>
              <w:bCs w:val="0"/>
              <w:i/>
              <w:iCs/>
            </w:rPr>
            <w:t>Minnesota</w:t>
          </w:r>
        </w:smartTag>
      </w:smartTag>
      <w:r>
        <w:rPr>
          <w:b w:val="0"/>
          <w:bCs w:val="0"/>
          <w:i/>
          <w:iCs/>
        </w:rPr>
        <w:t xml:space="preserve"> range plants: big bluestem, turkeyfoot. </w:t>
      </w:r>
      <w:r>
        <w:rPr>
          <w:b w:val="0"/>
          <w:bCs w:val="0"/>
        </w:rPr>
        <w:t>(</w:t>
      </w:r>
      <w:hyperlink r:id="rId14" w:history="1">
        <w:r>
          <w:rPr>
            <w:rStyle w:val="Hyperlink"/>
            <w:b w:val="0"/>
          </w:rPr>
          <w:t>http://www.ext.nodak.edu/extpubs/ansci/range/eb69-6.htm</w:t>
        </w:r>
      </w:hyperlink>
      <w:r>
        <w:rPr>
          <w:b w:val="0"/>
          <w:bCs w:val="0"/>
        </w:rPr>
        <w:t xml:space="preserve">, </w:t>
      </w:r>
      <w:smartTag w:uri="urn:schemas-microsoft-com:office:smarttags" w:element="date">
        <w:smartTagPr>
          <w:attr w:name="Year" w:val="2004"/>
          <w:attr w:name="Day" w:val="13"/>
          <w:attr w:name="Month" w:val="1"/>
        </w:smartTagPr>
        <w:r>
          <w:rPr>
            <w:b w:val="0"/>
            <w:bCs w:val="0"/>
          </w:rPr>
          <w:t>13 Jan 2004</w:t>
        </w:r>
      </w:smartTag>
      <w:r>
        <w:rPr>
          <w:b w:val="0"/>
          <w:bCs w:val="0"/>
        </w:rPr>
        <w:t>).</w:t>
      </w:r>
      <w:r>
        <w:rPr>
          <w:b w:val="0"/>
          <w:bCs w:val="0"/>
          <w:i/>
          <w:iCs/>
        </w:rPr>
        <w:t xml:space="preserve"> </w:t>
      </w:r>
      <w:smartTag w:uri="urn:schemas-microsoft-com:office:smarttags" w:element="place">
        <w:smartTag w:uri="urn:schemas-microsoft-com:office:smarttags" w:element="PlaceName">
          <w:r>
            <w:rPr>
              <w:b w:val="0"/>
              <w:bCs w:val="0"/>
            </w:rPr>
            <w:t>North Dakota</w:t>
          </w:r>
        </w:smartTag>
        <w:r>
          <w:rPr>
            <w:b w:val="0"/>
            <w:bCs w:val="0"/>
          </w:rPr>
          <w:t xml:space="preserve"> </w:t>
        </w:r>
        <w:smartTag w:uri="urn:schemas-microsoft-com:office:smarttags" w:element="PlaceType">
          <w:r>
            <w:rPr>
              <w:b w:val="0"/>
              <w:bCs w:val="0"/>
            </w:rPr>
            <w:t>State</w:t>
          </w:r>
        </w:smartTag>
        <w:r>
          <w:rPr>
            <w:b w:val="0"/>
            <w:bCs w:val="0"/>
          </w:rPr>
          <w:t xml:space="preserve"> </w:t>
        </w:r>
        <w:smartTag w:uri="urn:schemas-microsoft-com:office:smarttags" w:element="PlaceType">
          <w:r>
            <w:rPr>
              <w:b w:val="0"/>
              <w:bCs w:val="0"/>
            </w:rPr>
            <w:t>University</w:t>
          </w:r>
        </w:smartTag>
      </w:smartTag>
      <w:r>
        <w:rPr>
          <w:b w:val="0"/>
          <w:bCs w:val="0"/>
        </w:rPr>
        <w:t xml:space="preserve">. </w:t>
      </w:r>
      <w:smartTag w:uri="urn:schemas-microsoft-com:office:smarttags" w:element="place">
        <w:smartTag w:uri="urn:schemas-microsoft-com:office:smarttags" w:element="City">
          <w:r>
            <w:rPr>
              <w:b w:val="0"/>
              <w:bCs w:val="0"/>
            </w:rPr>
            <w:t>Fargo</w:t>
          </w:r>
        </w:smartTag>
      </w:smartTag>
      <w:r>
        <w:rPr>
          <w:b w:val="0"/>
          <w:bCs w:val="0"/>
        </w:rPr>
        <w:t xml:space="preserve">.  </w:t>
      </w:r>
    </w:p>
    <w:p w:rsidR="00912F98" w:rsidRDefault="00912F98" w:rsidP="00A46744">
      <w:pPr>
        <w:pStyle w:val="Header3"/>
        <w:keepNext w:val="0"/>
        <w:rPr>
          <w:b w:val="0"/>
          <w:bCs w:val="0"/>
        </w:rPr>
      </w:pPr>
    </w:p>
    <w:p w:rsidR="00912F98" w:rsidRDefault="00912F98" w:rsidP="00A46744">
      <w:pPr>
        <w:pStyle w:val="Header3"/>
        <w:keepNext w:val="0"/>
        <w:rPr>
          <w:b w:val="0"/>
          <w:bCs w:val="0"/>
        </w:rPr>
      </w:pPr>
      <w:r>
        <w:rPr>
          <w:b w:val="0"/>
          <w:bCs w:val="0"/>
        </w:rPr>
        <w:t xml:space="preserve">Plant Finder. 2003. </w:t>
      </w:r>
      <w:r>
        <w:rPr>
          <w:b w:val="0"/>
          <w:bCs w:val="0"/>
          <w:i/>
          <w:iCs/>
        </w:rPr>
        <w:t>Andropogon gerardii.</w:t>
      </w:r>
      <w:r>
        <w:rPr>
          <w:b w:val="0"/>
          <w:bCs w:val="0"/>
        </w:rPr>
        <w:t xml:space="preserve"> (</w:t>
      </w:r>
      <w:hyperlink r:id="rId15" w:history="1">
        <w:r>
          <w:rPr>
            <w:rStyle w:val="Hyperlink"/>
            <w:b w:val="0"/>
          </w:rPr>
          <w:t>http://ridgwaydb.mobot.org/kemperweb/plantfinder/</w:t>
        </w:r>
      </w:hyperlink>
      <w:r>
        <w:rPr>
          <w:b w:val="0"/>
          <w:bCs w:val="0"/>
        </w:rPr>
        <w:t xml:space="preserve"> Plant.asp?code=G720, </w:t>
      </w:r>
      <w:smartTag w:uri="urn:schemas-microsoft-com:office:smarttags" w:element="date">
        <w:smartTagPr>
          <w:attr w:name="Month" w:val="1"/>
          <w:attr w:name="Day" w:val="13"/>
          <w:attr w:name="Year" w:val="2004"/>
        </w:smartTagPr>
        <w:r>
          <w:rPr>
            <w:b w:val="0"/>
            <w:bCs w:val="0"/>
          </w:rPr>
          <w:t>13 Jan 2004</w:t>
        </w:r>
      </w:smartTag>
      <w:r>
        <w:rPr>
          <w:b w:val="0"/>
          <w:bCs w:val="0"/>
        </w:rPr>
        <w:t xml:space="preserve">). </w:t>
      </w:r>
      <w:smartTag w:uri="urn:schemas-microsoft-com:office:smarttags" w:element="place">
        <w:smartTag w:uri="urn:schemas-microsoft-com:office:smarttags" w:element="PlaceName">
          <w:r>
            <w:rPr>
              <w:b w:val="0"/>
              <w:bCs w:val="0"/>
            </w:rPr>
            <w:t>Missouri</w:t>
          </w:r>
        </w:smartTag>
        <w:r>
          <w:rPr>
            <w:b w:val="0"/>
            <w:bCs w:val="0"/>
          </w:rPr>
          <w:t xml:space="preserve"> </w:t>
        </w:r>
        <w:smartTag w:uri="urn:schemas-microsoft-com:office:smarttags" w:element="PlaceType">
          <w:r>
            <w:rPr>
              <w:b w:val="0"/>
              <w:bCs w:val="0"/>
            </w:rPr>
            <w:t>Botanical Garden</w:t>
          </w:r>
        </w:smartTag>
      </w:smartTag>
      <w:r>
        <w:rPr>
          <w:b w:val="0"/>
          <w:bCs w:val="0"/>
        </w:rPr>
        <w:t xml:space="preserve">. </w:t>
      </w:r>
      <w:smartTag w:uri="urn:schemas-microsoft-com:office:smarttags" w:element="place">
        <w:smartTag w:uri="urn:schemas-microsoft-com:office:smarttags" w:element="City">
          <w:r>
            <w:rPr>
              <w:b w:val="0"/>
              <w:bCs w:val="0"/>
            </w:rPr>
            <w:t>St. Louis</w:t>
          </w:r>
        </w:smartTag>
      </w:smartTag>
      <w:r>
        <w:rPr>
          <w:b w:val="0"/>
          <w:bCs w:val="0"/>
        </w:rPr>
        <w:t>.</w:t>
      </w:r>
    </w:p>
    <w:p w:rsidR="00912F98" w:rsidRDefault="00912F98" w:rsidP="00912F98">
      <w:pPr>
        <w:pStyle w:val="Header3"/>
        <w:rPr>
          <w:b w:val="0"/>
          <w:bCs w:val="0"/>
        </w:rPr>
      </w:pPr>
    </w:p>
    <w:p w:rsidR="00912F98" w:rsidRDefault="00912F98" w:rsidP="00912F98">
      <w:pPr>
        <w:pStyle w:val="Header3"/>
        <w:rPr>
          <w:b w:val="0"/>
          <w:bCs w:val="0"/>
        </w:rPr>
      </w:pPr>
      <w:r>
        <w:rPr>
          <w:b w:val="0"/>
          <w:bCs w:val="0"/>
        </w:rPr>
        <w:t xml:space="preserve">USDA NRCS. 1996. </w:t>
      </w:r>
      <w:r>
        <w:rPr>
          <w:b w:val="0"/>
          <w:bCs w:val="0"/>
          <w:i/>
          <w:iCs/>
        </w:rPr>
        <w:t xml:space="preserve">Notice of release: Earl big bluestem (Andropogon gerardii). </w:t>
      </w:r>
      <w:r>
        <w:rPr>
          <w:b w:val="0"/>
          <w:bCs w:val="0"/>
        </w:rPr>
        <w:t>Pp. 2. ID #3145.</w:t>
      </w:r>
    </w:p>
    <w:p w:rsidR="00912F98" w:rsidRDefault="00912F98" w:rsidP="00912F98">
      <w:pPr>
        <w:pStyle w:val="Header3"/>
        <w:rPr>
          <w:b w:val="0"/>
          <w:bCs w:val="0"/>
        </w:rPr>
      </w:pPr>
      <w:r>
        <w:rPr>
          <w:b w:val="0"/>
          <w:bCs w:val="0"/>
        </w:rPr>
        <w:t xml:space="preserve">USDA NRCS Knox City Plants Materials Center, </w:t>
      </w:r>
      <w:smartTag w:uri="urn:schemas-microsoft-com:office:smarttags" w:element="place">
        <w:smartTag w:uri="urn:schemas-microsoft-com:office:smarttags" w:element="City">
          <w:r>
            <w:rPr>
              <w:b w:val="0"/>
              <w:bCs w:val="0"/>
            </w:rPr>
            <w:t>Washington</w:t>
          </w:r>
        </w:smartTag>
        <w:r>
          <w:rPr>
            <w:b w:val="0"/>
            <w:bCs w:val="0"/>
          </w:rPr>
          <w:t xml:space="preserve"> </w:t>
        </w:r>
        <w:smartTag w:uri="urn:schemas-microsoft-com:office:smarttags" w:element="State">
          <w:r>
            <w:rPr>
              <w:b w:val="0"/>
              <w:bCs w:val="0"/>
            </w:rPr>
            <w:t>D.C.</w:t>
          </w:r>
        </w:smartTag>
      </w:smartTag>
      <w:r>
        <w:rPr>
          <w:b w:val="0"/>
          <w:bCs w:val="0"/>
        </w:rPr>
        <w:t xml:space="preserve">  </w:t>
      </w:r>
    </w:p>
    <w:p w:rsidR="00912F98" w:rsidRDefault="00912F98" w:rsidP="00912F98">
      <w:pPr>
        <w:pStyle w:val="Header3"/>
        <w:rPr>
          <w:b w:val="0"/>
          <w:bCs w:val="0"/>
        </w:rPr>
      </w:pPr>
    </w:p>
    <w:p w:rsidR="00912F98" w:rsidRDefault="00912F98" w:rsidP="00912F98">
      <w:pPr>
        <w:pStyle w:val="Header3"/>
        <w:rPr>
          <w:b w:val="0"/>
          <w:bCs w:val="0"/>
        </w:rPr>
      </w:pPr>
      <w:r>
        <w:rPr>
          <w:b w:val="0"/>
          <w:bCs w:val="0"/>
        </w:rPr>
        <w:t xml:space="preserve">Uchytil, R.J. 1988. </w:t>
      </w:r>
      <w:r>
        <w:rPr>
          <w:b w:val="0"/>
          <w:bCs w:val="0"/>
          <w:i/>
          <w:iCs/>
        </w:rPr>
        <w:t xml:space="preserve">Andropogon gerardii var. gerardii. </w:t>
      </w:r>
      <w:r>
        <w:rPr>
          <w:b w:val="0"/>
          <w:bCs w:val="0"/>
        </w:rPr>
        <w:t>(</w:t>
      </w:r>
      <w:hyperlink r:id="rId16" w:history="1">
        <w:r>
          <w:rPr>
            <w:rStyle w:val="Hyperlink"/>
            <w:b w:val="0"/>
          </w:rPr>
          <w:t>http://www.fs.fed.us/database/feis</w:t>
        </w:r>
      </w:hyperlink>
      <w:r>
        <w:rPr>
          <w:b w:val="0"/>
          <w:bCs w:val="0"/>
        </w:rPr>
        <w:t xml:space="preserve">, </w:t>
      </w:r>
      <w:smartTag w:uri="urn:schemas-microsoft-com:office:smarttags" w:element="date">
        <w:smartTagPr>
          <w:attr w:name="Month" w:val="1"/>
          <w:attr w:name="Day" w:val="17"/>
          <w:attr w:name="Year" w:val="2004"/>
        </w:smartTagPr>
        <w:r>
          <w:rPr>
            <w:b w:val="0"/>
            <w:bCs w:val="0"/>
          </w:rPr>
          <w:t>17 Jan 2004</w:t>
        </w:r>
      </w:smartTag>
      <w:r>
        <w:rPr>
          <w:b w:val="0"/>
          <w:bCs w:val="0"/>
        </w:rPr>
        <w:t xml:space="preserve">).USDA Forest Service, Rocky Mountain Research Station, Fire Sciences Laboratory, </w:t>
      </w:r>
      <w:smartTag w:uri="urn:schemas-microsoft-com:office:smarttags" w:element="place">
        <w:smartTag w:uri="urn:schemas-microsoft-com:office:smarttags" w:element="City">
          <w:r>
            <w:rPr>
              <w:b w:val="0"/>
              <w:bCs w:val="0"/>
            </w:rPr>
            <w:t>Missoula</w:t>
          </w:r>
        </w:smartTag>
      </w:smartTag>
      <w:r>
        <w:rPr>
          <w:b w:val="0"/>
          <w:bCs w:val="0"/>
        </w:rPr>
        <w:t>.</w:t>
      </w:r>
    </w:p>
    <w:p w:rsidR="00912F98" w:rsidRDefault="00912F98" w:rsidP="00912F98"/>
    <w:p w:rsidR="00912F98" w:rsidRDefault="00912F98" w:rsidP="00912F98">
      <w:pPr>
        <w:pStyle w:val="Header3"/>
      </w:pPr>
      <w:r>
        <w:t xml:space="preserve">Prepared By: </w:t>
      </w:r>
    </w:p>
    <w:p w:rsidR="00912F98" w:rsidRPr="00912F98" w:rsidRDefault="00912F98" w:rsidP="00912F98">
      <w:pPr>
        <w:pStyle w:val="Header3"/>
        <w:rPr>
          <w:b w:val="0"/>
          <w:bCs w:val="0"/>
          <w:i/>
          <w:iCs/>
        </w:rPr>
      </w:pPr>
      <w:r>
        <w:rPr>
          <w:b w:val="0"/>
          <w:bCs w:val="0"/>
          <w:i/>
          <w:iCs/>
        </w:rPr>
        <w:t>Sarah Wennerberg</w:t>
      </w:r>
      <w:r>
        <w:rPr>
          <w:b w:val="0"/>
          <w:bCs w:val="0"/>
        </w:rPr>
        <w:t xml:space="preserve">, </w:t>
      </w:r>
      <w:smartTag w:uri="urn:schemas-microsoft-com:office:smarttags" w:element="PlaceName">
        <w:r>
          <w:rPr>
            <w:b w:val="0"/>
            <w:bCs w:val="0"/>
          </w:rPr>
          <w:t>USDA</w:t>
        </w:r>
      </w:smartTag>
      <w:r>
        <w:rPr>
          <w:b w:val="0"/>
          <w:bCs w:val="0"/>
        </w:rPr>
        <w:t xml:space="preserve"> </w:t>
      </w:r>
      <w:smartTag w:uri="urn:schemas-microsoft-com:office:smarttags" w:element="PlaceName">
        <w:r>
          <w:rPr>
            <w:b w:val="0"/>
            <w:bCs w:val="0"/>
          </w:rPr>
          <w:t>NRCS</w:t>
        </w:r>
      </w:smartTag>
      <w:r>
        <w:rPr>
          <w:b w:val="0"/>
          <w:bCs w:val="0"/>
        </w:rPr>
        <w:t xml:space="preserve"> </w:t>
      </w:r>
      <w:smartTag w:uri="urn:schemas-microsoft-com:office:smarttags" w:element="PlaceName">
        <w:r>
          <w:rPr>
            <w:b w:val="0"/>
            <w:bCs w:val="0"/>
          </w:rPr>
          <w:t>National</w:t>
        </w:r>
      </w:smartTag>
      <w:r>
        <w:rPr>
          <w:b w:val="0"/>
          <w:bCs w:val="0"/>
        </w:rPr>
        <w:t xml:space="preserve"> </w:t>
      </w:r>
      <w:smartTag w:uri="urn:schemas-microsoft-com:office:smarttags" w:element="PlaceName">
        <w:r>
          <w:rPr>
            <w:b w:val="0"/>
            <w:bCs w:val="0"/>
          </w:rPr>
          <w:t>Plant</w:t>
        </w:r>
      </w:smartTag>
      <w:r>
        <w:rPr>
          <w:b w:val="0"/>
          <w:bCs w:val="0"/>
        </w:rPr>
        <w:t xml:space="preserve"> </w:t>
      </w:r>
      <w:smartTag w:uri="urn:schemas-microsoft-com:office:smarttags" w:element="PlaceName">
        <w:r>
          <w:rPr>
            <w:b w:val="0"/>
            <w:bCs w:val="0"/>
          </w:rPr>
          <w:t>Data</w:t>
        </w:r>
      </w:smartTag>
      <w:r>
        <w:rPr>
          <w:b w:val="0"/>
          <w:bCs w:val="0"/>
        </w:rPr>
        <w:t xml:space="preserve"> </w:t>
      </w:r>
      <w:smartTag w:uri="urn:schemas-microsoft-com:office:smarttags" w:element="PlaceType">
        <w:r>
          <w:rPr>
            <w:b w:val="0"/>
            <w:bCs w:val="0"/>
          </w:rPr>
          <w:t>Center</w:t>
        </w:r>
      </w:smartTag>
      <w:r>
        <w:rPr>
          <w:b w:val="0"/>
          <w:bCs w:val="0"/>
        </w:rPr>
        <w:t xml:space="preserve">, </w:t>
      </w:r>
      <w:smartTag w:uri="urn:schemas-microsoft-com:office:smarttags" w:element="place">
        <w:smartTag w:uri="urn:schemas-microsoft-com:office:smarttags" w:element="City">
          <w:r>
            <w:rPr>
              <w:b w:val="0"/>
              <w:bCs w:val="0"/>
            </w:rPr>
            <w:t>Baton Rouge</w:t>
          </w:r>
        </w:smartTag>
        <w:r>
          <w:rPr>
            <w:b w:val="0"/>
            <w:bCs w:val="0"/>
          </w:rPr>
          <w:t xml:space="preserve">, </w:t>
        </w:r>
        <w:smartTag w:uri="urn:schemas-microsoft-com:office:smarttags" w:element="State">
          <w:r>
            <w:rPr>
              <w:b w:val="0"/>
              <w:bCs w:val="0"/>
            </w:rPr>
            <w:t>Louisiana</w:t>
          </w:r>
        </w:smartTag>
      </w:smartTag>
    </w:p>
    <w:p w:rsidR="00912F98" w:rsidRDefault="00912F98" w:rsidP="00912F98"/>
    <w:p w:rsidR="00912F98" w:rsidRDefault="00912F98" w:rsidP="00912F98">
      <w:pPr>
        <w:pStyle w:val="Header3"/>
      </w:pPr>
      <w:r>
        <w:t xml:space="preserve">Species Coordinator: </w:t>
      </w:r>
    </w:p>
    <w:p w:rsidR="00912F98" w:rsidRPr="00912F98" w:rsidRDefault="00912F98" w:rsidP="00912F98">
      <w:pPr>
        <w:pStyle w:val="Bodytext0"/>
        <w:rPr>
          <w:i/>
          <w:iCs/>
        </w:rPr>
      </w:pPr>
      <w:r>
        <w:rPr>
          <w:i/>
          <w:iCs/>
        </w:rPr>
        <w:t>Mark Skinner</w:t>
      </w:r>
      <w:r>
        <w:t xml:space="preserve">,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912F98" w:rsidRDefault="00912F98" w:rsidP="00912F98"/>
    <w:p w:rsidR="00912F98" w:rsidRDefault="00912F98" w:rsidP="00912F98">
      <w:pPr>
        <w:pStyle w:val="Header4"/>
      </w:pPr>
      <w:r>
        <w:t>Edited: 29Jan2004 sbw; 21Oct2004 rln; 24may06jsp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7"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8"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9"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20"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21"/>
      <w:footerReference w:type="default" r:id="rId22"/>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0A94" w:rsidRDefault="00ED0A94">
      <w:r>
        <w:separator/>
      </w:r>
    </w:p>
  </w:endnote>
  <w:endnote w:type="continuationSeparator" w:id="0">
    <w:p w:rsidR="00ED0A94" w:rsidRDefault="00ED0A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0A94" w:rsidRDefault="00ED0A94">
      <w:r>
        <w:separator/>
      </w:r>
    </w:p>
  </w:footnote>
  <w:footnote w:type="continuationSeparator" w:id="0">
    <w:p w:rsidR="00ED0A94" w:rsidRDefault="00ED0A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20105">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30A3B"/>
    <w:rsid w:val="00134B3C"/>
    <w:rsid w:val="001478F1"/>
    <w:rsid w:val="001A06E7"/>
    <w:rsid w:val="001B6C75"/>
    <w:rsid w:val="001C4209"/>
    <w:rsid w:val="001D6A53"/>
    <w:rsid w:val="001F7210"/>
    <w:rsid w:val="002148DF"/>
    <w:rsid w:val="00222F37"/>
    <w:rsid w:val="002375B8"/>
    <w:rsid w:val="0026727E"/>
    <w:rsid w:val="002B74D7"/>
    <w:rsid w:val="002C45BA"/>
    <w:rsid w:val="003051AA"/>
    <w:rsid w:val="0036701D"/>
    <w:rsid w:val="003749B3"/>
    <w:rsid w:val="00377934"/>
    <w:rsid w:val="00395D33"/>
    <w:rsid w:val="003D7BA3"/>
    <w:rsid w:val="004032F8"/>
    <w:rsid w:val="004052E3"/>
    <w:rsid w:val="00416D52"/>
    <w:rsid w:val="004340C9"/>
    <w:rsid w:val="004364E5"/>
    <w:rsid w:val="00437F11"/>
    <w:rsid w:val="004500D1"/>
    <w:rsid w:val="0048212B"/>
    <w:rsid w:val="00485D14"/>
    <w:rsid w:val="004A50AC"/>
    <w:rsid w:val="004E2BD6"/>
    <w:rsid w:val="004F75FB"/>
    <w:rsid w:val="00520105"/>
    <w:rsid w:val="00520FAC"/>
    <w:rsid w:val="00592CFA"/>
    <w:rsid w:val="005A2740"/>
    <w:rsid w:val="005F57D8"/>
    <w:rsid w:val="0061608E"/>
    <w:rsid w:val="006333FE"/>
    <w:rsid w:val="006B4B3E"/>
    <w:rsid w:val="00712AC4"/>
    <w:rsid w:val="007A3680"/>
    <w:rsid w:val="007F3743"/>
    <w:rsid w:val="0089154B"/>
    <w:rsid w:val="008B3C33"/>
    <w:rsid w:val="008E6018"/>
    <w:rsid w:val="008F3D5A"/>
    <w:rsid w:val="00912F98"/>
    <w:rsid w:val="00982214"/>
    <w:rsid w:val="00993F76"/>
    <w:rsid w:val="00A06FE6"/>
    <w:rsid w:val="00A12175"/>
    <w:rsid w:val="00A46744"/>
    <w:rsid w:val="00A8423D"/>
    <w:rsid w:val="00AC71B6"/>
    <w:rsid w:val="00AD30BE"/>
    <w:rsid w:val="00B630BC"/>
    <w:rsid w:val="00B755F2"/>
    <w:rsid w:val="00B841F9"/>
    <w:rsid w:val="00B8425D"/>
    <w:rsid w:val="00BD616F"/>
    <w:rsid w:val="00BE5356"/>
    <w:rsid w:val="00BF44A8"/>
    <w:rsid w:val="00C71B7B"/>
    <w:rsid w:val="00C81773"/>
    <w:rsid w:val="00CD49CC"/>
    <w:rsid w:val="00CF06F8"/>
    <w:rsid w:val="00CF7EC1"/>
    <w:rsid w:val="00D62818"/>
    <w:rsid w:val="00DD41E3"/>
    <w:rsid w:val="00E54F64"/>
    <w:rsid w:val="00E93233"/>
    <w:rsid w:val="00ED0A94"/>
    <w:rsid w:val="00ED4020"/>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HTMLPreformatted">
    <w:name w:val="HTML Preformatted"/>
    <w:basedOn w:val="Normal"/>
    <w:rsid w:val="00912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Courier New" w:hAnsi="Courier New" w:cs="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ativeplantnetwork.org/network" TargetMode="External"/><Relationship Id="rId18" Type="http://schemas.openxmlformats.org/officeDocument/2006/relationships/hyperlink" Target="http://Plant-Materials.nrcs.usda.gov"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eader" Target="header1.xml"/><Relationship Id="rId12" Type="http://schemas.openxmlformats.org/officeDocument/2006/relationships/hyperlink" Target="http://www.lib.ksu.edu/wildflower/bigbluestem.html" TargetMode="External"/><Relationship Id="rId17" Type="http://schemas.openxmlformats.org/officeDocument/2006/relationships/hyperlink" Target="http://plants.usda.gov" TargetMode="External"/><Relationship Id="rId2" Type="http://schemas.openxmlformats.org/officeDocument/2006/relationships/styles" Target="styles.xml"/><Relationship Id="rId16" Type="http://schemas.openxmlformats.org/officeDocument/2006/relationships/hyperlink" Target="http://www.fs.fed.us/database/feis" TargetMode="External"/><Relationship Id="rId20" Type="http://schemas.openxmlformats.org/officeDocument/2006/relationships/hyperlink" Target="http://www.nrcs.usda.gov/about/civilrigh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lantatlas.usf.edu/main.asp?plantID=66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idgwaydb.mobot.org/kemperweb/plantfinder/" TargetMode="External"/><Relationship Id="rId23" Type="http://schemas.openxmlformats.org/officeDocument/2006/relationships/fontTable" Target="fontTable.xml"/><Relationship Id="rId10" Type="http://schemas.openxmlformats.org/officeDocument/2006/relationships/hyperlink" Target="http://plants.usda.gov" TargetMode="External"/><Relationship Id="rId19" Type="http://schemas.openxmlformats.org/officeDocument/2006/relationships/hyperlink" Target="http://www.usda.gov/oo/target.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ext.nodak.edu/extpubs/ansci/range/eb69-6.ht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1766</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BIG BLUESTEM</vt:lpstr>
    </vt:vector>
  </TitlesOfParts>
  <Company>USDA NRCS National Plant Data Center</Company>
  <LinksUpToDate>false</LinksUpToDate>
  <CharactersWithSpaces>11810</CharactersWithSpaces>
  <SharedDoc>false</SharedDoc>
  <HLinks>
    <vt:vector size="72" baseType="variant">
      <vt:variant>
        <vt:i4>7995511</vt:i4>
      </vt:variant>
      <vt:variant>
        <vt:i4>30</vt:i4>
      </vt:variant>
      <vt:variant>
        <vt:i4>0</vt:i4>
      </vt:variant>
      <vt:variant>
        <vt:i4>5</vt:i4>
      </vt:variant>
      <vt:variant>
        <vt:lpwstr>http://www.nrcs.usda.gov/about/civilrights/</vt:lpwstr>
      </vt:variant>
      <vt:variant>
        <vt:lpwstr/>
      </vt:variant>
      <vt:variant>
        <vt:i4>131081</vt:i4>
      </vt:variant>
      <vt:variant>
        <vt:i4>27</vt:i4>
      </vt:variant>
      <vt:variant>
        <vt:i4>0</vt:i4>
      </vt:variant>
      <vt:variant>
        <vt:i4>5</vt:i4>
      </vt:variant>
      <vt:variant>
        <vt:lpwstr>http://www.usda.gov/oo/target.htm</vt:lpwstr>
      </vt:variant>
      <vt:variant>
        <vt:lpwstr/>
      </vt:variant>
      <vt:variant>
        <vt:i4>1507416</vt:i4>
      </vt:variant>
      <vt:variant>
        <vt:i4>24</vt:i4>
      </vt:variant>
      <vt:variant>
        <vt:i4>0</vt:i4>
      </vt:variant>
      <vt:variant>
        <vt:i4>5</vt:i4>
      </vt:variant>
      <vt:variant>
        <vt:lpwstr>http://plant-materials.nrcs.usda.gov/</vt:lpwstr>
      </vt:variant>
      <vt:variant>
        <vt:lpwstr/>
      </vt:variant>
      <vt:variant>
        <vt:i4>6488104</vt:i4>
      </vt:variant>
      <vt:variant>
        <vt:i4>21</vt:i4>
      </vt:variant>
      <vt:variant>
        <vt:i4>0</vt:i4>
      </vt:variant>
      <vt:variant>
        <vt:i4>5</vt:i4>
      </vt:variant>
      <vt:variant>
        <vt:lpwstr>http://plants.usda.gov/</vt:lpwstr>
      </vt:variant>
      <vt:variant>
        <vt:lpwstr/>
      </vt:variant>
      <vt:variant>
        <vt:i4>6488176</vt:i4>
      </vt:variant>
      <vt:variant>
        <vt:i4>18</vt:i4>
      </vt:variant>
      <vt:variant>
        <vt:i4>0</vt:i4>
      </vt:variant>
      <vt:variant>
        <vt:i4>5</vt:i4>
      </vt:variant>
      <vt:variant>
        <vt:lpwstr>http://www.fs.fed.us/database/feis</vt:lpwstr>
      </vt:variant>
      <vt:variant>
        <vt:lpwstr/>
      </vt:variant>
      <vt:variant>
        <vt:i4>5111837</vt:i4>
      </vt:variant>
      <vt:variant>
        <vt:i4>15</vt:i4>
      </vt:variant>
      <vt:variant>
        <vt:i4>0</vt:i4>
      </vt:variant>
      <vt:variant>
        <vt:i4>5</vt:i4>
      </vt:variant>
      <vt:variant>
        <vt:lpwstr>http://ridgwaydb.mobot.org/kemperweb/plantfinder/</vt:lpwstr>
      </vt:variant>
      <vt:variant>
        <vt:lpwstr/>
      </vt:variant>
      <vt:variant>
        <vt:i4>7995430</vt:i4>
      </vt:variant>
      <vt:variant>
        <vt:i4>12</vt:i4>
      </vt:variant>
      <vt:variant>
        <vt:i4>0</vt:i4>
      </vt:variant>
      <vt:variant>
        <vt:i4>5</vt:i4>
      </vt:variant>
      <vt:variant>
        <vt:lpwstr>http://www.ext.nodak.edu/extpubs/ansci/range/eb69-6.htm</vt:lpwstr>
      </vt:variant>
      <vt:variant>
        <vt:lpwstr/>
      </vt:variant>
      <vt:variant>
        <vt:i4>5308508</vt:i4>
      </vt:variant>
      <vt:variant>
        <vt:i4>9</vt:i4>
      </vt:variant>
      <vt:variant>
        <vt:i4>0</vt:i4>
      </vt:variant>
      <vt:variant>
        <vt:i4>5</vt:i4>
      </vt:variant>
      <vt:variant>
        <vt:lpwstr>http://www.nativeplantnetwork.org/network</vt:lpwstr>
      </vt:variant>
      <vt:variant>
        <vt:lpwstr/>
      </vt:variant>
      <vt:variant>
        <vt:i4>2949237</vt:i4>
      </vt:variant>
      <vt:variant>
        <vt:i4>6</vt:i4>
      </vt:variant>
      <vt:variant>
        <vt:i4>0</vt:i4>
      </vt:variant>
      <vt:variant>
        <vt:i4>5</vt:i4>
      </vt:variant>
      <vt:variant>
        <vt:lpwstr>http://www.lib.ksu.edu/wildflower/bigbluestem.html</vt:lpwstr>
      </vt:variant>
      <vt:variant>
        <vt:lpwstr/>
      </vt:variant>
      <vt:variant>
        <vt:i4>7471145</vt:i4>
      </vt:variant>
      <vt:variant>
        <vt:i4>3</vt:i4>
      </vt:variant>
      <vt:variant>
        <vt:i4>0</vt:i4>
      </vt:variant>
      <vt:variant>
        <vt:i4>5</vt:i4>
      </vt:variant>
      <vt:variant>
        <vt:lpwstr>http://www.plantatlas.usf.edu/main.asp?plantID=668</vt:lpwstr>
      </vt:variant>
      <vt:variant>
        <vt:lpwstr/>
      </vt:variant>
      <vt:variant>
        <vt:i4>6488104</vt:i4>
      </vt:variant>
      <vt:variant>
        <vt:i4>0</vt:i4>
      </vt:variant>
      <vt:variant>
        <vt:i4>0</vt:i4>
      </vt:variant>
      <vt:variant>
        <vt:i4>5</vt:i4>
      </vt:variant>
      <vt:variant>
        <vt:lpwstr>http://plants.usda.gov/</vt:lpwstr>
      </vt:variant>
      <vt:variant>
        <vt:lpwstr/>
      </vt:variant>
      <vt:variant>
        <vt:i4>2424850</vt:i4>
      </vt:variant>
      <vt:variant>
        <vt:i4>0</vt:i4>
      </vt:variant>
      <vt:variant>
        <vt:i4>0</vt:i4>
      </vt:variant>
      <vt:variant>
        <vt:i4>5</vt:i4>
      </vt:variant>
      <vt:variant>
        <vt:lpwstr>mailto:Anderson@USDA-NRCS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BLUESTEM</dc:title>
  <dc:subject>Andropogon gerardii Vitman</dc:subject>
  <dc:creator>William Farrell</dc:creator>
  <cp:keywords/>
  <cp:lastModifiedBy>William Farrell</cp:lastModifiedBy>
  <cp:revision>2</cp:revision>
  <cp:lastPrinted>2003-06-09T21:39:00Z</cp:lastPrinted>
  <dcterms:created xsi:type="dcterms:W3CDTF">2011-01-25T23:08:00Z</dcterms:created>
  <dcterms:modified xsi:type="dcterms:W3CDTF">2011-01-25T23:08:00Z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