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A04" w:rsidRDefault="00234A04" w:rsidP="00134CF9">
      <w:pPr>
        <w:pStyle w:val="Title"/>
        <w:jc w:val="both"/>
        <w:rPr>
          <w:sz w:val="24"/>
          <w:szCs w:val="24"/>
        </w:rPr>
      </w:pPr>
    </w:p>
    <w:p w:rsidR="00FB030E" w:rsidRPr="00FB030E" w:rsidRDefault="00A27C54" w:rsidP="00FB030E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527175" cy="577850"/>
            <wp:effectExtent l="19050" t="0" r="0" b="0"/>
            <wp:wrapNone/>
            <wp:docPr id="3" name="Picture 3" descr="United States Department of Agriculture, Natural Resources Conservation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ed States Department of Agriculture, Natural Resources Conservation Servic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59E1" w:rsidRPr="00FB030E">
        <w:rPr>
          <w:sz w:val="24"/>
          <w:szCs w:val="24"/>
        </w:rPr>
        <w:tab/>
      </w:r>
    </w:p>
    <w:p w:rsidR="00CD49CC" w:rsidRPr="003759E1" w:rsidRDefault="009E07EA" w:rsidP="009E07EA">
      <w:pPr>
        <w:pStyle w:val="Title"/>
        <w:tabs>
          <w:tab w:val="left" w:pos="3233"/>
          <w:tab w:val="right" w:pos="10080"/>
        </w:tabs>
        <w:spacing w:after="120"/>
        <w:jc w:val="left"/>
        <w:sectPr w:rsidR="00CD49CC" w:rsidRPr="003759E1" w:rsidSect="00ED1865">
          <w:footerReference w:type="first" r:id="rId10"/>
          <w:type w:val="continuous"/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>
        <w:tab/>
      </w:r>
      <w:r>
        <w:tab/>
      </w:r>
      <w:r>
        <w:tab/>
      </w:r>
      <w:r w:rsidR="001D3988" w:rsidRPr="003759E1">
        <w:t>Plant Guide</w:t>
      </w:r>
    </w:p>
    <w:p w:rsidR="00614036" w:rsidRPr="004F78CE" w:rsidRDefault="00F51F15" w:rsidP="00E9203C">
      <w:pPr>
        <w:pStyle w:val="Heading1"/>
      </w:pPr>
      <w:r>
        <w:lastRenderedPageBreak/>
        <w:t>Mancos milkvetch</w:t>
      </w:r>
    </w:p>
    <w:p w:rsidR="00CE7C18" w:rsidRDefault="00F51F15" w:rsidP="00CE7C18">
      <w:pPr>
        <w:pStyle w:val="Heading2"/>
      </w:pPr>
      <w:r>
        <w:t>Astragalus humillimus</w:t>
      </w:r>
      <w:r w:rsidR="00614036" w:rsidRPr="00A90532">
        <w:t xml:space="preserve"> </w:t>
      </w:r>
      <w:r w:rsidR="00714D97">
        <w:rPr>
          <w:i w:val="0"/>
        </w:rPr>
        <w:t>A. Gray</w:t>
      </w:r>
    </w:p>
    <w:p w:rsidR="00614036" w:rsidRDefault="00614036" w:rsidP="006A29CA">
      <w:pPr>
        <w:pStyle w:val="PlantSymbol"/>
        <w:rPr>
          <w:color w:val="000000" w:themeColor="text1"/>
          <w:szCs w:val="24"/>
        </w:rPr>
      </w:pPr>
      <w:r w:rsidRPr="00A90532">
        <w:t xml:space="preserve">Plant Symbol = </w:t>
      </w:r>
      <w:r w:rsidR="00714D97" w:rsidRPr="00714D97">
        <w:rPr>
          <w:color w:val="000000" w:themeColor="text1"/>
          <w:szCs w:val="24"/>
        </w:rPr>
        <w:t>ASHU</w:t>
      </w:r>
    </w:p>
    <w:p w:rsidR="002A1E75" w:rsidRPr="00A90532" w:rsidRDefault="002A1E75" w:rsidP="006A29CA">
      <w:pPr>
        <w:pStyle w:val="PlantSymbol"/>
      </w:pPr>
    </w:p>
    <w:p w:rsidR="003759E1" w:rsidRDefault="001478F1" w:rsidP="002A1E75">
      <w:pPr>
        <w:pStyle w:val="Heading4"/>
      </w:pPr>
      <w:r w:rsidRPr="00354A89">
        <w:t>Contributed by</w:t>
      </w:r>
      <w:r w:rsidRPr="008517EF">
        <w:t>:</w:t>
      </w:r>
      <w:r w:rsidR="007B51E8">
        <w:t xml:space="preserve">  USDA NRCS </w:t>
      </w:r>
      <w:r w:rsidR="00714D97">
        <w:t>Colorado Plant Materials Program</w:t>
      </w:r>
    </w:p>
    <w:p w:rsidR="00393083" w:rsidRDefault="00606431" w:rsidP="00393083">
      <w:pPr>
        <w:pStyle w:val="BodytextNRCS"/>
        <w:keepNext/>
        <w:spacing w:before="240"/>
      </w:pPr>
      <w:r w:rsidRPr="00333BBE">
        <w:rPr>
          <w:i/>
          <w:noProof/>
        </w:rPr>
        <w:drawing>
          <wp:inline distT="0" distB="0" distL="0" distR="0">
            <wp:extent cx="2743200" cy="1980607"/>
            <wp:effectExtent l="19050" t="0" r="0" b="0"/>
            <wp:docPr id="2" name="Picture 1" descr="One inch high Astragalus humilimus specimen showing beautiful purple flowers and gray green foliage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tragalus humilimu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80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083" w:rsidRPr="0016605E" w:rsidRDefault="00635899" w:rsidP="00393083">
      <w:pPr>
        <w:shd w:val="clear" w:color="auto" w:fill="FFFFFF"/>
        <w:jc w:val="left"/>
        <w:rPr>
          <w:rFonts w:ascii="Bookman Old Style" w:hAnsi="Bookman Old Style"/>
          <w:b/>
          <w:color w:val="000000"/>
          <w:sz w:val="16"/>
          <w:szCs w:val="16"/>
        </w:rPr>
      </w:pPr>
      <w:r w:rsidRPr="0016605E">
        <w:rPr>
          <w:b/>
          <w:color w:val="000000"/>
          <w:sz w:val="16"/>
          <w:szCs w:val="16"/>
        </w:rPr>
        <w:t xml:space="preserve">Figure 1:  </w:t>
      </w:r>
      <w:r w:rsidR="00EA0FC3" w:rsidRPr="0016605E">
        <w:rPr>
          <w:b/>
          <w:color w:val="000000"/>
          <w:sz w:val="16"/>
          <w:szCs w:val="16"/>
        </w:rPr>
        <w:t>Mancos milkvetch (</w:t>
      </w:r>
      <w:r w:rsidR="00EA0FC3" w:rsidRPr="0016605E">
        <w:rPr>
          <w:b/>
          <w:i/>
          <w:color w:val="000000"/>
          <w:sz w:val="16"/>
          <w:szCs w:val="16"/>
        </w:rPr>
        <w:t>Astragalus humillimus</w:t>
      </w:r>
      <w:r w:rsidR="00EA0FC3" w:rsidRPr="0016605E">
        <w:rPr>
          <w:b/>
          <w:color w:val="000000"/>
          <w:sz w:val="16"/>
          <w:szCs w:val="16"/>
        </w:rPr>
        <w:t>).</w:t>
      </w:r>
      <w:r w:rsidRPr="0016605E">
        <w:rPr>
          <w:b/>
          <w:color w:val="000000"/>
          <w:sz w:val="16"/>
          <w:szCs w:val="16"/>
        </w:rPr>
        <w:t xml:space="preserve"> </w:t>
      </w:r>
      <w:r w:rsidR="00393083" w:rsidRPr="0016605E">
        <w:rPr>
          <w:b/>
          <w:color w:val="000000"/>
          <w:sz w:val="16"/>
          <w:szCs w:val="16"/>
        </w:rPr>
        <w:t xml:space="preserve">Photo ©Al Schneider, Plants Database and </w:t>
      </w:r>
      <w:hyperlink r:id="rId12" w:history="1">
        <w:r w:rsidR="00393083" w:rsidRPr="0016605E">
          <w:rPr>
            <w:rStyle w:val="Hyperlink"/>
            <w:b/>
            <w:sz w:val="16"/>
            <w:szCs w:val="16"/>
          </w:rPr>
          <w:t>www.swcoloradowildflowers.com</w:t>
        </w:r>
      </w:hyperlink>
      <w:r w:rsidRPr="0016605E">
        <w:rPr>
          <w:b/>
          <w:sz w:val="16"/>
          <w:szCs w:val="16"/>
        </w:rPr>
        <w:t>, used with permission.</w:t>
      </w:r>
    </w:p>
    <w:p w:rsidR="00712AC4" w:rsidRDefault="000F1970" w:rsidP="007866F3">
      <w:pPr>
        <w:pStyle w:val="Heading3"/>
      </w:pPr>
      <w:r w:rsidRPr="00A90532">
        <w:t>Alternate Names</w:t>
      </w:r>
    </w:p>
    <w:p w:rsidR="006A2878" w:rsidRDefault="0068703A" w:rsidP="007866F3">
      <w:pPr>
        <w:pStyle w:val="Heading3"/>
      </w:pPr>
      <w:r w:rsidRPr="00C41059">
        <w:rPr>
          <w:b w:val="0"/>
          <w:i/>
          <w:iCs/>
        </w:rPr>
        <w:t>Tragacantha humillima</w:t>
      </w:r>
      <w:r w:rsidR="006A2878">
        <w:t xml:space="preserve"> (A. Gray) O. Kuntze</w:t>
      </w:r>
    </w:p>
    <w:p w:rsidR="0068703A" w:rsidRPr="00C41059" w:rsidRDefault="0068703A" w:rsidP="007866F3">
      <w:pPr>
        <w:pStyle w:val="Heading3"/>
      </w:pPr>
      <w:r w:rsidRPr="00C41059">
        <w:t xml:space="preserve"> </w:t>
      </w:r>
      <w:r w:rsidRPr="00C41059">
        <w:rPr>
          <w:b w:val="0"/>
          <w:i/>
          <w:iCs/>
        </w:rPr>
        <w:t>Phaca humillima</w:t>
      </w:r>
      <w:r w:rsidRPr="00C41059">
        <w:t xml:space="preserve"> (A. Gray) Rydberg</w:t>
      </w:r>
    </w:p>
    <w:p w:rsidR="0068703A" w:rsidRPr="00C41059" w:rsidRDefault="0068703A" w:rsidP="007866F3">
      <w:pPr>
        <w:pStyle w:val="Heading3"/>
      </w:pPr>
    </w:p>
    <w:p w:rsidR="00CD49CC" w:rsidRPr="00C41059" w:rsidRDefault="00CD49CC" w:rsidP="007866F3">
      <w:pPr>
        <w:pStyle w:val="Heading3"/>
      </w:pPr>
      <w:r w:rsidRPr="00C41059">
        <w:t>Uses</w:t>
      </w:r>
    </w:p>
    <w:p w:rsidR="00635A87" w:rsidRPr="00635A87" w:rsidRDefault="00A43B99" w:rsidP="00635A87">
      <w:pPr>
        <w:pStyle w:val="Heading3"/>
        <w:rPr>
          <w:b w:val="0"/>
        </w:rPr>
      </w:pPr>
      <w:bookmarkStart w:id="0" w:name="OLE_LINK1"/>
      <w:r w:rsidRPr="00635A87">
        <w:rPr>
          <w:b w:val="0"/>
        </w:rPr>
        <w:t>Mancos milkvetch (</w:t>
      </w:r>
      <w:r w:rsidRPr="00635A87">
        <w:rPr>
          <w:b w:val="0"/>
          <w:i/>
        </w:rPr>
        <w:t>Astragalus humillimus</w:t>
      </w:r>
      <w:r w:rsidR="008761F0" w:rsidRPr="00635A87">
        <w:rPr>
          <w:b w:val="0"/>
        </w:rPr>
        <w:t xml:space="preserve">) </w:t>
      </w:r>
      <w:r w:rsidR="008761F0" w:rsidRPr="00635A87">
        <w:rPr>
          <w:b w:val="0"/>
          <w:color w:val="000000" w:themeColor="text1"/>
        </w:rPr>
        <w:t>was</w:t>
      </w:r>
      <w:r w:rsidRPr="00635A87">
        <w:rPr>
          <w:b w:val="0"/>
          <w:color w:val="000000" w:themeColor="text1"/>
        </w:rPr>
        <w:t xml:space="preserve"> first described by Asa Gray and </w:t>
      </w:r>
      <w:r w:rsidR="00837E1C" w:rsidRPr="00635A87">
        <w:rPr>
          <w:b w:val="0"/>
          <w:color w:val="000000" w:themeColor="text1"/>
        </w:rPr>
        <w:t xml:space="preserve">collected </w:t>
      </w:r>
      <w:r w:rsidRPr="00635A87">
        <w:rPr>
          <w:b w:val="0"/>
          <w:color w:val="000000" w:themeColor="text1"/>
        </w:rPr>
        <w:t>by Townshend Brandegee in 1876</w:t>
      </w:r>
      <w:r w:rsidR="00DD243A">
        <w:rPr>
          <w:b w:val="0"/>
          <w:color w:val="000000" w:themeColor="text1"/>
        </w:rPr>
        <w:t>;</w:t>
      </w:r>
      <w:r w:rsidRPr="00635A87">
        <w:rPr>
          <w:b w:val="0"/>
          <w:color w:val="000000" w:themeColor="text1"/>
        </w:rPr>
        <w:t xml:space="preserve"> “humillimus” means “very humble</w:t>
      </w:r>
      <w:r w:rsidR="00DD243A">
        <w:rPr>
          <w:b w:val="0"/>
          <w:color w:val="000000" w:themeColor="text1"/>
        </w:rPr>
        <w:t>.</w:t>
      </w:r>
      <w:r w:rsidRPr="00635A87">
        <w:rPr>
          <w:b w:val="0"/>
          <w:color w:val="000000" w:themeColor="text1"/>
        </w:rPr>
        <w:t xml:space="preserve">” </w:t>
      </w:r>
      <w:r w:rsidR="00E16C00" w:rsidRPr="00635A87">
        <w:rPr>
          <w:b w:val="0"/>
        </w:rPr>
        <w:t>The</w:t>
      </w:r>
      <w:r w:rsidR="00D32E2C" w:rsidRPr="00635A87">
        <w:rPr>
          <w:b w:val="0"/>
        </w:rPr>
        <w:t xml:space="preserve"> attractive</w:t>
      </w:r>
      <w:r w:rsidR="00DD243A">
        <w:rPr>
          <w:b w:val="0"/>
        </w:rPr>
        <w:t xml:space="preserve"> and</w:t>
      </w:r>
      <w:r w:rsidR="00D32E2C" w:rsidRPr="00635A87">
        <w:rPr>
          <w:b w:val="0"/>
        </w:rPr>
        <w:t xml:space="preserve"> sweet</w:t>
      </w:r>
      <w:r w:rsidR="00DD243A">
        <w:rPr>
          <w:b w:val="0"/>
        </w:rPr>
        <w:t>-</w:t>
      </w:r>
      <w:r w:rsidR="00D32E2C" w:rsidRPr="00635A87">
        <w:rPr>
          <w:b w:val="0"/>
        </w:rPr>
        <w:t xml:space="preserve">smelling </w:t>
      </w:r>
      <w:r w:rsidR="00E16C00" w:rsidRPr="00635A87">
        <w:rPr>
          <w:b w:val="0"/>
        </w:rPr>
        <w:t xml:space="preserve">flowers </w:t>
      </w:r>
      <w:r w:rsidR="000574C6" w:rsidRPr="00635A87">
        <w:rPr>
          <w:b w:val="0"/>
        </w:rPr>
        <w:t xml:space="preserve">of </w:t>
      </w:r>
      <w:bookmarkStart w:id="1" w:name="OLE_LINK2"/>
      <w:bookmarkStart w:id="2" w:name="OLE_LINK5"/>
      <w:r w:rsidR="000574C6" w:rsidRPr="00635A87">
        <w:rPr>
          <w:b w:val="0"/>
        </w:rPr>
        <w:t xml:space="preserve">Mancos milkvetch </w:t>
      </w:r>
      <w:bookmarkEnd w:id="1"/>
      <w:bookmarkEnd w:id="2"/>
      <w:r w:rsidR="00D32E2C" w:rsidRPr="00635A87">
        <w:rPr>
          <w:b w:val="0"/>
        </w:rPr>
        <w:t xml:space="preserve">are frequented by a variety of pollinators including </w:t>
      </w:r>
      <w:r w:rsidR="006B3070" w:rsidRPr="00635A87">
        <w:rPr>
          <w:b w:val="0"/>
          <w:color w:val="000000" w:themeColor="text1"/>
        </w:rPr>
        <w:t xml:space="preserve">members </w:t>
      </w:r>
      <w:r w:rsidR="006B3070" w:rsidRPr="00635A87">
        <w:rPr>
          <w:b w:val="0"/>
        </w:rPr>
        <w:t>of the bee family</w:t>
      </w:r>
      <w:r w:rsidR="00DD243A">
        <w:rPr>
          <w:b w:val="0"/>
        </w:rPr>
        <w:t>,</w:t>
      </w:r>
      <w:r w:rsidR="006B3070" w:rsidRPr="00635A87">
        <w:rPr>
          <w:b w:val="0"/>
        </w:rPr>
        <w:t xml:space="preserve"> </w:t>
      </w:r>
      <w:r w:rsidR="006B3070" w:rsidRPr="00635A87">
        <w:rPr>
          <w:b w:val="0"/>
          <w:i/>
          <w:iCs/>
        </w:rPr>
        <w:t xml:space="preserve">Osmia titusi </w:t>
      </w:r>
      <w:r w:rsidR="006B3070" w:rsidRPr="00635A87">
        <w:rPr>
          <w:b w:val="0"/>
        </w:rPr>
        <w:t xml:space="preserve">and </w:t>
      </w:r>
      <w:r w:rsidR="006B3070" w:rsidRPr="00635A87">
        <w:rPr>
          <w:b w:val="0"/>
          <w:i/>
          <w:iCs/>
        </w:rPr>
        <w:t>O. sculleni</w:t>
      </w:r>
      <w:r w:rsidR="006B3070" w:rsidRPr="00635A87">
        <w:rPr>
          <w:b w:val="0"/>
        </w:rPr>
        <w:t xml:space="preserve">, as well as </w:t>
      </w:r>
      <w:r w:rsidR="00DD243A">
        <w:rPr>
          <w:b w:val="0"/>
        </w:rPr>
        <w:t xml:space="preserve">by </w:t>
      </w:r>
      <w:r w:rsidR="006B3070" w:rsidRPr="00635A87">
        <w:rPr>
          <w:b w:val="0"/>
        </w:rPr>
        <w:t xml:space="preserve">honey bees.  </w:t>
      </w:r>
      <w:r w:rsidR="008956C1">
        <w:rPr>
          <w:b w:val="0"/>
        </w:rPr>
        <w:t>B</w:t>
      </w:r>
      <w:r w:rsidR="008761F0" w:rsidRPr="00635A87">
        <w:rPr>
          <w:b w:val="0"/>
        </w:rPr>
        <w:t xml:space="preserve">utterflies are </w:t>
      </w:r>
      <w:r w:rsidR="008956C1">
        <w:rPr>
          <w:b w:val="0"/>
        </w:rPr>
        <w:t xml:space="preserve">also </w:t>
      </w:r>
      <w:r w:rsidR="008761F0" w:rsidRPr="00635A87">
        <w:rPr>
          <w:b w:val="0"/>
        </w:rPr>
        <w:t xml:space="preserve">often seen resting on the </w:t>
      </w:r>
      <w:r w:rsidR="00DD243A">
        <w:rPr>
          <w:b w:val="0"/>
        </w:rPr>
        <w:t xml:space="preserve">fragrant </w:t>
      </w:r>
      <w:r w:rsidR="008761F0" w:rsidRPr="00635A87">
        <w:rPr>
          <w:b w:val="0"/>
        </w:rPr>
        <w:t xml:space="preserve">plant when it is in bloom. </w:t>
      </w:r>
      <w:r w:rsidR="00635A87" w:rsidRPr="00635A87">
        <w:rPr>
          <w:b w:val="0"/>
        </w:rPr>
        <w:t>It has no known agricultural, economic, or other human uses at this time.</w:t>
      </w:r>
    </w:p>
    <w:p w:rsidR="0031055A" w:rsidRDefault="0031055A" w:rsidP="007866F3">
      <w:pPr>
        <w:pStyle w:val="Heading3"/>
      </w:pPr>
    </w:p>
    <w:p w:rsidR="007866F3" w:rsidRPr="00ED1865" w:rsidRDefault="00CD49CC" w:rsidP="007866F3">
      <w:pPr>
        <w:pStyle w:val="Heading3"/>
      </w:pPr>
      <w:r w:rsidRPr="00ED1865">
        <w:t>Status</w:t>
      </w:r>
    </w:p>
    <w:p w:rsidR="0094632D" w:rsidRPr="002779F0" w:rsidRDefault="008A0BC9" w:rsidP="00DF33B1">
      <w:pPr>
        <w:autoSpaceDE w:val="0"/>
        <w:autoSpaceDN w:val="0"/>
        <w:adjustRightInd w:val="0"/>
        <w:jc w:val="left"/>
        <w:rPr>
          <w:sz w:val="20"/>
        </w:rPr>
      </w:pPr>
      <w:r>
        <w:rPr>
          <w:sz w:val="20"/>
        </w:rPr>
        <w:t xml:space="preserve">After first being </w:t>
      </w:r>
      <w:r w:rsidR="00EE4E5B">
        <w:rPr>
          <w:color w:val="000000" w:themeColor="text1"/>
          <w:sz w:val="20"/>
        </w:rPr>
        <w:t>discovered and known only from a single collection</w:t>
      </w:r>
      <w:r w:rsidRPr="00450127">
        <w:rPr>
          <w:color w:val="000000" w:themeColor="text1"/>
          <w:sz w:val="20"/>
        </w:rPr>
        <w:t xml:space="preserve"> in 1875, Mancos milkvetch</w:t>
      </w:r>
      <w:r>
        <w:rPr>
          <w:sz w:val="20"/>
        </w:rPr>
        <w:t xml:space="preserve"> </w:t>
      </w:r>
      <w:r w:rsidR="00EE4E5B">
        <w:rPr>
          <w:sz w:val="20"/>
        </w:rPr>
        <w:t>was rediscove</w:t>
      </w:r>
      <w:r w:rsidR="006A2878">
        <w:rPr>
          <w:sz w:val="20"/>
        </w:rPr>
        <w:t>red near Farmington, New Mexico</w:t>
      </w:r>
      <w:r w:rsidR="00EE4E5B">
        <w:rPr>
          <w:sz w:val="20"/>
        </w:rPr>
        <w:t xml:space="preserve"> in 1980</w:t>
      </w:r>
      <w:r w:rsidR="009F1CDC">
        <w:rPr>
          <w:sz w:val="20"/>
        </w:rPr>
        <w:t xml:space="preserve"> (Center for Plant Conservation, 2011)</w:t>
      </w:r>
      <w:r w:rsidR="00EE4E5B">
        <w:rPr>
          <w:sz w:val="20"/>
        </w:rPr>
        <w:t xml:space="preserve">.   </w:t>
      </w:r>
      <w:r w:rsidR="001B3B68">
        <w:rPr>
          <w:sz w:val="20"/>
        </w:rPr>
        <w:t>Mancos</w:t>
      </w:r>
      <w:r w:rsidR="00C31F82" w:rsidRPr="00ED1865">
        <w:rPr>
          <w:sz w:val="20"/>
        </w:rPr>
        <w:t xml:space="preserve"> milkvetch was</w:t>
      </w:r>
      <w:r w:rsidR="00844D82">
        <w:rPr>
          <w:sz w:val="20"/>
        </w:rPr>
        <w:t xml:space="preserve"> </w:t>
      </w:r>
      <w:r w:rsidR="00234A04">
        <w:rPr>
          <w:sz w:val="20"/>
        </w:rPr>
        <w:t>listed</w:t>
      </w:r>
      <w:r w:rsidR="00C31F82" w:rsidRPr="00ED1865">
        <w:rPr>
          <w:sz w:val="20"/>
        </w:rPr>
        <w:t xml:space="preserve"> as endangered without critical habitat throughout its range by the U.S. Fish and </w:t>
      </w:r>
      <w:r w:rsidR="00C31F82" w:rsidRPr="00ED1865">
        <w:rPr>
          <w:sz w:val="20"/>
        </w:rPr>
        <w:lastRenderedPageBreak/>
        <w:t xml:space="preserve">Wildlife Service </w:t>
      </w:r>
      <w:r w:rsidR="00234A04">
        <w:rPr>
          <w:sz w:val="20"/>
        </w:rPr>
        <w:t xml:space="preserve">(USFWS) </w:t>
      </w:r>
      <w:r w:rsidR="00C31F82" w:rsidRPr="00ED1865">
        <w:rPr>
          <w:sz w:val="20"/>
        </w:rPr>
        <w:t xml:space="preserve">in 1985.  </w:t>
      </w:r>
      <w:r w:rsidR="006A2878">
        <w:rPr>
          <w:sz w:val="20"/>
        </w:rPr>
        <w:t>In</w:t>
      </w:r>
      <w:r w:rsidR="00234A04">
        <w:rPr>
          <w:sz w:val="20"/>
        </w:rPr>
        <w:t xml:space="preserve"> July 2011, the US</w:t>
      </w:r>
      <w:r w:rsidR="00C31F82" w:rsidRPr="00ED1865">
        <w:rPr>
          <w:sz w:val="20"/>
        </w:rPr>
        <w:t>FWS completed</w:t>
      </w:r>
      <w:r w:rsidR="00837E1C">
        <w:rPr>
          <w:sz w:val="20"/>
        </w:rPr>
        <w:t xml:space="preserve"> a 5-year status review which </w:t>
      </w:r>
      <w:r w:rsidR="00234A04">
        <w:rPr>
          <w:sz w:val="20"/>
        </w:rPr>
        <w:t>reports</w:t>
      </w:r>
      <w:r w:rsidR="00C31F82" w:rsidRPr="00ED1865">
        <w:rPr>
          <w:sz w:val="20"/>
        </w:rPr>
        <w:t xml:space="preserve"> that</w:t>
      </w:r>
      <w:r w:rsidR="00DD243A">
        <w:rPr>
          <w:sz w:val="20"/>
        </w:rPr>
        <w:t>,</w:t>
      </w:r>
      <w:r w:rsidR="00C31F82" w:rsidRPr="00ED1865">
        <w:rPr>
          <w:sz w:val="20"/>
        </w:rPr>
        <w:t xml:space="preserve"> from 1985 to 2008, the number of known individuals decreased from ~ 7,600 to less than 400.  </w:t>
      </w:r>
      <w:r w:rsidR="00234A04">
        <w:rPr>
          <w:sz w:val="20"/>
        </w:rPr>
        <w:t xml:space="preserve">USFWS recommends changing the recovery priority status to “high degree of threat and low recovery potential with some conflict” (with development), based </w:t>
      </w:r>
      <w:r w:rsidR="00C31F82" w:rsidRPr="00ED1865">
        <w:rPr>
          <w:sz w:val="20"/>
        </w:rPr>
        <w:t>on genetic research</w:t>
      </w:r>
      <w:r w:rsidR="00234A04">
        <w:rPr>
          <w:sz w:val="20"/>
        </w:rPr>
        <w:t xml:space="preserve"> showing</w:t>
      </w:r>
      <w:r w:rsidR="00C31F82" w:rsidRPr="00ED1865">
        <w:rPr>
          <w:sz w:val="20"/>
        </w:rPr>
        <w:t xml:space="preserve"> low fecundity</w:t>
      </w:r>
      <w:r w:rsidR="00234A04">
        <w:rPr>
          <w:sz w:val="20"/>
        </w:rPr>
        <w:t xml:space="preserve"> of the species</w:t>
      </w:r>
      <w:r w:rsidR="00C31F82" w:rsidRPr="00ED1865">
        <w:rPr>
          <w:sz w:val="20"/>
        </w:rPr>
        <w:t xml:space="preserve"> in conjunction with its </w:t>
      </w:r>
      <w:r w:rsidR="00286D2F" w:rsidRPr="00ED1865">
        <w:rPr>
          <w:sz w:val="20"/>
        </w:rPr>
        <w:t xml:space="preserve">limited micro-habitat, </w:t>
      </w:r>
      <w:r w:rsidR="00234A04">
        <w:rPr>
          <w:sz w:val="20"/>
        </w:rPr>
        <w:t>and the isolated and restricted distribution of known populations.</w:t>
      </w:r>
      <w:r w:rsidR="00C31F82" w:rsidRPr="00ED1865">
        <w:rPr>
          <w:sz w:val="20"/>
        </w:rPr>
        <w:t xml:space="preserve">  </w:t>
      </w:r>
      <w:r w:rsidR="00B20897" w:rsidRPr="00ED1865">
        <w:rPr>
          <w:sz w:val="20"/>
        </w:rPr>
        <w:t>The Nature</w:t>
      </w:r>
      <w:r w:rsidR="00B20897">
        <w:rPr>
          <w:sz w:val="20"/>
        </w:rPr>
        <w:t xml:space="preserve">Serve conservation status rank, </w:t>
      </w:r>
      <w:r w:rsidR="00286D2F" w:rsidRPr="00ED1865">
        <w:rPr>
          <w:sz w:val="20"/>
        </w:rPr>
        <w:t>an international effort which rank</w:t>
      </w:r>
      <w:r w:rsidR="00DD243A">
        <w:rPr>
          <w:sz w:val="20"/>
        </w:rPr>
        <w:t>s</w:t>
      </w:r>
      <w:r w:rsidR="00286D2F" w:rsidRPr="00ED1865">
        <w:rPr>
          <w:sz w:val="20"/>
        </w:rPr>
        <w:t xml:space="preserve"> species on their “global” status</w:t>
      </w:r>
      <w:r w:rsidR="001E6945">
        <w:rPr>
          <w:sz w:val="20"/>
        </w:rPr>
        <w:t>,</w:t>
      </w:r>
      <w:r w:rsidR="00286D2F" w:rsidRPr="00ED1865">
        <w:rPr>
          <w:sz w:val="20"/>
        </w:rPr>
        <w:t xml:space="preserve"> </w:t>
      </w:r>
      <w:r w:rsidR="00234A04">
        <w:rPr>
          <w:sz w:val="20"/>
        </w:rPr>
        <w:t xml:space="preserve">ranks </w:t>
      </w:r>
      <w:r w:rsidR="00286D2F" w:rsidRPr="00ED1865">
        <w:rPr>
          <w:sz w:val="20"/>
        </w:rPr>
        <w:t xml:space="preserve">Mancos milkvetch </w:t>
      </w:r>
      <w:r w:rsidR="00C31F82" w:rsidRPr="00ED1865">
        <w:rPr>
          <w:sz w:val="20"/>
        </w:rPr>
        <w:t>as G1</w:t>
      </w:r>
      <w:r w:rsidR="00286D2F" w:rsidRPr="00ED1865">
        <w:rPr>
          <w:sz w:val="20"/>
        </w:rPr>
        <w:t xml:space="preserve">/S1- critically imperiled </w:t>
      </w:r>
      <w:r w:rsidR="00234A04" w:rsidRPr="00ED1865">
        <w:rPr>
          <w:sz w:val="20"/>
        </w:rPr>
        <w:t xml:space="preserve">globally </w:t>
      </w:r>
      <w:r w:rsidR="00286D2F" w:rsidRPr="00ED1865">
        <w:rPr>
          <w:sz w:val="20"/>
        </w:rPr>
        <w:t xml:space="preserve">and statewide, because its extreme rarity </w:t>
      </w:r>
      <w:r w:rsidR="00234A04">
        <w:rPr>
          <w:sz w:val="20"/>
        </w:rPr>
        <w:t xml:space="preserve">makes </w:t>
      </w:r>
      <w:r w:rsidR="00286D2F" w:rsidRPr="00ED1865">
        <w:rPr>
          <w:sz w:val="20"/>
        </w:rPr>
        <w:t>it especially vulnerable to extinction</w:t>
      </w:r>
      <w:r w:rsidR="00C4469B">
        <w:rPr>
          <w:sz w:val="20"/>
        </w:rPr>
        <w:t xml:space="preserve"> (NatureServe</w:t>
      </w:r>
      <w:r w:rsidR="006A2878">
        <w:rPr>
          <w:sz w:val="20"/>
        </w:rPr>
        <w:t>,</w:t>
      </w:r>
      <w:r w:rsidR="00C4469B">
        <w:rPr>
          <w:sz w:val="20"/>
        </w:rPr>
        <w:t xml:space="preserve"> 2011)</w:t>
      </w:r>
      <w:r w:rsidR="00C31F82" w:rsidRPr="00ED1865">
        <w:rPr>
          <w:sz w:val="20"/>
        </w:rPr>
        <w:t xml:space="preserve">.  </w:t>
      </w:r>
    </w:p>
    <w:bookmarkEnd w:id="0"/>
    <w:p w:rsidR="00CD49CC" w:rsidRDefault="00CD49CC" w:rsidP="007866F3">
      <w:pPr>
        <w:pStyle w:val="Heading3"/>
      </w:pPr>
      <w:r w:rsidRPr="00ED1865">
        <w:t>Description</w:t>
      </w:r>
    </w:p>
    <w:p w:rsidR="00837E1C" w:rsidRDefault="002375B8" w:rsidP="002A1E75">
      <w:pPr>
        <w:pStyle w:val="Heading4"/>
      </w:pPr>
      <w:r w:rsidRPr="00ED1865">
        <w:t>General:</w:t>
      </w:r>
      <w:r w:rsidR="00721E96" w:rsidRPr="00ED1865">
        <w:t xml:space="preserve">  </w:t>
      </w:r>
    </w:p>
    <w:p w:rsidR="00DE7F41" w:rsidRPr="00BB691F" w:rsidRDefault="002A2013" w:rsidP="000058B2">
      <w:pPr>
        <w:autoSpaceDE w:val="0"/>
        <w:autoSpaceDN w:val="0"/>
        <w:adjustRightInd w:val="0"/>
        <w:jc w:val="left"/>
        <w:rPr>
          <w:sz w:val="20"/>
        </w:rPr>
      </w:pPr>
      <w:r>
        <w:rPr>
          <w:sz w:val="20"/>
        </w:rPr>
        <w:t xml:space="preserve">Pea family (Fabaceae).  </w:t>
      </w:r>
      <w:r w:rsidR="00161BBA" w:rsidRPr="00161BBA">
        <w:rPr>
          <w:iCs/>
          <w:sz w:val="20"/>
        </w:rPr>
        <w:t>Mancos milkvetch</w:t>
      </w:r>
      <w:r w:rsidR="00161BBA">
        <w:rPr>
          <w:i/>
          <w:iCs/>
          <w:sz w:val="20"/>
        </w:rPr>
        <w:t xml:space="preserve"> </w:t>
      </w:r>
      <w:r w:rsidR="005C54DC" w:rsidRPr="00ED1865">
        <w:rPr>
          <w:sz w:val="20"/>
        </w:rPr>
        <w:t>is a diminutive,</w:t>
      </w:r>
      <w:r>
        <w:rPr>
          <w:sz w:val="20"/>
        </w:rPr>
        <w:t xml:space="preserve"> </w:t>
      </w:r>
      <w:r w:rsidR="00DD243A">
        <w:rPr>
          <w:sz w:val="20"/>
        </w:rPr>
        <w:t>low-</w:t>
      </w:r>
      <w:r>
        <w:rPr>
          <w:sz w:val="20"/>
        </w:rPr>
        <w:t>growing,</w:t>
      </w:r>
      <w:r w:rsidR="005C54DC" w:rsidRPr="00ED1865">
        <w:rPr>
          <w:sz w:val="20"/>
        </w:rPr>
        <w:t xml:space="preserve"> tufted perennial </w:t>
      </w:r>
      <w:r w:rsidR="00B0774D" w:rsidRPr="00ED1865">
        <w:rPr>
          <w:sz w:val="20"/>
        </w:rPr>
        <w:t>sub</w:t>
      </w:r>
      <w:r>
        <w:rPr>
          <w:sz w:val="20"/>
        </w:rPr>
        <w:t>-</w:t>
      </w:r>
      <w:r w:rsidR="00B0774D" w:rsidRPr="00ED1865">
        <w:rPr>
          <w:sz w:val="20"/>
        </w:rPr>
        <w:t xml:space="preserve">shrub </w:t>
      </w:r>
      <w:r w:rsidR="005C54DC" w:rsidRPr="00ED1865">
        <w:rPr>
          <w:sz w:val="20"/>
        </w:rPr>
        <w:t>growing in clumps up to</w:t>
      </w:r>
      <w:r w:rsidR="00BB691F" w:rsidRPr="00ED1865">
        <w:rPr>
          <w:sz w:val="20"/>
        </w:rPr>
        <w:t xml:space="preserve"> </w:t>
      </w:r>
      <w:r w:rsidR="001C2452">
        <w:rPr>
          <w:sz w:val="20"/>
        </w:rPr>
        <w:t>12 inches (in</w:t>
      </w:r>
      <w:r w:rsidR="001C2452" w:rsidRPr="00ED1865">
        <w:rPr>
          <w:sz w:val="20"/>
        </w:rPr>
        <w:t xml:space="preserve">) </w:t>
      </w:r>
      <w:r w:rsidR="001C2452">
        <w:rPr>
          <w:sz w:val="20"/>
        </w:rPr>
        <w:t>(</w:t>
      </w:r>
      <w:r w:rsidR="001C2452" w:rsidRPr="00ED1865">
        <w:rPr>
          <w:sz w:val="20"/>
        </w:rPr>
        <w:t xml:space="preserve">30 centimeters </w:t>
      </w:r>
      <w:r w:rsidR="00DD243A">
        <w:rPr>
          <w:sz w:val="20"/>
        </w:rPr>
        <w:t>[</w:t>
      </w:r>
      <w:r w:rsidR="001C2452" w:rsidRPr="00ED1865">
        <w:rPr>
          <w:sz w:val="20"/>
        </w:rPr>
        <w:t>cm</w:t>
      </w:r>
      <w:r w:rsidR="00DD243A">
        <w:rPr>
          <w:sz w:val="20"/>
        </w:rPr>
        <w:t>]</w:t>
      </w:r>
      <w:r w:rsidR="001C2452">
        <w:rPr>
          <w:sz w:val="20"/>
        </w:rPr>
        <w:t xml:space="preserve"> </w:t>
      </w:r>
      <w:r w:rsidR="001C2452" w:rsidRPr="00ED1865">
        <w:rPr>
          <w:sz w:val="20"/>
        </w:rPr>
        <w:t>across</w:t>
      </w:r>
      <w:r w:rsidR="00DD243A">
        <w:rPr>
          <w:sz w:val="20"/>
        </w:rPr>
        <w:t>,</w:t>
      </w:r>
      <w:r w:rsidR="001C2452" w:rsidRPr="00ED1865">
        <w:rPr>
          <w:sz w:val="20"/>
        </w:rPr>
        <w:t xml:space="preserve"> </w:t>
      </w:r>
      <w:r w:rsidR="005C54DC" w:rsidRPr="00ED1865">
        <w:rPr>
          <w:sz w:val="20"/>
        </w:rPr>
        <w:t>with a dense crown of persistent spiny</w:t>
      </w:r>
      <w:r w:rsidR="00BB691F" w:rsidRPr="00ED1865">
        <w:rPr>
          <w:sz w:val="20"/>
        </w:rPr>
        <w:t xml:space="preserve"> </w:t>
      </w:r>
      <w:r w:rsidR="006A2878">
        <w:rPr>
          <w:sz w:val="20"/>
        </w:rPr>
        <w:t>leaf stalks</w:t>
      </w:r>
      <w:r w:rsidR="009714FC">
        <w:rPr>
          <w:sz w:val="20"/>
        </w:rPr>
        <w:t xml:space="preserve"> (Figure 1)</w:t>
      </w:r>
      <w:r w:rsidR="006A2878">
        <w:rPr>
          <w:sz w:val="20"/>
        </w:rPr>
        <w:t>.  N</w:t>
      </w:r>
      <w:r w:rsidR="005C54DC" w:rsidRPr="00ED1865">
        <w:rPr>
          <w:sz w:val="20"/>
        </w:rPr>
        <w:t xml:space="preserve">o other mat-forming </w:t>
      </w:r>
      <w:r w:rsidR="005C54DC" w:rsidRPr="00ED1865">
        <w:rPr>
          <w:i/>
          <w:iCs/>
          <w:sz w:val="20"/>
        </w:rPr>
        <w:t xml:space="preserve">Astragalus </w:t>
      </w:r>
      <w:r w:rsidR="005C54DC" w:rsidRPr="00ED1865">
        <w:rPr>
          <w:sz w:val="20"/>
        </w:rPr>
        <w:t>species has persistent, sub</w:t>
      </w:r>
      <w:r>
        <w:rPr>
          <w:sz w:val="20"/>
        </w:rPr>
        <w:t>-</w:t>
      </w:r>
      <w:r w:rsidR="005C54DC" w:rsidRPr="00ED1865">
        <w:rPr>
          <w:sz w:val="20"/>
        </w:rPr>
        <w:t>spinescent</w:t>
      </w:r>
      <w:r w:rsidR="00BB691F" w:rsidRPr="00ED1865">
        <w:rPr>
          <w:sz w:val="20"/>
        </w:rPr>
        <w:t xml:space="preserve"> </w:t>
      </w:r>
      <w:r w:rsidR="005C54DC" w:rsidRPr="00ED1865">
        <w:rPr>
          <w:sz w:val="20"/>
        </w:rPr>
        <w:t>petioles (Barneby</w:t>
      </w:r>
      <w:r w:rsidR="00DD243A">
        <w:rPr>
          <w:sz w:val="20"/>
        </w:rPr>
        <w:t>,</w:t>
      </w:r>
      <w:r w:rsidR="005C54DC" w:rsidRPr="00ED1865">
        <w:rPr>
          <w:sz w:val="20"/>
        </w:rPr>
        <w:t xml:space="preserve"> 1964). </w:t>
      </w:r>
      <w:r w:rsidR="00BB691F" w:rsidRPr="00ED1865">
        <w:rPr>
          <w:sz w:val="20"/>
        </w:rPr>
        <w:t xml:space="preserve">  Stems are up to </w:t>
      </w:r>
      <w:r w:rsidR="001C2452" w:rsidRPr="00ED1865">
        <w:rPr>
          <w:sz w:val="20"/>
        </w:rPr>
        <w:t xml:space="preserve">0.4 in </w:t>
      </w:r>
      <w:r w:rsidR="001C2452">
        <w:rPr>
          <w:sz w:val="20"/>
        </w:rPr>
        <w:t>(</w:t>
      </w:r>
      <w:r w:rsidR="00BB691F" w:rsidRPr="00ED1865">
        <w:rPr>
          <w:sz w:val="20"/>
        </w:rPr>
        <w:t>1 cm</w:t>
      </w:r>
      <w:r w:rsidR="001C2452">
        <w:rPr>
          <w:sz w:val="20"/>
        </w:rPr>
        <w:t xml:space="preserve">)  </w:t>
      </w:r>
      <w:r w:rsidR="00BB691F" w:rsidRPr="00ED1865">
        <w:rPr>
          <w:sz w:val="20"/>
        </w:rPr>
        <w:t xml:space="preserve">long and are crowded with </w:t>
      </w:r>
      <w:r w:rsidR="00E16C00" w:rsidRPr="00ED1865">
        <w:rPr>
          <w:sz w:val="20"/>
        </w:rPr>
        <w:t xml:space="preserve">matted </w:t>
      </w:r>
      <w:r w:rsidR="00BB691F" w:rsidRPr="00ED1865">
        <w:rPr>
          <w:sz w:val="20"/>
        </w:rPr>
        <w:t>leaves up to</w:t>
      </w:r>
      <w:r w:rsidR="001C2452">
        <w:rPr>
          <w:sz w:val="20"/>
        </w:rPr>
        <w:t xml:space="preserve"> </w:t>
      </w:r>
      <w:r w:rsidR="001C2452" w:rsidRPr="00ED1865">
        <w:rPr>
          <w:sz w:val="20"/>
        </w:rPr>
        <w:t>1.6 in</w:t>
      </w:r>
      <w:r w:rsidR="00BB691F" w:rsidRPr="00ED1865">
        <w:rPr>
          <w:sz w:val="20"/>
        </w:rPr>
        <w:t xml:space="preserve"> </w:t>
      </w:r>
      <w:r w:rsidR="001C2452">
        <w:rPr>
          <w:sz w:val="20"/>
        </w:rPr>
        <w:t>(4 cm</w:t>
      </w:r>
      <w:r w:rsidR="00BB691F" w:rsidRPr="00ED1865">
        <w:rPr>
          <w:sz w:val="20"/>
        </w:rPr>
        <w:t>) long</w:t>
      </w:r>
      <w:r w:rsidR="00DD243A">
        <w:rPr>
          <w:sz w:val="20"/>
        </w:rPr>
        <w:t>,</w:t>
      </w:r>
      <w:r w:rsidR="00BB691F" w:rsidRPr="00ED1865">
        <w:rPr>
          <w:sz w:val="20"/>
        </w:rPr>
        <w:t xml:space="preserve"> </w:t>
      </w:r>
      <w:r w:rsidR="00E16C00" w:rsidRPr="00ED1865">
        <w:rPr>
          <w:sz w:val="20"/>
        </w:rPr>
        <w:t xml:space="preserve">which are made up of several oval or nearly rounded leaflets no more than </w:t>
      </w:r>
      <w:r w:rsidR="006A2878">
        <w:rPr>
          <w:sz w:val="20"/>
        </w:rPr>
        <w:t>0.1 in</w:t>
      </w:r>
      <w:r w:rsidR="001C2452">
        <w:rPr>
          <w:sz w:val="20"/>
        </w:rPr>
        <w:t xml:space="preserve"> (</w:t>
      </w:r>
      <w:r w:rsidR="00E16C00" w:rsidRPr="00ED1865">
        <w:rPr>
          <w:sz w:val="20"/>
        </w:rPr>
        <w:t>2</w:t>
      </w:r>
      <w:r w:rsidR="00E16C00" w:rsidRPr="00E16C00">
        <w:rPr>
          <w:sz w:val="20"/>
        </w:rPr>
        <w:t xml:space="preserve"> millimeters </w:t>
      </w:r>
      <w:r w:rsidR="00DD243A">
        <w:rPr>
          <w:sz w:val="20"/>
        </w:rPr>
        <w:t>[</w:t>
      </w:r>
      <w:r w:rsidR="001C2452">
        <w:rPr>
          <w:sz w:val="20"/>
        </w:rPr>
        <w:t>mm</w:t>
      </w:r>
      <w:r w:rsidR="00DD243A">
        <w:rPr>
          <w:sz w:val="20"/>
        </w:rPr>
        <w:t>]</w:t>
      </w:r>
      <w:r w:rsidR="001C2452">
        <w:rPr>
          <w:sz w:val="20"/>
        </w:rPr>
        <w:t xml:space="preserve">) </w:t>
      </w:r>
      <w:r w:rsidR="00E16C00" w:rsidRPr="00E16C00">
        <w:rPr>
          <w:sz w:val="20"/>
        </w:rPr>
        <w:t>long</w:t>
      </w:r>
      <w:r w:rsidR="00BB691F" w:rsidRPr="00E16C00">
        <w:rPr>
          <w:sz w:val="20"/>
        </w:rPr>
        <w:t>.  Flower branches support 1 to 3 lavender/purplish flowers with a conspicuous lighter-colored spot in the throat of the corolla tube (</w:t>
      </w:r>
      <w:r w:rsidR="001C2452">
        <w:rPr>
          <w:sz w:val="20"/>
        </w:rPr>
        <w:t>US</w:t>
      </w:r>
      <w:r w:rsidR="00BB691F" w:rsidRPr="00E16C00">
        <w:rPr>
          <w:sz w:val="20"/>
        </w:rPr>
        <w:t>FWS</w:t>
      </w:r>
      <w:r w:rsidR="00DD243A">
        <w:rPr>
          <w:sz w:val="20"/>
        </w:rPr>
        <w:t>,</w:t>
      </w:r>
      <w:r w:rsidR="00BB691F" w:rsidRPr="00E16C00">
        <w:rPr>
          <w:sz w:val="20"/>
        </w:rPr>
        <w:t xml:space="preserve"> 1989).  </w:t>
      </w:r>
      <w:r w:rsidR="00423043">
        <w:rPr>
          <w:sz w:val="20"/>
        </w:rPr>
        <w:t xml:space="preserve">The pods are </w:t>
      </w:r>
      <w:r w:rsidR="009E6182">
        <w:rPr>
          <w:sz w:val="20"/>
        </w:rPr>
        <w:t xml:space="preserve">egg-shaped and laterally compressed measuring about </w:t>
      </w:r>
      <w:r w:rsidR="006A2878">
        <w:rPr>
          <w:sz w:val="20"/>
        </w:rPr>
        <w:t>0</w:t>
      </w:r>
      <w:r w:rsidR="001C2452">
        <w:rPr>
          <w:sz w:val="20"/>
        </w:rPr>
        <w:t>.2 in (4.5 mm</w:t>
      </w:r>
      <w:r w:rsidR="009E6182">
        <w:rPr>
          <w:sz w:val="20"/>
        </w:rPr>
        <w:t xml:space="preserve">) </w:t>
      </w:r>
      <w:r w:rsidR="00423043">
        <w:rPr>
          <w:sz w:val="20"/>
        </w:rPr>
        <w:t xml:space="preserve">long and </w:t>
      </w:r>
      <w:r w:rsidR="006A2878">
        <w:rPr>
          <w:sz w:val="20"/>
        </w:rPr>
        <w:t>0</w:t>
      </w:r>
      <w:r w:rsidR="001C2452">
        <w:rPr>
          <w:sz w:val="20"/>
        </w:rPr>
        <w:t>.1 in (2 mm</w:t>
      </w:r>
      <w:r w:rsidR="009E6182">
        <w:rPr>
          <w:sz w:val="20"/>
        </w:rPr>
        <w:t xml:space="preserve">) </w:t>
      </w:r>
      <w:r w:rsidR="00423043">
        <w:rPr>
          <w:sz w:val="20"/>
        </w:rPr>
        <w:t xml:space="preserve">wide. </w:t>
      </w:r>
      <w:r w:rsidR="00BB691F" w:rsidRPr="00E16C00">
        <w:rPr>
          <w:sz w:val="20"/>
        </w:rPr>
        <w:t>Flowering occurs in late April and early May.</w:t>
      </w:r>
    </w:p>
    <w:p w:rsidR="00BB691F" w:rsidRPr="00C41059" w:rsidRDefault="002375B8" w:rsidP="00BB691F">
      <w:pPr>
        <w:pStyle w:val="NRCSBodyText"/>
        <w:spacing w:before="240"/>
      </w:pPr>
      <w:r w:rsidRPr="00C41059">
        <w:rPr>
          <w:i/>
        </w:rPr>
        <w:t>Distribution</w:t>
      </w:r>
      <w:r w:rsidRPr="00C41059">
        <w:t>:</w:t>
      </w:r>
      <w:r w:rsidR="004011BB" w:rsidRPr="00C41059">
        <w:t xml:space="preserve">  </w:t>
      </w:r>
    </w:p>
    <w:p w:rsidR="00C4469B" w:rsidRDefault="00F61D29" w:rsidP="00DE7F41">
      <w:pPr>
        <w:pStyle w:val="BodytextNRCS"/>
        <w:rPr>
          <w:bCs/>
          <w:color w:val="000000"/>
        </w:rPr>
      </w:pPr>
      <w:r>
        <w:rPr>
          <w:bCs/>
          <w:color w:val="000000"/>
        </w:rPr>
        <w:t>Mancos milkvetch</w:t>
      </w:r>
      <w:r w:rsidR="00F81549" w:rsidRPr="00F81549">
        <w:rPr>
          <w:bCs/>
          <w:color w:val="000000"/>
        </w:rPr>
        <w:t xml:space="preserve"> </w:t>
      </w:r>
      <w:r w:rsidR="00757846">
        <w:rPr>
          <w:bCs/>
          <w:color w:val="000000"/>
        </w:rPr>
        <w:t xml:space="preserve">is a narrow endemic known only from the </w:t>
      </w:r>
      <w:r w:rsidR="001B3B68">
        <w:rPr>
          <w:bCs/>
          <w:color w:val="000000"/>
        </w:rPr>
        <w:t>Four Corners region of the southwestern United States</w:t>
      </w:r>
      <w:r w:rsidR="003E236E">
        <w:rPr>
          <w:bCs/>
          <w:color w:val="000000"/>
        </w:rPr>
        <w:t>.</w:t>
      </w:r>
      <w:r w:rsidR="001B3B68">
        <w:rPr>
          <w:bCs/>
          <w:color w:val="000000"/>
        </w:rPr>
        <w:t xml:space="preserve"> </w:t>
      </w:r>
      <w:r w:rsidR="001B3B68">
        <w:t xml:space="preserve">Its known global distribution includes 13 sites, including 3 sites from Colorado </w:t>
      </w:r>
      <w:r>
        <w:t xml:space="preserve">in </w:t>
      </w:r>
      <w:r w:rsidR="001B3B68">
        <w:t xml:space="preserve">Montezuma County and 10 sites from New Mexico, </w:t>
      </w:r>
      <w:r>
        <w:t>in</w:t>
      </w:r>
      <w:r w:rsidR="001B3B68">
        <w:t xml:space="preserve"> San Juan County.  </w:t>
      </w:r>
      <w:r w:rsidR="0030158A">
        <w:rPr>
          <w:bCs/>
          <w:color w:val="000000"/>
        </w:rPr>
        <w:t xml:space="preserve">The known populations occur </w:t>
      </w:r>
      <w:r w:rsidR="00DD243A">
        <w:rPr>
          <w:bCs/>
          <w:color w:val="000000"/>
        </w:rPr>
        <w:t xml:space="preserve">on lands owned or managed by the </w:t>
      </w:r>
      <w:r w:rsidR="0030158A">
        <w:rPr>
          <w:bCs/>
          <w:color w:val="000000"/>
        </w:rPr>
        <w:t xml:space="preserve">Navajo Nation, Bureau of Land Management, State of New Mexico, and </w:t>
      </w:r>
      <w:r w:rsidR="00DD243A">
        <w:rPr>
          <w:bCs/>
          <w:color w:val="000000"/>
        </w:rPr>
        <w:t xml:space="preserve">the </w:t>
      </w:r>
      <w:r w:rsidR="0030158A">
        <w:rPr>
          <w:bCs/>
          <w:color w:val="000000"/>
        </w:rPr>
        <w:t xml:space="preserve">Ute </w:t>
      </w:r>
      <w:r>
        <w:rPr>
          <w:bCs/>
          <w:color w:val="000000"/>
        </w:rPr>
        <w:t>Mountain Ute</w:t>
      </w:r>
      <w:r w:rsidR="0030158A">
        <w:rPr>
          <w:bCs/>
          <w:color w:val="000000"/>
        </w:rPr>
        <w:t xml:space="preserve">s.  </w:t>
      </w:r>
      <w:r w:rsidR="00C97A96">
        <w:rPr>
          <w:bCs/>
          <w:color w:val="000000"/>
        </w:rPr>
        <w:t>Please consult the USFWS website for a map of the species occurrence</w:t>
      </w:r>
      <w:r w:rsidR="00C4469B">
        <w:rPr>
          <w:bCs/>
          <w:color w:val="000000"/>
        </w:rPr>
        <w:t xml:space="preserve"> at www.fws.gov. </w:t>
      </w:r>
      <w:r w:rsidR="00C97A96">
        <w:rPr>
          <w:bCs/>
          <w:color w:val="000000"/>
        </w:rPr>
        <w:t xml:space="preserve">  </w:t>
      </w:r>
    </w:p>
    <w:p w:rsidR="00C4469B" w:rsidRDefault="00C4469B" w:rsidP="00DE7F41">
      <w:pPr>
        <w:pStyle w:val="BodytextNRCS"/>
        <w:rPr>
          <w:bCs/>
          <w:color w:val="000000"/>
        </w:rPr>
      </w:pPr>
    </w:p>
    <w:p w:rsidR="002375B8" w:rsidRPr="00C41059" w:rsidRDefault="002375B8" w:rsidP="00DE7F41">
      <w:pPr>
        <w:pStyle w:val="BodytextNRCS"/>
      </w:pPr>
      <w:r w:rsidRPr="00C41059">
        <w:lastRenderedPageBreak/>
        <w:t>For current distribution, please consult the Plant Profile page for this species on the PLANTS Web site.</w:t>
      </w:r>
    </w:p>
    <w:p w:rsidR="00C4469B" w:rsidRDefault="00C4469B" w:rsidP="00AE329A">
      <w:pPr>
        <w:autoSpaceDE w:val="0"/>
        <w:autoSpaceDN w:val="0"/>
        <w:adjustRightInd w:val="0"/>
        <w:jc w:val="left"/>
        <w:rPr>
          <w:i/>
          <w:sz w:val="20"/>
        </w:rPr>
      </w:pPr>
    </w:p>
    <w:p w:rsidR="00837E1C" w:rsidRDefault="002375B8" w:rsidP="00AE329A">
      <w:pPr>
        <w:autoSpaceDE w:val="0"/>
        <w:autoSpaceDN w:val="0"/>
        <w:adjustRightInd w:val="0"/>
        <w:jc w:val="left"/>
        <w:rPr>
          <w:sz w:val="20"/>
        </w:rPr>
      </w:pPr>
      <w:r w:rsidRPr="004A2F48">
        <w:rPr>
          <w:i/>
          <w:sz w:val="20"/>
        </w:rPr>
        <w:t>Habitat</w:t>
      </w:r>
      <w:r w:rsidRPr="004A2F48">
        <w:rPr>
          <w:sz w:val="20"/>
        </w:rPr>
        <w:t>:</w:t>
      </w:r>
      <w:r w:rsidR="006B4B3E" w:rsidRPr="004A2F48">
        <w:rPr>
          <w:sz w:val="20"/>
        </w:rPr>
        <w:t xml:space="preserve"> </w:t>
      </w:r>
      <w:r w:rsidR="00721E96" w:rsidRPr="004A2F48">
        <w:rPr>
          <w:sz w:val="20"/>
        </w:rPr>
        <w:t xml:space="preserve"> </w:t>
      </w:r>
    </w:p>
    <w:p w:rsidR="00AE329A" w:rsidRPr="004A2F48" w:rsidRDefault="003E236E" w:rsidP="00AE329A">
      <w:pPr>
        <w:autoSpaceDE w:val="0"/>
        <w:autoSpaceDN w:val="0"/>
        <w:adjustRightInd w:val="0"/>
        <w:jc w:val="left"/>
        <w:rPr>
          <w:sz w:val="20"/>
        </w:rPr>
      </w:pPr>
      <w:r w:rsidRPr="003E236E">
        <w:rPr>
          <w:sz w:val="20"/>
        </w:rPr>
        <w:t>Mancos mil</w:t>
      </w:r>
      <w:r w:rsidR="002779F0">
        <w:rPr>
          <w:sz w:val="20"/>
        </w:rPr>
        <w:t>k</w:t>
      </w:r>
      <w:r w:rsidRPr="003E236E">
        <w:rPr>
          <w:sz w:val="20"/>
        </w:rPr>
        <w:t xml:space="preserve">vetch </w:t>
      </w:r>
      <w:r w:rsidR="00F61D29">
        <w:rPr>
          <w:bCs/>
          <w:color w:val="000000"/>
          <w:sz w:val="20"/>
        </w:rPr>
        <w:t>grows within</w:t>
      </w:r>
      <w:r w:rsidR="00837E1C">
        <w:rPr>
          <w:bCs/>
          <w:color w:val="000000"/>
          <w:sz w:val="20"/>
        </w:rPr>
        <w:t xml:space="preserve"> piñ</w:t>
      </w:r>
      <w:r w:rsidRPr="003E236E">
        <w:rPr>
          <w:bCs/>
          <w:color w:val="000000"/>
          <w:sz w:val="20"/>
        </w:rPr>
        <w:t>on-juniper woodland and desert scrub communities</w:t>
      </w:r>
      <w:r w:rsidR="00F61D29">
        <w:rPr>
          <w:bCs/>
          <w:color w:val="000000"/>
          <w:sz w:val="20"/>
        </w:rPr>
        <w:t>,</w:t>
      </w:r>
      <w:r w:rsidRPr="003E236E">
        <w:rPr>
          <w:bCs/>
          <w:color w:val="000000"/>
          <w:sz w:val="20"/>
        </w:rPr>
        <w:t xml:space="preserve"> with populations occu</w:t>
      </w:r>
      <w:r>
        <w:rPr>
          <w:bCs/>
          <w:color w:val="000000"/>
          <w:sz w:val="20"/>
        </w:rPr>
        <w:t>r</w:t>
      </w:r>
      <w:r w:rsidRPr="003E236E">
        <w:rPr>
          <w:bCs/>
          <w:color w:val="000000"/>
          <w:sz w:val="20"/>
        </w:rPr>
        <w:t xml:space="preserve">ring </w:t>
      </w:r>
      <w:r w:rsidR="00F61D29">
        <w:rPr>
          <w:bCs/>
          <w:color w:val="000000"/>
          <w:sz w:val="20"/>
        </w:rPr>
        <w:t>in</w:t>
      </w:r>
      <w:r w:rsidRPr="003E236E">
        <w:rPr>
          <w:bCs/>
          <w:color w:val="000000"/>
          <w:sz w:val="20"/>
        </w:rPr>
        <w:t xml:space="preserve"> the Colorado Plateau subdivision of the Great Basin Desert of northwestern New Mexico and southwestern Colorado (Dick-Peddie</w:t>
      </w:r>
      <w:r w:rsidR="00DD243A">
        <w:rPr>
          <w:bCs/>
          <w:color w:val="000000"/>
          <w:sz w:val="20"/>
        </w:rPr>
        <w:t>,</w:t>
      </w:r>
      <w:r w:rsidRPr="003E236E">
        <w:rPr>
          <w:bCs/>
          <w:color w:val="000000"/>
          <w:sz w:val="20"/>
        </w:rPr>
        <w:t xml:space="preserve"> 1993).</w:t>
      </w:r>
      <w:r>
        <w:rPr>
          <w:bCs/>
          <w:color w:val="000000"/>
        </w:rPr>
        <w:t xml:space="preserve"> </w:t>
      </w:r>
      <w:r w:rsidR="0001678A">
        <w:rPr>
          <w:sz w:val="20"/>
        </w:rPr>
        <w:t>Common plant associates include:</w:t>
      </w:r>
      <w:r w:rsidR="00706828">
        <w:rPr>
          <w:sz w:val="20"/>
        </w:rPr>
        <w:t xml:space="preserve"> scabrous bricklebush </w:t>
      </w:r>
      <w:r w:rsidR="00AE329A" w:rsidRPr="004A2F48">
        <w:rPr>
          <w:sz w:val="20"/>
        </w:rPr>
        <w:t>(</w:t>
      </w:r>
      <w:r w:rsidR="00AE329A" w:rsidRPr="004A2F48">
        <w:rPr>
          <w:i/>
          <w:sz w:val="20"/>
        </w:rPr>
        <w:t>Brickellia microphyla</w:t>
      </w:r>
      <w:r w:rsidR="00AE329A" w:rsidRPr="004A2F48">
        <w:rPr>
          <w:sz w:val="20"/>
        </w:rPr>
        <w:t xml:space="preserve"> var. </w:t>
      </w:r>
      <w:r w:rsidR="00AE329A" w:rsidRPr="004A2F48">
        <w:rPr>
          <w:i/>
          <w:sz w:val="20"/>
        </w:rPr>
        <w:t>scabra</w:t>
      </w:r>
      <w:r w:rsidR="00AE329A" w:rsidRPr="004A2F48">
        <w:rPr>
          <w:sz w:val="20"/>
        </w:rPr>
        <w:t>)</w:t>
      </w:r>
      <w:r w:rsidR="0001678A">
        <w:rPr>
          <w:sz w:val="20"/>
        </w:rPr>
        <w:t>, single leaf ash</w:t>
      </w:r>
      <w:r w:rsidR="00AE329A" w:rsidRPr="004A2F48">
        <w:rPr>
          <w:sz w:val="20"/>
        </w:rPr>
        <w:t xml:space="preserve"> (</w:t>
      </w:r>
      <w:r w:rsidR="00AE329A" w:rsidRPr="004A2F48">
        <w:rPr>
          <w:i/>
          <w:sz w:val="20"/>
        </w:rPr>
        <w:t>Fraxinus anomala</w:t>
      </w:r>
      <w:r w:rsidR="00AE329A" w:rsidRPr="004A2F48">
        <w:rPr>
          <w:sz w:val="20"/>
        </w:rPr>
        <w:t>)</w:t>
      </w:r>
      <w:r w:rsidR="0001678A">
        <w:rPr>
          <w:sz w:val="20"/>
        </w:rPr>
        <w:t>,</w:t>
      </w:r>
      <w:r w:rsidR="00AE329A" w:rsidRPr="004A2F48">
        <w:rPr>
          <w:sz w:val="20"/>
        </w:rPr>
        <w:t xml:space="preserve"> small leaf mohagany (</w:t>
      </w:r>
      <w:r w:rsidR="00AE329A" w:rsidRPr="004A2F48">
        <w:rPr>
          <w:i/>
          <w:sz w:val="20"/>
        </w:rPr>
        <w:t>Cercocarpus intricatus</w:t>
      </w:r>
      <w:r w:rsidR="00AE329A" w:rsidRPr="004A2F48">
        <w:rPr>
          <w:sz w:val="20"/>
        </w:rPr>
        <w:t>)</w:t>
      </w:r>
      <w:r w:rsidR="0001678A">
        <w:rPr>
          <w:sz w:val="20"/>
        </w:rPr>
        <w:t>,</w:t>
      </w:r>
      <w:r w:rsidR="00AE329A" w:rsidRPr="004A2F48">
        <w:rPr>
          <w:sz w:val="20"/>
        </w:rPr>
        <w:t xml:space="preserve"> and rosy ipomosis (</w:t>
      </w:r>
      <w:r w:rsidR="00AE329A" w:rsidRPr="004A2F48">
        <w:rPr>
          <w:i/>
          <w:sz w:val="20"/>
        </w:rPr>
        <w:t>Ipomopisis roseata</w:t>
      </w:r>
      <w:r w:rsidR="00AE329A" w:rsidRPr="004A2F48">
        <w:rPr>
          <w:sz w:val="20"/>
        </w:rPr>
        <w:t>).</w:t>
      </w:r>
      <w:r w:rsidR="00746022">
        <w:rPr>
          <w:sz w:val="20"/>
        </w:rPr>
        <w:t xml:space="preserve">  </w:t>
      </w:r>
      <w:r w:rsidR="00AE329A" w:rsidRPr="00C94B77">
        <w:rPr>
          <w:sz w:val="20"/>
        </w:rPr>
        <w:t xml:space="preserve">Potential habitat corresponds to rimrock outcrops of the Point Lookout and Cliffhouse members of the Mesa Verde sandstone series with flat or gently sloping surfaces </w:t>
      </w:r>
      <w:r w:rsidR="009714FC">
        <w:rPr>
          <w:sz w:val="20"/>
        </w:rPr>
        <w:t xml:space="preserve">(Figure 2), </w:t>
      </w:r>
      <w:r w:rsidR="00AE329A" w:rsidRPr="00C94B77">
        <w:rPr>
          <w:sz w:val="20"/>
        </w:rPr>
        <w:t>(</w:t>
      </w:r>
      <w:r w:rsidR="00F61D29">
        <w:rPr>
          <w:sz w:val="20"/>
        </w:rPr>
        <w:t>USFWS</w:t>
      </w:r>
      <w:r w:rsidR="00DD243A">
        <w:rPr>
          <w:sz w:val="20"/>
        </w:rPr>
        <w:t>,</w:t>
      </w:r>
      <w:r w:rsidR="00F61D29">
        <w:rPr>
          <w:sz w:val="20"/>
        </w:rPr>
        <w:t xml:space="preserve"> </w:t>
      </w:r>
      <w:r w:rsidR="00AE329A" w:rsidRPr="00C94B77">
        <w:rPr>
          <w:sz w:val="20"/>
        </w:rPr>
        <w:t xml:space="preserve">1989). </w:t>
      </w:r>
    </w:p>
    <w:p w:rsidR="00CD49CC" w:rsidRPr="00C41059" w:rsidRDefault="00CD49CC" w:rsidP="00DE7F41">
      <w:pPr>
        <w:pStyle w:val="BodytextNRCS"/>
        <w:spacing w:before="240"/>
        <w:rPr>
          <w:b/>
        </w:rPr>
      </w:pPr>
      <w:r w:rsidRPr="00C41059">
        <w:rPr>
          <w:b/>
        </w:rPr>
        <w:t>Adaptation</w:t>
      </w:r>
      <w:r w:rsidR="00C41059" w:rsidRPr="00C41059">
        <w:rPr>
          <w:b/>
        </w:rPr>
        <w:t xml:space="preserve"> </w:t>
      </w:r>
    </w:p>
    <w:p w:rsidR="00C41059" w:rsidRPr="00305F05" w:rsidRDefault="00045604" w:rsidP="00C94B77">
      <w:pPr>
        <w:autoSpaceDE w:val="0"/>
        <w:autoSpaceDN w:val="0"/>
        <w:adjustRightInd w:val="0"/>
        <w:jc w:val="left"/>
        <w:rPr>
          <w:sz w:val="20"/>
        </w:rPr>
      </w:pPr>
      <w:r w:rsidRPr="00C94B77">
        <w:rPr>
          <w:bCs/>
          <w:color w:val="000000"/>
          <w:sz w:val="20"/>
        </w:rPr>
        <w:t xml:space="preserve">Mancos milkvetch is adapted to occur within </w:t>
      </w:r>
      <w:r w:rsidR="00F61D29">
        <w:rPr>
          <w:bCs/>
          <w:color w:val="000000"/>
          <w:sz w:val="20"/>
        </w:rPr>
        <w:t xml:space="preserve">a </w:t>
      </w:r>
      <w:r>
        <w:rPr>
          <w:bCs/>
          <w:color w:val="000000"/>
          <w:sz w:val="20"/>
        </w:rPr>
        <w:t xml:space="preserve">10-mile </w:t>
      </w:r>
      <w:r w:rsidR="00837E1C">
        <w:rPr>
          <w:bCs/>
          <w:color w:val="000000"/>
          <w:sz w:val="20"/>
        </w:rPr>
        <w:t xml:space="preserve">wide </w:t>
      </w:r>
      <w:r>
        <w:rPr>
          <w:bCs/>
          <w:color w:val="000000"/>
          <w:sz w:val="20"/>
        </w:rPr>
        <w:t xml:space="preserve">section of </w:t>
      </w:r>
      <w:r w:rsidRPr="00C94B77">
        <w:rPr>
          <w:bCs/>
          <w:color w:val="000000"/>
          <w:sz w:val="20"/>
        </w:rPr>
        <w:t xml:space="preserve">a narrow band </w:t>
      </w:r>
      <w:r w:rsidRPr="003D618F">
        <w:rPr>
          <w:bCs/>
          <w:color w:val="000000"/>
          <w:sz w:val="20"/>
        </w:rPr>
        <w:t>of Mesozoic sandstone derived from the Hogback geologic formation (</w:t>
      </w:r>
      <w:r w:rsidR="00E601E2">
        <w:rPr>
          <w:bCs/>
          <w:color w:val="000000"/>
          <w:sz w:val="20"/>
        </w:rPr>
        <w:t>US</w:t>
      </w:r>
      <w:r w:rsidRPr="003D618F">
        <w:rPr>
          <w:bCs/>
          <w:color w:val="000000"/>
          <w:sz w:val="20"/>
        </w:rPr>
        <w:t>FWS</w:t>
      </w:r>
      <w:r w:rsidR="00DD243A">
        <w:rPr>
          <w:bCs/>
          <w:color w:val="000000"/>
          <w:sz w:val="20"/>
        </w:rPr>
        <w:t>,</w:t>
      </w:r>
      <w:r w:rsidRPr="003D618F">
        <w:rPr>
          <w:bCs/>
          <w:color w:val="000000"/>
          <w:sz w:val="20"/>
        </w:rPr>
        <w:t xml:space="preserve"> 1989).  </w:t>
      </w:r>
      <w:r w:rsidR="00E601E2">
        <w:rPr>
          <w:sz w:val="20"/>
        </w:rPr>
        <w:t>Occupied habitat is c</w:t>
      </w:r>
      <w:r w:rsidR="001377F1">
        <w:rPr>
          <w:sz w:val="20"/>
        </w:rPr>
        <w:t>onfined to large sheets of exfoliating</w:t>
      </w:r>
      <w:r w:rsidR="00C41059" w:rsidRPr="00305F05">
        <w:rPr>
          <w:sz w:val="20"/>
        </w:rPr>
        <w:t xml:space="preserve"> sandstone substrate ledges and mesa tops</w:t>
      </w:r>
      <w:r w:rsidR="001377F1">
        <w:rPr>
          <w:sz w:val="20"/>
        </w:rPr>
        <w:t xml:space="preserve"> </w:t>
      </w:r>
      <w:r w:rsidR="00E601E2">
        <w:rPr>
          <w:sz w:val="20"/>
        </w:rPr>
        <w:t>where plants grow</w:t>
      </w:r>
      <w:r w:rsidR="00C41059" w:rsidRPr="00305F05">
        <w:rPr>
          <w:sz w:val="20"/>
        </w:rPr>
        <w:t xml:space="preserve"> in cracks or</w:t>
      </w:r>
      <w:r w:rsidR="00AE329A">
        <w:rPr>
          <w:sz w:val="20"/>
        </w:rPr>
        <w:t xml:space="preserve"> </w:t>
      </w:r>
      <w:r w:rsidR="00C41059" w:rsidRPr="00305F05">
        <w:rPr>
          <w:sz w:val="20"/>
        </w:rPr>
        <w:t xml:space="preserve">shallow bowl-like depressions (tinajas) that accumulate sandy soils </w:t>
      </w:r>
      <w:r w:rsidR="00C41059" w:rsidRPr="00C94B77">
        <w:rPr>
          <w:sz w:val="20"/>
        </w:rPr>
        <w:t>and rainfall</w:t>
      </w:r>
      <w:r w:rsidR="00305F05" w:rsidRPr="00C94B77">
        <w:rPr>
          <w:sz w:val="20"/>
        </w:rPr>
        <w:t xml:space="preserve"> </w:t>
      </w:r>
      <w:r w:rsidR="00C94B77" w:rsidRPr="00C94B77">
        <w:rPr>
          <w:sz w:val="20"/>
        </w:rPr>
        <w:t xml:space="preserve">at 5,650 feet, (1,854 meters) </w:t>
      </w:r>
      <w:r>
        <w:rPr>
          <w:sz w:val="20"/>
        </w:rPr>
        <w:t xml:space="preserve">in elevation </w:t>
      </w:r>
      <w:r w:rsidR="00C41059" w:rsidRPr="00C94B77">
        <w:rPr>
          <w:sz w:val="20"/>
        </w:rPr>
        <w:t>(</w:t>
      </w:r>
      <w:r w:rsidR="00E601E2">
        <w:rPr>
          <w:sz w:val="20"/>
        </w:rPr>
        <w:t>USFWS</w:t>
      </w:r>
      <w:r w:rsidR="00DD243A">
        <w:rPr>
          <w:sz w:val="20"/>
        </w:rPr>
        <w:t>,</w:t>
      </w:r>
      <w:r w:rsidR="00E601E2">
        <w:rPr>
          <w:sz w:val="20"/>
        </w:rPr>
        <w:t xml:space="preserve"> </w:t>
      </w:r>
      <w:r w:rsidR="00C41059" w:rsidRPr="00C94B77">
        <w:rPr>
          <w:sz w:val="20"/>
        </w:rPr>
        <w:t>1989</w:t>
      </w:r>
      <w:r w:rsidR="00DD243A">
        <w:rPr>
          <w:sz w:val="20"/>
        </w:rPr>
        <w:t xml:space="preserve"> and</w:t>
      </w:r>
      <w:r w:rsidR="00DD243A" w:rsidRPr="00C94B77">
        <w:rPr>
          <w:sz w:val="20"/>
        </w:rPr>
        <w:t xml:space="preserve"> </w:t>
      </w:r>
      <w:r w:rsidR="00C41059" w:rsidRPr="00C94B77">
        <w:rPr>
          <w:sz w:val="20"/>
        </w:rPr>
        <w:t>New Mexico State Forestry Division</w:t>
      </w:r>
      <w:r w:rsidR="00706828">
        <w:rPr>
          <w:sz w:val="20"/>
        </w:rPr>
        <w:t>,</w:t>
      </w:r>
      <w:r w:rsidR="00C41059" w:rsidRPr="00C94B77">
        <w:rPr>
          <w:sz w:val="20"/>
        </w:rPr>
        <w:t xml:space="preserve"> 2008). </w:t>
      </w:r>
      <w:r w:rsidR="003D618F" w:rsidRPr="003D618F">
        <w:rPr>
          <w:bCs/>
          <w:color w:val="000000"/>
          <w:sz w:val="20"/>
        </w:rPr>
        <w:t>This species occurs within an average annual precipitation range of 5-10 inches (12-25 cm).</w:t>
      </w:r>
    </w:p>
    <w:p w:rsidR="0036241D" w:rsidRDefault="00126CBA" w:rsidP="0036241D">
      <w:pPr>
        <w:pStyle w:val="Heading3"/>
        <w:keepNext/>
        <w:spacing w:before="0"/>
      </w:pPr>
      <w:r>
        <w:rPr>
          <w:noProof/>
        </w:rPr>
        <w:drawing>
          <wp:inline distT="0" distB="0" distL="0" distR="0">
            <wp:extent cx="2738870" cy="3527122"/>
            <wp:effectExtent l="19050" t="0" r="4330" b="0"/>
            <wp:docPr id="1" name="Picture 0" descr="Astragalus humillimus in full bloom growing on barren slop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tragalus humillimus hogback-004.jpg"/>
                    <pic:cNvPicPr/>
                  </pic:nvPicPr>
                  <pic:blipFill>
                    <a:blip r:embed="rId13" cstate="print"/>
                    <a:srcRect t="4793" b="2766"/>
                    <a:stretch>
                      <a:fillRect/>
                    </a:stretch>
                  </pic:blipFill>
                  <pic:spPr>
                    <a:xfrm>
                      <a:off x="0" y="0"/>
                      <a:ext cx="2738870" cy="352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C3" w:rsidRPr="00635899" w:rsidRDefault="0036241D" w:rsidP="0036241D">
      <w:pPr>
        <w:pStyle w:val="Caption"/>
        <w:jc w:val="left"/>
        <w:rPr>
          <w:color w:val="000000" w:themeColor="text1"/>
          <w:sz w:val="16"/>
          <w:szCs w:val="16"/>
        </w:rPr>
      </w:pPr>
      <w:r w:rsidRPr="00635899">
        <w:rPr>
          <w:color w:val="000000" w:themeColor="text1"/>
          <w:sz w:val="16"/>
          <w:szCs w:val="16"/>
        </w:rPr>
        <w:t xml:space="preserve">Figure </w:t>
      </w:r>
      <w:r w:rsidR="00635899">
        <w:rPr>
          <w:color w:val="000000" w:themeColor="text1"/>
          <w:sz w:val="16"/>
          <w:szCs w:val="16"/>
        </w:rPr>
        <w:t>2</w:t>
      </w:r>
      <w:r w:rsidRPr="00635899">
        <w:rPr>
          <w:color w:val="000000" w:themeColor="text1"/>
          <w:sz w:val="16"/>
          <w:szCs w:val="16"/>
        </w:rPr>
        <w:t>:  Mancos milkvetch (</w:t>
      </w:r>
      <w:r w:rsidRPr="00635899">
        <w:rPr>
          <w:i/>
          <w:color w:val="000000" w:themeColor="text1"/>
          <w:sz w:val="16"/>
          <w:szCs w:val="16"/>
        </w:rPr>
        <w:t>Astragalus humillimus</w:t>
      </w:r>
      <w:r w:rsidRPr="00635899">
        <w:rPr>
          <w:color w:val="000000" w:themeColor="text1"/>
          <w:sz w:val="16"/>
          <w:szCs w:val="16"/>
        </w:rPr>
        <w:t>) habitat, photo © Steve O'Kane, used with permission.</w:t>
      </w:r>
    </w:p>
    <w:p w:rsidR="00CD49CC" w:rsidRPr="006B7EC3" w:rsidRDefault="00CD49CC" w:rsidP="006B7EC3">
      <w:pPr>
        <w:pStyle w:val="Heading3"/>
        <w:spacing w:before="0"/>
      </w:pPr>
      <w:r w:rsidRPr="006B7EC3">
        <w:lastRenderedPageBreak/>
        <w:t>Establishment</w:t>
      </w:r>
    </w:p>
    <w:p w:rsidR="00C30AFC" w:rsidRPr="006B7EC3" w:rsidRDefault="00C30AFC" w:rsidP="00C30AFC">
      <w:pPr>
        <w:autoSpaceDE w:val="0"/>
        <w:autoSpaceDN w:val="0"/>
        <w:adjustRightInd w:val="0"/>
        <w:jc w:val="left"/>
        <w:rPr>
          <w:sz w:val="20"/>
        </w:rPr>
      </w:pPr>
      <w:r w:rsidRPr="006B7EC3">
        <w:rPr>
          <w:sz w:val="20"/>
        </w:rPr>
        <w:t xml:space="preserve">Seed germination trials </w:t>
      </w:r>
      <w:r>
        <w:rPr>
          <w:sz w:val="20"/>
        </w:rPr>
        <w:t xml:space="preserve">conducted by the </w:t>
      </w:r>
      <w:r w:rsidRPr="006B7EC3">
        <w:rPr>
          <w:sz w:val="20"/>
        </w:rPr>
        <w:t>Arboretum at Flagstaff</w:t>
      </w:r>
      <w:r>
        <w:rPr>
          <w:sz w:val="20"/>
        </w:rPr>
        <w:t xml:space="preserve"> have shown</w:t>
      </w:r>
      <w:r w:rsidRPr="006B7EC3">
        <w:rPr>
          <w:sz w:val="20"/>
        </w:rPr>
        <w:t xml:space="preserve"> that this species is difficult </w:t>
      </w:r>
      <w:r w:rsidR="00E806F2">
        <w:rPr>
          <w:sz w:val="20"/>
        </w:rPr>
        <w:t>to establish from seed and difficult to keep in cultivation as it</w:t>
      </w:r>
      <w:r w:rsidRPr="006B7EC3">
        <w:rPr>
          <w:sz w:val="20"/>
        </w:rPr>
        <w:t xml:space="preserve"> is sensitive to over or under-watering</w:t>
      </w:r>
      <w:r w:rsidR="00E806F2">
        <w:rPr>
          <w:sz w:val="20"/>
        </w:rPr>
        <w:t xml:space="preserve">.  </w:t>
      </w:r>
    </w:p>
    <w:p w:rsidR="006B7EC3" w:rsidRPr="00C41059" w:rsidRDefault="009D6977" w:rsidP="006B7EC3">
      <w:pPr>
        <w:autoSpaceDE w:val="0"/>
        <w:autoSpaceDN w:val="0"/>
        <w:adjustRightInd w:val="0"/>
        <w:jc w:val="left"/>
        <w:rPr>
          <w:sz w:val="20"/>
        </w:rPr>
      </w:pPr>
      <w:r>
        <w:rPr>
          <w:sz w:val="20"/>
        </w:rPr>
        <w:t>Reduced fitness expressed in low fecundity is commonly found in</w:t>
      </w:r>
      <w:r w:rsidR="009E33C2">
        <w:rPr>
          <w:sz w:val="20"/>
        </w:rPr>
        <w:t xml:space="preserve"> plants of the genus</w:t>
      </w:r>
      <w:r>
        <w:rPr>
          <w:sz w:val="20"/>
        </w:rPr>
        <w:t xml:space="preserve"> </w:t>
      </w:r>
      <w:r w:rsidRPr="00837E1C">
        <w:rPr>
          <w:i/>
          <w:sz w:val="20"/>
        </w:rPr>
        <w:t>Astragalus</w:t>
      </w:r>
      <w:r>
        <w:rPr>
          <w:sz w:val="20"/>
        </w:rPr>
        <w:t xml:space="preserve"> where many species persist in small, highly restricted populations which are endemic to particular geologic formations (Karron</w:t>
      </w:r>
      <w:r w:rsidR="00DD243A">
        <w:rPr>
          <w:sz w:val="20"/>
        </w:rPr>
        <w:t>,</w:t>
      </w:r>
      <w:r>
        <w:rPr>
          <w:sz w:val="20"/>
        </w:rPr>
        <w:t xml:space="preserve"> 1989).  </w:t>
      </w:r>
      <w:r w:rsidR="00837E1C">
        <w:rPr>
          <w:sz w:val="20"/>
        </w:rPr>
        <w:t>Allphin</w:t>
      </w:r>
      <w:r w:rsidR="005C5EBA">
        <w:rPr>
          <w:sz w:val="20"/>
        </w:rPr>
        <w:t xml:space="preserve"> et al</w:t>
      </w:r>
      <w:r w:rsidR="00706828">
        <w:rPr>
          <w:sz w:val="20"/>
        </w:rPr>
        <w:t>,</w:t>
      </w:r>
      <w:r w:rsidR="00837E1C">
        <w:rPr>
          <w:sz w:val="20"/>
        </w:rPr>
        <w:t xml:space="preserve"> (</w:t>
      </w:r>
      <w:r w:rsidR="00D710FE">
        <w:rPr>
          <w:sz w:val="20"/>
        </w:rPr>
        <w:t>2005</w:t>
      </w:r>
      <w:r w:rsidR="00837E1C">
        <w:rPr>
          <w:sz w:val="20"/>
        </w:rPr>
        <w:t>)</w:t>
      </w:r>
      <w:r>
        <w:rPr>
          <w:sz w:val="20"/>
        </w:rPr>
        <w:t xml:space="preserve"> reported</w:t>
      </w:r>
      <w:r w:rsidR="00D710FE">
        <w:rPr>
          <w:sz w:val="20"/>
        </w:rPr>
        <w:t xml:space="preserve"> low fecundity</w:t>
      </w:r>
      <w:r w:rsidRPr="009D6977">
        <w:rPr>
          <w:sz w:val="20"/>
        </w:rPr>
        <w:t xml:space="preserve"> </w:t>
      </w:r>
      <w:r>
        <w:rPr>
          <w:sz w:val="20"/>
        </w:rPr>
        <w:t xml:space="preserve">of </w:t>
      </w:r>
      <w:r w:rsidR="009E33C2" w:rsidRPr="009E33C2">
        <w:rPr>
          <w:sz w:val="20"/>
        </w:rPr>
        <w:t>Mancos milkvetch</w:t>
      </w:r>
      <w:r>
        <w:rPr>
          <w:sz w:val="20"/>
        </w:rPr>
        <w:t xml:space="preserve"> </w:t>
      </w:r>
      <w:r w:rsidR="00706828">
        <w:rPr>
          <w:sz w:val="20"/>
        </w:rPr>
        <w:t>appears</w:t>
      </w:r>
      <w:r>
        <w:rPr>
          <w:sz w:val="20"/>
        </w:rPr>
        <w:t xml:space="preserve"> to be</w:t>
      </w:r>
      <w:r w:rsidR="00D710FE">
        <w:rPr>
          <w:sz w:val="20"/>
        </w:rPr>
        <w:t xml:space="preserve"> due to </w:t>
      </w:r>
      <w:r>
        <w:rPr>
          <w:sz w:val="20"/>
        </w:rPr>
        <w:t>inbreeding depression.</w:t>
      </w:r>
      <w:r w:rsidR="00F10271">
        <w:rPr>
          <w:sz w:val="20"/>
        </w:rPr>
        <w:t xml:space="preserve"> </w:t>
      </w:r>
    </w:p>
    <w:p w:rsidR="00721B7E" w:rsidRPr="00721B7E" w:rsidRDefault="00CD49CC" w:rsidP="00721B7E">
      <w:pPr>
        <w:pStyle w:val="Heading3"/>
      </w:pPr>
      <w:r w:rsidRPr="00721B7E">
        <w:t>Management</w:t>
      </w:r>
    </w:p>
    <w:p w:rsidR="00382BE7" w:rsidRPr="00850BAD" w:rsidRDefault="005B30A0" w:rsidP="00382BE7">
      <w:pPr>
        <w:pStyle w:val="NRCSBodyText"/>
      </w:pPr>
      <w:r>
        <w:t xml:space="preserve">Mancos milkvetch </w:t>
      </w:r>
      <w:r w:rsidR="00011BEC">
        <w:t>is threatened by</w:t>
      </w:r>
      <w:r>
        <w:t xml:space="preserve"> surface disturbance activities associated with ene</w:t>
      </w:r>
      <w:r w:rsidR="009E33C2">
        <w:t>rgy exploration and development</w:t>
      </w:r>
      <w:r>
        <w:t xml:space="preserve"> and transmission line construction and maintenance</w:t>
      </w:r>
      <w:r w:rsidR="009E33C2">
        <w:t>, as well as recreational off-highway vehicle (OHV) use</w:t>
      </w:r>
      <w:r>
        <w:t>.</w:t>
      </w:r>
      <w:r w:rsidRPr="007809A8">
        <w:t xml:space="preserve"> </w:t>
      </w:r>
      <w:r w:rsidR="00011BEC">
        <w:t>The plants</w:t>
      </w:r>
      <w:r w:rsidR="00695DD6">
        <w:t>’ habitat</w:t>
      </w:r>
      <w:r w:rsidR="00011BEC">
        <w:t xml:space="preserve"> occur</w:t>
      </w:r>
      <w:r w:rsidR="00695DD6">
        <w:t>s</w:t>
      </w:r>
      <w:r w:rsidR="00011BEC">
        <w:t xml:space="preserve"> in</w:t>
      </w:r>
      <w:r w:rsidRPr="00C41059">
        <w:t xml:space="preserve"> area</w:t>
      </w:r>
      <w:r w:rsidR="00011BEC">
        <w:t>s</w:t>
      </w:r>
      <w:r w:rsidRPr="00C41059">
        <w:t xml:space="preserve"> of active oil and gas </w:t>
      </w:r>
      <w:r w:rsidRPr="00305F05">
        <w:t xml:space="preserve">development. </w:t>
      </w:r>
      <w:r w:rsidR="00382BE7">
        <w:t>Nearly all known and potential habitat may be affected by natur</w:t>
      </w:r>
      <w:r w:rsidR="001B1986">
        <w:t>al gas or oil exp</w:t>
      </w:r>
      <w:r w:rsidR="00382BE7">
        <w:t xml:space="preserve">loration and development.  Most damage occurs after vehicles and heavy equipment drive over and crush individual plants as well as break apart sandstone areas that contain tinajas, which are a requirement for Mancos milkvetch establishment.  </w:t>
      </w:r>
    </w:p>
    <w:p w:rsidR="00721B7E" w:rsidRDefault="00CD49CC" w:rsidP="00721B7E">
      <w:pPr>
        <w:pStyle w:val="Heading3"/>
      </w:pPr>
      <w:r w:rsidRPr="00A90532">
        <w:t>Pests and Potential Problems</w:t>
      </w:r>
    </w:p>
    <w:p w:rsidR="00810D4A" w:rsidRPr="00810D4A" w:rsidRDefault="00850BAD" w:rsidP="00810D4A">
      <w:pPr>
        <w:autoSpaceDE w:val="0"/>
        <w:autoSpaceDN w:val="0"/>
        <w:adjustRightInd w:val="0"/>
        <w:jc w:val="left"/>
        <w:rPr>
          <w:color w:val="000000" w:themeColor="text1"/>
          <w:sz w:val="20"/>
        </w:rPr>
      </w:pPr>
      <w:r w:rsidRPr="00810D4A">
        <w:rPr>
          <w:sz w:val="20"/>
        </w:rPr>
        <w:t xml:space="preserve">Spider mite insect infestations have been noted </w:t>
      </w:r>
      <w:r w:rsidR="00F35405">
        <w:rPr>
          <w:sz w:val="20"/>
        </w:rPr>
        <w:t xml:space="preserve">to cause mortality, </w:t>
      </w:r>
      <w:r w:rsidRPr="00810D4A">
        <w:rPr>
          <w:sz w:val="20"/>
        </w:rPr>
        <w:t xml:space="preserve">especially </w:t>
      </w:r>
      <w:r w:rsidR="00F35405">
        <w:rPr>
          <w:sz w:val="20"/>
        </w:rPr>
        <w:t>when the plants are already stressed by drought (USFWS</w:t>
      </w:r>
      <w:r w:rsidR="00ED7892">
        <w:rPr>
          <w:sz w:val="20"/>
        </w:rPr>
        <w:t>,</w:t>
      </w:r>
      <w:r w:rsidR="00F35405">
        <w:rPr>
          <w:sz w:val="20"/>
        </w:rPr>
        <w:t xml:space="preserve"> 1989)</w:t>
      </w:r>
      <w:r w:rsidRPr="00810D4A">
        <w:rPr>
          <w:sz w:val="20"/>
        </w:rPr>
        <w:t>. Spider mites have been documented to entirely cover mature plant clumps</w:t>
      </w:r>
      <w:r w:rsidR="00F35405">
        <w:rPr>
          <w:sz w:val="20"/>
        </w:rPr>
        <w:t>,</w:t>
      </w:r>
      <w:r w:rsidRPr="00810D4A">
        <w:rPr>
          <w:sz w:val="20"/>
        </w:rPr>
        <w:t xml:space="preserve"> causing injured leaves to be shed and contributing to the plants mortality.  Even minor spider mite infestations could potentially have a significant impact on the plants health.</w:t>
      </w:r>
      <w:r w:rsidR="002A0A97" w:rsidRPr="00810D4A">
        <w:rPr>
          <w:sz w:val="20"/>
        </w:rPr>
        <w:t xml:space="preserve"> </w:t>
      </w:r>
      <w:r w:rsidR="00F35405">
        <w:rPr>
          <w:color w:val="000000" w:themeColor="text1"/>
          <w:sz w:val="20"/>
        </w:rPr>
        <w:t>L</w:t>
      </w:r>
      <w:r w:rsidR="00810D4A" w:rsidRPr="00810D4A">
        <w:rPr>
          <w:color w:val="000000" w:themeColor="text1"/>
          <w:sz w:val="20"/>
        </w:rPr>
        <w:t xml:space="preserve">arval bruchine beetles of the genus </w:t>
      </w:r>
      <w:r w:rsidR="00810D4A" w:rsidRPr="00810D4A">
        <w:rPr>
          <w:i/>
          <w:iCs/>
          <w:color w:val="000000" w:themeColor="text1"/>
          <w:sz w:val="20"/>
        </w:rPr>
        <w:t>Acanthoscelides</w:t>
      </w:r>
      <w:r w:rsidR="00810D4A" w:rsidRPr="00810D4A">
        <w:rPr>
          <w:color w:val="000000" w:themeColor="text1"/>
          <w:sz w:val="20"/>
        </w:rPr>
        <w:t xml:space="preserve"> </w:t>
      </w:r>
      <w:r w:rsidR="00F35405">
        <w:rPr>
          <w:color w:val="000000" w:themeColor="text1"/>
          <w:sz w:val="20"/>
        </w:rPr>
        <w:t>may also</w:t>
      </w:r>
      <w:r w:rsidR="00810D4A" w:rsidRPr="00810D4A">
        <w:rPr>
          <w:color w:val="000000" w:themeColor="text1"/>
          <w:sz w:val="20"/>
        </w:rPr>
        <w:t xml:space="preserve"> feed upon </w:t>
      </w:r>
      <w:r w:rsidR="00F35405" w:rsidRPr="00F35405">
        <w:rPr>
          <w:iCs/>
          <w:color w:val="000000" w:themeColor="text1"/>
          <w:sz w:val="20"/>
        </w:rPr>
        <w:t>Mancos milkvetch</w:t>
      </w:r>
      <w:r w:rsidR="00810D4A" w:rsidRPr="00810D4A">
        <w:rPr>
          <w:color w:val="000000" w:themeColor="text1"/>
          <w:sz w:val="20"/>
        </w:rPr>
        <w:t xml:space="preserve"> seeds as evidenced by pin-sized emergence holes on the seed pods (Cane, </w:t>
      </w:r>
      <w:r w:rsidR="00981A4B">
        <w:rPr>
          <w:color w:val="000000" w:themeColor="text1"/>
          <w:sz w:val="20"/>
        </w:rPr>
        <w:t xml:space="preserve">2011 </w:t>
      </w:r>
      <w:r w:rsidR="00810D4A" w:rsidRPr="00810D4A">
        <w:rPr>
          <w:color w:val="000000" w:themeColor="text1"/>
          <w:sz w:val="20"/>
        </w:rPr>
        <w:t>personal communication).</w:t>
      </w:r>
    </w:p>
    <w:p w:rsidR="00CD49CC" w:rsidRPr="00721B7E" w:rsidRDefault="00CD49CC" w:rsidP="00721B7E">
      <w:pPr>
        <w:pStyle w:val="Heading3"/>
      </w:pPr>
      <w:bookmarkStart w:id="3" w:name="OLE_LINK6"/>
      <w:r w:rsidRPr="00721B7E">
        <w:t>Environmental Concerns</w:t>
      </w:r>
    </w:p>
    <w:p w:rsidR="00DE7F41" w:rsidRPr="00917B73" w:rsidRDefault="00F33DF5" w:rsidP="00917B73">
      <w:pPr>
        <w:autoSpaceDE w:val="0"/>
        <w:autoSpaceDN w:val="0"/>
        <w:adjustRightInd w:val="0"/>
        <w:jc w:val="left"/>
        <w:rPr>
          <w:sz w:val="20"/>
        </w:rPr>
      </w:pPr>
      <w:r w:rsidRPr="00917B73">
        <w:rPr>
          <w:sz w:val="20"/>
        </w:rPr>
        <w:t>The decrease in population numbers</w:t>
      </w:r>
      <w:r w:rsidR="00194BA1">
        <w:rPr>
          <w:sz w:val="20"/>
        </w:rPr>
        <w:t xml:space="preserve"> of Mancos milkvetch </w:t>
      </w:r>
      <w:r w:rsidRPr="00917B73">
        <w:rPr>
          <w:sz w:val="20"/>
        </w:rPr>
        <w:t>is thought to be due to several notable drought periods</w:t>
      </w:r>
      <w:r w:rsidR="00194BA1">
        <w:rPr>
          <w:sz w:val="20"/>
        </w:rPr>
        <w:t xml:space="preserve"> of the recent past</w:t>
      </w:r>
      <w:r w:rsidRPr="00917B73">
        <w:rPr>
          <w:sz w:val="20"/>
        </w:rPr>
        <w:t xml:space="preserve">.  </w:t>
      </w:r>
      <w:r w:rsidR="00850BAD" w:rsidRPr="00917B73">
        <w:rPr>
          <w:sz w:val="20"/>
        </w:rPr>
        <w:t xml:space="preserve">The </w:t>
      </w:r>
      <w:r w:rsidR="00194BA1">
        <w:rPr>
          <w:sz w:val="20"/>
        </w:rPr>
        <w:t xml:space="preserve">resulting </w:t>
      </w:r>
      <w:r w:rsidR="00850BAD" w:rsidRPr="00917B73">
        <w:rPr>
          <w:sz w:val="20"/>
        </w:rPr>
        <w:t xml:space="preserve">long-term effects </w:t>
      </w:r>
      <w:r w:rsidR="00194BA1">
        <w:rPr>
          <w:sz w:val="20"/>
        </w:rPr>
        <w:t>on the</w:t>
      </w:r>
      <w:r w:rsidR="00850BAD" w:rsidRPr="00917B73">
        <w:rPr>
          <w:sz w:val="20"/>
        </w:rPr>
        <w:t xml:space="preserve"> population numbers</w:t>
      </w:r>
      <w:r w:rsidR="00194BA1">
        <w:rPr>
          <w:sz w:val="20"/>
        </w:rPr>
        <w:t xml:space="preserve"> of Mancos milkvetch</w:t>
      </w:r>
      <w:r w:rsidR="00850BAD" w:rsidRPr="00917B73">
        <w:rPr>
          <w:sz w:val="20"/>
        </w:rPr>
        <w:t xml:space="preserve"> may not be entirely evident </w:t>
      </w:r>
      <w:r w:rsidR="00194BA1">
        <w:rPr>
          <w:sz w:val="20"/>
        </w:rPr>
        <w:t xml:space="preserve">for several years to come.  </w:t>
      </w:r>
      <w:r w:rsidR="00850BAD" w:rsidRPr="00917B73">
        <w:rPr>
          <w:sz w:val="20"/>
        </w:rPr>
        <w:t>Some recovery with new seedlings has occurred but appears to be triggered by both adult mortality and increased moisture events</w:t>
      </w:r>
      <w:r w:rsidR="00A411A1">
        <w:rPr>
          <w:sz w:val="20"/>
        </w:rPr>
        <w:t xml:space="preserve"> (USFWS</w:t>
      </w:r>
      <w:r w:rsidR="00ED7892">
        <w:rPr>
          <w:sz w:val="20"/>
        </w:rPr>
        <w:t>,</w:t>
      </w:r>
      <w:r w:rsidR="00A411A1">
        <w:rPr>
          <w:sz w:val="20"/>
        </w:rPr>
        <w:t xml:space="preserve"> 2011)</w:t>
      </w:r>
      <w:r w:rsidR="00850BAD" w:rsidRPr="00917B73">
        <w:rPr>
          <w:sz w:val="20"/>
        </w:rPr>
        <w:t>.</w:t>
      </w:r>
      <w:r w:rsidR="00433DDB">
        <w:t xml:space="preserve">  </w:t>
      </w:r>
    </w:p>
    <w:p w:rsidR="00721B7E" w:rsidRDefault="002375B8" w:rsidP="00721B7E">
      <w:pPr>
        <w:pStyle w:val="Heading3"/>
      </w:pPr>
      <w:r w:rsidRPr="00A90532">
        <w:t>Seeds and Plant Production</w:t>
      </w:r>
    </w:p>
    <w:p w:rsidR="00BE70B2" w:rsidRDefault="00194BA1" w:rsidP="00BE70B2">
      <w:pPr>
        <w:pStyle w:val="NRCSBodyText"/>
      </w:pPr>
      <w:r w:rsidRPr="00280493">
        <w:t>Mancos milkvetch is likely to be mycorrhizal (</w:t>
      </w:r>
      <w:r w:rsidRPr="00280493">
        <w:rPr>
          <w:color w:val="211D1E"/>
        </w:rPr>
        <w:t>Haskins and Murray</w:t>
      </w:r>
      <w:r w:rsidR="00ED7892">
        <w:rPr>
          <w:color w:val="211D1E"/>
        </w:rPr>
        <w:t>,</w:t>
      </w:r>
      <w:r w:rsidR="00ED7892" w:rsidRPr="00280493">
        <w:rPr>
          <w:color w:val="211D1E"/>
        </w:rPr>
        <w:t xml:space="preserve"> </w:t>
      </w:r>
      <w:r w:rsidRPr="00280493">
        <w:rPr>
          <w:color w:val="211D1E"/>
        </w:rPr>
        <w:t>2009</w:t>
      </w:r>
      <w:r w:rsidR="0030643E" w:rsidRPr="00280493">
        <w:rPr>
          <w:color w:val="211D1E"/>
        </w:rPr>
        <w:t>) and</w:t>
      </w:r>
      <w:r w:rsidRPr="00280493">
        <w:t xml:space="preserve"> is likely a symbiotic dinitrogen fixer with Rhizobium bacteria, as nearly all </w:t>
      </w:r>
      <w:r w:rsidRPr="00280493">
        <w:rPr>
          <w:i/>
        </w:rPr>
        <w:t xml:space="preserve">Astragalus </w:t>
      </w:r>
      <w:r w:rsidRPr="00280493">
        <w:t>species are (Paschke</w:t>
      </w:r>
      <w:r w:rsidR="00981A4B">
        <w:t>,</w:t>
      </w:r>
      <w:r w:rsidRPr="00280493">
        <w:t xml:space="preserve"> 2011</w:t>
      </w:r>
      <w:r w:rsidR="00981A4B">
        <w:t xml:space="preserve"> personal communication</w:t>
      </w:r>
      <w:r w:rsidRPr="00280493">
        <w:t xml:space="preserve">). </w:t>
      </w:r>
      <w:r w:rsidR="004E2E12" w:rsidRPr="00280493">
        <w:t xml:space="preserve">Mancos milkvetch plants produce viable fruit by outcrossing and self-pollination </w:t>
      </w:r>
      <w:r w:rsidR="004E2E12" w:rsidRPr="00280493">
        <w:lastRenderedPageBreak/>
        <w:t>(Tepedino</w:t>
      </w:r>
      <w:r w:rsidR="00ED7892">
        <w:t>,</w:t>
      </w:r>
      <w:r w:rsidR="004E2E12" w:rsidRPr="00280493">
        <w:t xml:space="preserve"> 2002).  </w:t>
      </w:r>
      <w:r w:rsidR="00B528AA" w:rsidRPr="00280493">
        <w:t>Each fruit of Mancos milkvetch produces 4 to 9 seeds in its egg-shaped</w:t>
      </w:r>
      <w:r w:rsidR="004E2E12" w:rsidRPr="00280493">
        <w:t xml:space="preserve"> pods.  It takes two growing seasons for seedlings to mature</w:t>
      </w:r>
      <w:r w:rsidR="00280493">
        <w:t>,</w:t>
      </w:r>
      <w:r w:rsidR="004E2E12" w:rsidRPr="00280493">
        <w:t xml:space="preserve"> with flowering usually the third and fourth year compared to other species of</w:t>
      </w:r>
      <w:r w:rsidR="004E2E12" w:rsidRPr="007E2BA8">
        <w:t xml:space="preserve"> </w:t>
      </w:r>
      <w:r w:rsidR="004E2E12" w:rsidRPr="00280493">
        <w:rPr>
          <w:i/>
        </w:rPr>
        <w:t>Astragalus</w:t>
      </w:r>
      <w:r w:rsidR="00ED7892">
        <w:rPr>
          <w:i/>
        </w:rPr>
        <w:t>,</w:t>
      </w:r>
      <w:r w:rsidR="004E2E12" w:rsidRPr="007E2BA8">
        <w:t xml:space="preserve"> which generally take one growing season to bloom.</w:t>
      </w:r>
      <w:bookmarkEnd w:id="3"/>
    </w:p>
    <w:p w:rsidR="00BE70B2" w:rsidRDefault="00BE70B2" w:rsidP="00BE70B2">
      <w:pPr>
        <w:pStyle w:val="NRCSBodyText"/>
        <w:rPr>
          <w:b/>
        </w:rPr>
      </w:pPr>
    </w:p>
    <w:p w:rsidR="002375B8" w:rsidRPr="00BE70B2" w:rsidRDefault="002375B8" w:rsidP="00BE70B2">
      <w:pPr>
        <w:pStyle w:val="NRCSBodyText"/>
        <w:rPr>
          <w:b/>
        </w:rPr>
      </w:pPr>
      <w:r w:rsidRPr="00BE70B2">
        <w:rPr>
          <w:b/>
        </w:rPr>
        <w:t>References</w:t>
      </w:r>
    </w:p>
    <w:p w:rsidR="007B3B95" w:rsidRPr="00023E03" w:rsidRDefault="007B3B95" w:rsidP="007B3B95">
      <w:pPr>
        <w:autoSpaceDE w:val="0"/>
        <w:autoSpaceDN w:val="0"/>
        <w:adjustRightInd w:val="0"/>
        <w:ind w:left="360" w:hanging="360"/>
        <w:jc w:val="left"/>
        <w:rPr>
          <w:color w:val="211D1E"/>
          <w:sz w:val="20"/>
        </w:rPr>
      </w:pPr>
      <w:r w:rsidRPr="00023E03">
        <w:rPr>
          <w:color w:val="211D1E"/>
          <w:sz w:val="20"/>
        </w:rPr>
        <w:t xml:space="preserve">Allphin, L, N. Brian and T. Matheson. 2005. Reproductive success and genetic divergence among varieties </w:t>
      </w:r>
      <w:r w:rsidRPr="00023E03">
        <w:rPr>
          <w:i/>
          <w:iCs/>
          <w:color w:val="211D1E"/>
          <w:sz w:val="20"/>
        </w:rPr>
        <w:t xml:space="preserve">of </w:t>
      </w:r>
      <w:r w:rsidRPr="00023E03">
        <w:rPr>
          <w:color w:val="211D1E"/>
          <w:sz w:val="20"/>
        </w:rPr>
        <w:t xml:space="preserve">the rare and endangered </w:t>
      </w:r>
      <w:r w:rsidRPr="00023E03">
        <w:rPr>
          <w:i/>
          <w:iCs/>
          <w:color w:val="211D1E"/>
          <w:sz w:val="20"/>
        </w:rPr>
        <w:t xml:space="preserve">Astragalus cremnophylax </w:t>
      </w:r>
      <w:r w:rsidRPr="00023E03">
        <w:rPr>
          <w:color w:val="211D1E"/>
          <w:sz w:val="20"/>
        </w:rPr>
        <w:t>(Fabaceae) from Arizona, USA. Conservation Genetics 6:803-821.</w:t>
      </w:r>
    </w:p>
    <w:p w:rsidR="00267639" w:rsidRPr="00023E03" w:rsidRDefault="00267639" w:rsidP="005C6937">
      <w:pPr>
        <w:pStyle w:val="NRCSInstructionComment"/>
        <w:ind w:left="360" w:hanging="360"/>
        <w:rPr>
          <w:i w:val="0"/>
        </w:rPr>
      </w:pPr>
      <w:r w:rsidRPr="00023E03">
        <w:rPr>
          <w:i w:val="0"/>
        </w:rPr>
        <w:t>Barneby, R.C. 1964. Atlas of North American Astragalus. Bronx, New York: New York Botanical Garden. 1188p.</w:t>
      </w:r>
    </w:p>
    <w:p w:rsidR="00160FCC" w:rsidRDefault="009B54CF">
      <w:pPr>
        <w:pStyle w:val="NRCSInstructionComment"/>
        <w:ind w:left="360" w:hanging="360"/>
      </w:pPr>
      <w:r w:rsidRPr="00023E03">
        <w:rPr>
          <w:i w:val="0"/>
        </w:rPr>
        <w:t xml:space="preserve">Cane, J.H.  2011 Personal Communication. Center for Plant Conservation.  </w:t>
      </w:r>
      <w:r w:rsidR="00586716" w:rsidRPr="00586716">
        <w:rPr>
          <w:i w:val="0"/>
        </w:rPr>
        <w:t>USDA-ARS Pollinating Insect Research Lab</w:t>
      </w:r>
      <w:r w:rsidR="00ED7892">
        <w:rPr>
          <w:i w:val="0"/>
        </w:rPr>
        <w:t xml:space="preserve">, </w:t>
      </w:r>
      <w:r w:rsidR="00586716">
        <w:rPr>
          <w:i w:val="0"/>
        </w:rPr>
        <w:t>Utah State University, Logan, UT</w:t>
      </w:r>
      <w:r w:rsidR="00ED7892">
        <w:rPr>
          <w:i w:val="0"/>
        </w:rPr>
        <w:t>,</w:t>
      </w:r>
      <w:r w:rsidR="00586716">
        <w:rPr>
          <w:i w:val="0"/>
        </w:rPr>
        <w:t xml:space="preserve">. </w:t>
      </w:r>
    </w:p>
    <w:p w:rsidR="00111A9D" w:rsidRPr="00023E03" w:rsidRDefault="00111A9D" w:rsidP="00111A9D">
      <w:pPr>
        <w:pStyle w:val="NRCSInstructionComment"/>
        <w:ind w:left="360" w:hanging="360"/>
        <w:rPr>
          <w:i w:val="0"/>
        </w:rPr>
      </w:pPr>
      <w:r w:rsidRPr="00023E03">
        <w:rPr>
          <w:i w:val="0"/>
        </w:rPr>
        <w:t>Center for Plant Conservation</w:t>
      </w:r>
      <w:r w:rsidR="00AB4BA1">
        <w:rPr>
          <w:i w:val="0"/>
        </w:rPr>
        <w:t xml:space="preserve"> (CPC)</w:t>
      </w:r>
      <w:r w:rsidRPr="00023E03">
        <w:rPr>
          <w:i w:val="0"/>
        </w:rPr>
        <w:t xml:space="preserve">.  </w:t>
      </w:r>
      <w:r w:rsidRPr="00C4469B">
        <w:rPr>
          <w:i w:val="0"/>
        </w:rPr>
        <w:t>http://www.centerforplantconservation.org/</w:t>
      </w:r>
      <w:r w:rsidR="00F20919">
        <w:rPr>
          <w:i w:val="0"/>
        </w:rPr>
        <w:t xml:space="preserve">.  </w:t>
      </w:r>
      <w:r w:rsidR="00AB4BA1" w:rsidRPr="00AB4BA1">
        <w:rPr>
          <w:i w:val="0"/>
        </w:rPr>
        <w:t>http://www.centerforplantconservation.org/Collection/CPC_ViewProfile.asp?CPCNum=414</w:t>
      </w:r>
      <w:r w:rsidR="00AB4BA1">
        <w:rPr>
          <w:i w:val="0"/>
        </w:rPr>
        <w:t xml:space="preserve">. </w:t>
      </w:r>
      <w:r w:rsidR="00F20919">
        <w:rPr>
          <w:i w:val="0"/>
        </w:rPr>
        <w:t>Accessed September 2011.</w:t>
      </w:r>
      <w:r w:rsidRPr="00023E03">
        <w:rPr>
          <w:i w:val="0"/>
        </w:rPr>
        <w:tab/>
      </w:r>
    </w:p>
    <w:p w:rsidR="0006586C" w:rsidRPr="00023E03" w:rsidRDefault="00452935" w:rsidP="008D581E">
      <w:pPr>
        <w:autoSpaceDE w:val="0"/>
        <w:autoSpaceDN w:val="0"/>
        <w:adjustRightInd w:val="0"/>
        <w:ind w:left="360" w:hanging="360"/>
        <w:jc w:val="left"/>
        <w:rPr>
          <w:sz w:val="20"/>
        </w:rPr>
      </w:pPr>
      <w:r w:rsidRPr="00023E03">
        <w:rPr>
          <w:sz w:val="20"/>
        </w:rPr>
        <w:t>Dick-Peddie, W. 1993. New Mexico Vegetation. University of New Mexico Press, Albuquerque, New Mexico.</w:t>
      </w:r>
    </w:p>
    <w:p w:rsidR="0006586C" w:rsidRPr="00023E03" w:rsidRDefault="0006586C" w:rsidP="0006586C">
      <w:pPr>
        <w:autoSpaceDE w:val="0"/>
        <w:autoSpaceDN w:val="0"/>
        <w:adjustRightInd w:val="0"/>
        <w:ind w:left="360" w:hanging="360"/>
        <w:jc w:val="left"/>
        <w:rPr>
          <w:color w:val="211D1E"/>
          <w:sz w:val="20"/>
        </w:rPr>
      </w:pPr>
      <w:r w:rsidRPr="00023E03">
        <w:rPr>
          <w:color w:val="211D1E"/>
          <w:sz w:val="20"/>
        </w:rPr>
        <w:t xml:space="preserve">Haskins, K. and S. Murray. 2009. Ecological study and comparison of two rare </w:t>
      </w:r>
      <w:r w:rsidRPr="00023E03">
        <w:rPr>
          <w:i/>
          <w:iCs/>
          <w:color w:val="211D1E"/>
          <w:sz w:val="20"/>
        </w:rPr>
        <w:t xml:space="preserve">Astragalus </w:t>
      </w:r>
      <w:r w:rsidRPr="00023E03">
        <w:rPr>
          <w:color w:val="211D1E"/>
          <w:sz w:val="20"/>
        </w:rPr>
        <w:t>species – final report. The Arboretum at Flagstaff, Arizona.</w:t>
      </w:r>
    </w:p>
    <w:p w:rsidR="0006586C" w:rsidRPr="00023E03" w:rsidRDefault="0006586C" w:rsidP="0006586C">
      <w:pPr>
        <w:autoSpaceDE w:val="0"/>
        <w:autoSpaceDN w:val="0"/>
        <w:adjustRightInd w:val="0"/>
        <w:ind w:left="360" w:hanging="360"/>
        <w:jc w:val="left"/>
        <w:rPr>
          <w:color w:val="211D1E"/>
          <w:sz w:val="20"/>
        </w:rPr>
      </w:pPr>
      <w:r w:rsidRPr="00023E03">
        <w:rPr>
          <w:color w:val="211D1E"/>
          <w:sz w:val="20"/>
        </w:rPr>
        <w:t xml:space="preserve">Karron, J.D. 1989. Breeding systems and levels of inbreeding depression </w:t>
      </w:r>
      <w:r w:rsidR="0030643E" w:rsidRPr="00023E03">
        <w:rPr>
          <w:color w:val="211D1E"/>
          <w:sz w:val="20"/>
        </w:rPr>
        <w:t>geographically restricted</w:t>
      </w:r>
      <w:r w:rsidRPr="00023E03">
        <w:rPr>
          <w:color w:val="211D1E"/>
          <w:sz w:val="20"/>
        </w:rPr>
        <w:t xml:space="preserve"> and widespread species of </w:t>
      </w:r>
      <w:r w:rsidRPr="00023E03">
        <w:rPr>
          <w:i/>
          <w:iCs/>
          <w:color w:val="211D1E"/>
          <w:sz w:val="20"/>
        </w:rPr>
        <w:t xml:space="preserve">Astragalus </w:t>
      </w:r>
      <w:r w:rsidRPr="00023E03">
        <w:rPr>
          <w:color w:val="211D1E"/>
          <w:sz w:val="20"/>
        </w:rPr>
        <w:t>(Fabaceae). American Journal of Botany  76:331-340.</w:t>
      </w:r>
    </w:p>
    <w:p w:rsidR="00267639" w:rsidRPr="00023E03" w:rsidRDefault="00236FB4" w:rsidP="001B7667">
      <w:pPr>
        <w:pStyle w:val="paragraph"/>
        <w:spacing w:before="0" w:beforeAutospacing="0" w:after="0" w:afterAutospacing="0" w:line="240" w:lineRule="auto"/>
        <w:ind w:left="360" w:hanging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NatureServe. (</w:t>
      </w:r>
      <w:r w:rsidRPr="00236FB4">
        <w:rPr>
          <w:rFonts w:ascii="Times New Roman" w:hAnsi="Times New Roman"/>
          <w:sz w:val="20"/>
          <w:szCs w:val="20"/>
        </w:rPr>
        <w:t>2011</w:t>
      </w:r>
      <w:r w:rsidR="00267639" w:rsidRPr="00236FB4">
        <w:rPr>
          <w:rFonts w:ascii="Times New Roman" w:hAnsi="Times New Roman"/>
          <w:sz w:val="20"/>
          <w:szCs w:val="20"/>
        </w:rPr>
        <w:t>)</w:t>
      </w:r>
      <w:proofErr w:type="gramStart"/>
      <w:r w:rsidR="00267639" w:rsidRPr="00236FB4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 xml:space="preserve"> </w:t>
      </w:r>
      <w:r w:rsidRPr="00236FB4">
        <w:rPr>
          <w:rFonts w:ascii="Times New Roman" w:hAnsi="Times New Roman"/>
          <w:sz w:val="20"/>
          <w:szCs w:val="20"/>
        </w:rPr>
        <w:t>NatureServe</w:t>
      </w:r>
      <w:proofErr w:type="gramEnd"/>
      <w:r w:rsidRPr="00236FB4">
        <w:rPr>
          <w:rFonts w:ascii="Times New Roman" w:hAnsi="Times New Roman"/>
          <w:sz w:val="20"/>
          <w:szCs w:val="20"/>
        </w:rPr>
        <w:t xml:space="preserve"> Explorer: An online encyclopedia of life [web application]. Version 7.1. NatureServe, Arlington, Virginia. Available http://www.natureserve.org/explorer. (Accessed: September 25, </w:t>
      </w:r>
      <w:proofErr w:type="gramStart"/>
      <w:r w:rsidRPr="00236FB4">
        <w:rPr>
          <w:rFonts w:ascii="Times New Roman" w:hAnsi="Times New Roman"/>
          <w:sz w:val="20"/>
          <w:szCs w:val="20"/>
        </w:rPr>
        <w:t>2011 )</w:t>
      </w:r>
      <w:proofErr w:type="gramEnd"/>
      <w:r w:rsidRPr="00236FB4">
        <w:rPr>
          <w:rFonts w:ascii="Times New Roman" w:hAnsi="Times New Roman"/>
          <w:sz w:val="20"/>
          <w:szCs w:val="20"/>
        </w:rPr>
        <w:t>.</w:t>
      </w:r>
    </w:p>
    <w:p w:rsidR="00F6611B" w:rsidRPr="00023E03" w:rsidRDefault="00AE434D" w:rsidP="00F6611B">
      <w:pPr>
        <w:pStyle w:val="NRCSInstructionComment"/>
        <w:ind w:left="360" w:hanging="360"/>
        <w:rPr>
          <w:i w:val="0"/>
        </w:rPr>
      </w:pPr>
      <w:r>
        <w:rPr>
          <w:i w:val="0"/>
        </w:rPr>
        <w:t xml:space="preserve">New Mexico Rare Plants:  </w:t>
      </w:r>
      <w:r w:rsidR="00F6611B" w:rsidRPr="00C4469B">
        <w:rPr>
          <w:i w:val="0"/>
        </w:rPr>
        <w:t>http://nmrareplants.unm.edu/rarelist_single.php?SpeciesID=25</w:t>
      </w:r>
      <w:r w:rsidR="00F6611B" w:rsidRPr="00023E03">
        <w:rPr>
          <w:i w:val="0"/>
        </w:rPr>
        <w:t>.</w:t>
      </w:r>
      <w:r>
        <w:rPr>
          <w:i w:val="0"/>
        </w:rPr>
        <w:t xml:space="preserve">  Accessed September 2011.</w:t>
      </w:r>
    </w:p>
    <w:p w:rsidR="0006586C" w:rsidRPr="00023E03" w:rsidRDefault="0006586C" w:rsidP="0006586C">
      <w:pPr>
        <w:autoSpaceDE w:val="0"/>
        <w:autoSpaceDN w:val="0"/>
        <w:adjustRightInd w:val="0"/>
        <w:ind w:left="360" w:hanging="360"/>
        <w:jc w:val="left"/>
        <w:rPr>
          <w:sz w:val="20"/>
        </w:rPr>
      </w:pPr>
      <w:r w:rsidRPr="00023E03">
        <w:rPr>
          <w:sz w:val="20"/>
        </w:rPr>
        <w:t>New Mexico State Forestry Division (State of New Mexico). 2008. Population studies of  Mancos milkvetch (</w:t>
      </w:r>
      <w:r w:rsidRPr="00023E03">
        <w:rPr>
          <w:i/>
          <w:iCs/>
          <w:sz w:val="20"/>
        </w:rPr>
        <w:t>Astragalus humillimus</w:t>
      </w:r>
      <w:r w:rsidRPr="00023E03">
        <w:rPr>
          <w:sz w:val="20"/>
        </w:rPr>
        <w:t>: Fabaceae) in San Juan County, New Mexico from 1988 to 2008. R. Sivinski, author. New Mexico Energy, Minerals, and Natural Resources Department, Santa Fe, New Mexico.</w:t>
      </w:r>
    </w:p>
    <w:p w:rsidR="00F6611B" w:rsidRPr="00023E03" w:rsidRDefault="00F6611B" w:rsidP="001B7667">
      <w:pPr>
        <w:pStyle w:val="paragraph"/>
        <w:spacing w:before="0" w:beforeAutospacing="0" w:after="0" w:afterAutospacing="0" w:line="240" w:lineRule="auto"/>
        <w:ind w:left="360" w:hanging="360"/>
        <w:rPr>
          <w:rFonts w:ascii="Times New Roman" w:hAnsi="Times New Roman"/>
          <w:sz w:val="20"/>
          <w:szCs w:val="20"/>
        </w:rPr>
      </w:pPr>
      <w:r w:rsidRPr="00023E03">
        <w:rPr>
          <w:rFonts w:ascii="Times New Roman" w:hAnsi="Times New Roman"/>
          <w:sz w:val="20"/>
          <w:szCs w:val="20"/>
        </w:rPr>
        <w:t>O'Kane, S. L. 1988. Colorado's Rare Flora. Great Basin Naturalist. 48(4):434-484.</w:t>
      </w:r>
    </w:p>
    <w:p w:rsidR="006E259A" w:rsidRPr="00023E03" w:rsidRDefault="006E259A" w:rsidP="001B7667">
      <w:pPr>
        <w:pStyle w:val="paragraph"/>
        <w:spacing w:before="0" w:beforeAutospacing="0" w:after="0" w:afterAutospacing="0" w:line="240" w:lineRule="auto"/>
        <w:ind w:left="360" w:hanging="360"/>
        <w:rPr>
          <w:rFonts w:ascii="Times New Roman" w:hAnsi="Times New Roman"/>
          <w:sz w:val="20"/>
          <w:szCs w:val="20"/>
        </w:rPr>
      </w:pPr>
      <w:r w:rsidRPr="00023E03">
        <w:rPr>
          <w:rFonts w:ascii="Times New Roman" w:hAnsi="Times New Roman"/>
          <w:sz w:val="20"/>
          <w:szCs w:val="20"/>
        </w:rPr>
        <w:t>O’Kane, S.L.</w:t>
      </w:r>
      <w:r w:rsidR="00324F6A">
        <w:rPr>
          <w:rFonts w:ascii="Times New Roman" w:hAnsi="Times New Roman"/>
          <w:sz w:val="20"/>
          <w:szCs w:val="20"/>
        </w:rPr>
        <w:t xml:space="preserve"> Jr. 2011. © Photo Figure 2, u</w:t>
      </w:r>
      <w:r w:rsidRPr="00023E03">
        <w:rPr>
          <w:rFonts w:ascii="Times New Roman" w:hAnsi="Times New Roman"/>
          <w:sz w:val="20"/>
          <w:szCs w:val="20"/>
        </w:rPr>
        <w:t>sed with permission.</w:t>
      </w:r>
    </w:p>
    <w:p w:rsidR="00F10BDE" w:rsidRPr="00023E03" w:rsidRDefault="00F10BDE" w:rsidP="001B7667">
      <w:pPr>
        <w:pStyle w:val="paragraph"/>
        <w:spacing w:before="0" w:beforeAutospacing="0" w:after="0" w:afterAutospacing="0" w:line="240" w:lineRule="auto"/>
        <w:ind w:left="360" w:hanging="360"/>
        <w:rPr>
          <w:rFonts w:ascii="Times New Roman" w:hAnsi="Times New Roman"/>
          <w:sz w:val="20"/>
          <w:szCs w:val="20"/>
        </w:rPr>
      </w:pPr>
      <w:r w:rsidRPr="00023E03">
        <w:rPr>
          <w:rFonts w:ascii="Times New Roman" w:hAnsi="Times New Roman"/>
          <w:sz w:val="20"/>
          <w:szCs w:val="20"/>
        </w:rPr>
        <w:t xml:space="preserve">Paschke, Mark.  2011.  Personal Communications.  Warner College of Natural Resources, Colorado State </w:t>
      </w:r>
      <w:r w:rsidR="0030643E" w:rsidRPr="00023E03">
        <w:rPr>
          <w:rFonts w:ascii="Times New Roman" w:hAnsi="Times New Roman"/>
          <w:sz w:val="20"/>
          <w:szCs w:val="20"/>
        </w:rPr>
        <w:t>University</w:t>
      </w:r>
      <w:r w:rsidRPr="00023E03">
        <w:rPr>
          <w:rFonts w:ascii="Times New Roman" w:hAnsi="Times New Roman"/>
          <w:sz w:val="20"/>
          <w:szCs w:val="20"/>
        </w:rPr>
        <w:t xml:space="preserve">, Fort Collins, </w:t>
      </w:r>
      <w:r w:rsidR="00ED7892" w:rsidRPr="00023E03">
        <w:rPr>
          <w:rFonts w:ascii="Times New Roman" w:hAnsi="Times New Roman"/>
          <w:sz w:val="20"/>
          <w:szCs w:val="20"/>
        </w:rPr>
        <w:t>C</w:t>
      </w:r>
      <w:r w:rsidR="00ED7892">
        <w:rPr>
          <w:rFonts w:ascii="Times New Roman" w:hAnsi="Times New Roman"/>
          <w:sz w:val="20"/>
          <w:szCs w:val="20"/>
        </w:rPr>
        <w:t>O</w:t>
      </w:r>
      <w:r w:rsidRPr="00023E03">
        <w:rPr>
          <w:rFonts w:ascii="Times New Roman" w:hAnsi="Times New Roman"/>
          <w:sz w:val="20"/>
          <w:szCs w:val="20"/>
        </w:rPr>
        <w:t>.</w:t>
      </w:r>
    </w:p>
    <w:p w:rsidR="006E259A" w:rsidRPr="00023E03" w:rsidRDefault="006E259A" w:rsidP="006E259A">
      <w:pPr>
        <w:pStyle w:val="NRCSInstructionComment"/>
        <w:ind w:left="360" w:hanging="360"/>
        <w:rPr>
          <w:b/>
          <w:i w:val="0"/>
        </w:rPr>
      </w:pPr>
      <w:r w:rsidRPr="00023E03">
        <w:rPr>
          <w:i w:val="0"/>
          <w:color w:val="000000"/>
        </w:rPr>
        <w:lastRenderedPageBreak/>
        <w:t>Schneider, Al.   2011.</w:t>
      </w:r>
      <w:r w:rsidRPr="00023E03">
        <w:rPr>
          <w:i w:val="0"/>
        </w:rPr>
        <w:t xml:space="preserve"> © Photo Figure 1.  Used with permission.</w:t>
      </w:r>
      <w:r w:rsidRPr="00023E03">
        <w:rPr>
          <w:i w:val="0"/>
          <w:color w:val="000000"/>
        </w:rPr>
        <w:t xml:space="preserve">  Plants Database and </w:t>
      </w:r>
      <w:r w:rsidRPr="00F20919">
        <w:rPr>
          <w:i w:val="0"/>
        </w:rPr>
        <w:t>www.swcoloradowildflowers.com</w:t>
      </w:r>
      <w:r w:rsidR="00482EA8" w:rsidRPr="00F20919">
        <w:rPr>
          <w:i w:val="0"/>
        </w:rPr>
        <w:t>.</w:t>
      </w:r>
      <w:r w:rsidR="00482EA8">
        <w:rPr>
          <w:b/>
          <w:i w:val="0"/>
        </w:rPr>
        <w:t xml:space="preserve"> </w:t>
      </w:r>
      <w:r w:rsidR="00F20919" w:rsidRPr="00F20919">
        <w:rPr>
          <w:i w:val="0"/>
        </w:rPr>
        <w:t>Accessed September 2011.</w:t>
      </w:r>
    </w:p>
    <w:p w:rsidR="00F6611B" w:rsidRPr="00023E03" w:rsidRDefault="00F6611B" w:rsidP="00F6611B">
      <w:pPr>
        <w:autoSpaceDE w:val="0"/>
        <w:autoSpaceDN w:val="0"/>
        <w:adjustRightInd w:val="0"/>
        <w:ind w:left="360" w:hanging="360"/>
        <w:jc w:val="left"/>
        <w:rPr>
          <w:sz w:val="20"/>
        </w:rPr>
      </w:pPr>
      <w:r w:rsidRPr="00023E03">
        <w:rPr>
          <w:sz w:val="20"/>
        </w:rPr>
        <w:t>Tepedino, V.J. 2002. The reproductive biology of rare rangeland plants and their vulnerability to insecticides. In: Cunningham, G.L., Sampson, M.W., tech. cords. 1996. Grasshopper</w:t>
      </w:r>
    </w:p>
    <w:p w:rsidR="00F6611B" w:rsidRPr="00023E03" w:rsidRDefault="00F6611B" w:rsidP="00F6611B">
      <w:pPr>
        <w:autoSpaceDE w:val="0"/>
        <w:autoSpaceDN w:val="0"/>
        <w:adjustRightInd w:val="0"/>
        <w:ind w:left="360"/>
        <w:jc w:val="left"/>
        <w:rPr>
          <w:sz w:val="20"/>
        </w:rPr>
      </w:pPr>
      <w:r w:rsidRPr="00023E03">
        <w:rPr>
          <w:sz w:val="20"/>
        </w:rPr>
        <w:t xml:space="preserve">integrated pest management user handbook. Tech. Bull. 1809. Washington, DC: US Department of Agriculture, Animal and Plant Health Inspection Service. </w:t>
      </w:r>
    </w:p>
    <w:p w:rsidR="00DA4113" w:rsidRPr="00023E03" w:rsidRDefault="00280493" w:rsidP="00DA4113">
      <w:pPr>
        <w:pStyle w:val="NRCSInstructionComment"/>
        <w:ind w:left="360" w:hanging="360"/>
        <w:jc w:val="both"/>
        <w:rPr>
          <w:i w:val="0"/>
          <w:color w:val="000000" w:themeColor="text1"/>
        </w:rPr>
      </w:pPr>
      <w:r>
        <w:rPr>
          <w:i w:val="0"/>
        </w:rPr>
        <w:t>U.S.</w:t>
      </w:r>
      <w:r w:rsidR="00DA4113" w:rsidRPr="00023E03">
        <w:rPr>
          <w:i w:val="0"/>
        </w:rPr>
        <w:t xml:space="preserve"> Fish and Wildlife Service. </w:t>
      </w:r>
      <w:r w:rsidR="00DA4113" w:rsidRPr="00023E03">
        <w:rPr>
          <w:i w:val="0"/>
          <w:color w:val="000000" w:themeColor="text1"/>
        </w:rPr>
        <w:t>June 27, 1985</w:t>
      </w:r>
      <w:r w:rsidR="00DA4113" w:rsidRPr="00023E03">
        <w:rPr>
          <w:i w:val="0"/>
        </w:rPr>
        <w:t xml:space="preserve"> </w:t>
      </w:r>
      <w:hyperlink r:id="rId14" w:history="1">
        <w:r w:rsidR="00DA4113" w:rsidRPr="00023E03">
          <w:rPr>
            <w:rStyle w:val="Hyperlink"/>
            <w:i w:val="0"/>
            <w:color w:val="000000" w:themeColor="text1"/>
            <w:u w:val="none"/>
          </w:rPr>
          <w:t xml:space="preserve">Final rule to determine </w:t>
        </w:r>
        <w:r w:rsidR="00DA4113" w:rsidRPr="00023E03">
          <w:rPr>
            <w:rStyle w:val="Hyperlink"/>
            <w:i w:val="0"/>
            <w:iCs/>
            <w:color w:val="000000" w:themeColor="text1"/>
            <w:u w:val="none"/>
          </w:rPr>
          <w:t>Astragalus humillimus</w:t>
        </w:r>
        <w:r w:rsidR="00DA4113" w:rsidRPr="00023E03">
          <w:rPr>
            <w:rStyle w:val="Hyperlink"/>
            <w:i w:val="0"/>
            <w:color w:val="000000" w:themeColor="text1"/>
            <w:u w:val="none"/>
          </w:rPr>
          <w:t xml:space="preserve"> to be endangered.</w:t>
        </w:r>
      </w:hyperlink>
      <w:r w:rsidR="00DA4113" w:rsidRPr="00023E03">
        <w:rPr>
          <w:i w:val="0"/>
          <w:color w:val="000000" w:themeColor="text1"/>
        </w:rPr>
        <w:t xml:space="preserve"> </w:t>
      </w:r>
      <w:r w:rsidR="00DA4113" w:rsidRPr="00023E03">
        <w:rPr>
          <w:i w:val="0"/>
          <w:iCs/>
          <w:color w:val="000000" w:themeColor="text1"/>
        </w:rPr>
        <w:t>Federal Register</w:t>
      </w:r>
      <w:r w:rsidR="00DA4113" w:rsidRPr="00023E03">
        <w:rPr>
          <w:i w:val="0"/>
          <w:color w:val="000000" w:themeColor="text1"/>
        </w:rPr>
        <w:t>.</w:t>
      </w:r>
    </w:p>
    <w:p w:rsidR="00452935" w:rsidRPr="00023E03" w:rsidRDefault="00452935" w:rsidP="00452935">
      <w:pPr>
        <w:autoSpaceDE w:val="0"/>
        <w:autoSpaceDN w:val="0"/>
        <w:adjustRightInd w:val="0"/>
        <w:ind w:left="360" w:hanging="360"/>
        <w:jc w:val="left"/>
        <w:rPr>
          <w:sz w:val="20"/>
        </w:rPr>
      </w:pPr>
      <w:r w:rsidRPr="00023E03">
        <w:rPr>
          <w:sz w:val="20"/>
        </w:rPr>
        <w:t>U.S. Fish and Wildlife Service. 1989. Mancos milkvetch (</w:t>
      </w:r>
      <w:r w:rsidRPr="00023E03">
        <w:rPr>
          <w:i/>
          <w:iCs/>
          <w:sz w:val="20"/>
        </w:rPr>
        <w:t>Astragalus humillimus</w:t>
      </w:r>
      <w:r w:rsidRPr="00023E03">
        <w:rPr>
          <w:sz w:val="20"/>
        </w:rPr>
        <w:t>) recovery</w:t>
      </w:r>
      <w:r w:rsidR="00ED7892">
        <w:rPr>
          <w:sz w:val="20"/>
        </w:rPr>
        <w:t xml:space="preserve"> </w:t>
      </w:r>
      <w:r w:rsidRPr="00023E03">
        <w:rPr>
          <w:sz w:val="20"/>
        </w:rPr>
        <w:t xml:space="preserve">plan. P. Knight and D. House, authors. New Mexico Ecological Services Field Office, Albuquerque, </w:t>
      </w:r>
      <w:r w:rsidR="00ED7892">
        <w:rPr>
          <w:sz w:val="20"/>
        </w:rPr>
        <w:t>NM</w:t>
      </w:r>
      <w:r w:rsidRPr="00023E03">
        <w:rPr>
          <w:sz w:val="20"/>
        </w:rPr>
        <w:t>.</w:t>
      </w:r>
    </w:p>
    <w:p w:rsidR="00452935" w:rsidRPr="00023E03" w:rsidRDefault="00280493" w:rsidP="00452935">
      <w:pPr>
        <w:pStyle w:val="NRCSInstructionComment"/>
        <w:ind w:left="360" w:hanging="360"/>
        <w:jc w:val="both"/>
        <w:rPr>
          <w:i w:val="0"/>
        </w:rPr>
      </w:pPr>
      <w:r>
        <w:rPr>
          <w:i w:val="0"/>
        </w:rPr>
        <w:t>U.S.</w:t>
      </w:r>
      <w:r w:rsidR="00ED7892">
        <w:rPr>
          <w:i w:val="0"/>
        </w:rPr>
        <w:t xml:space="preserve"> </w:t>
      </w:r>
      <w:r w:rsidR="00452935" w:rsidRPr="00023E03">
        <w:rPr>
          <w:i w:val="0"/>
        </w:rPr>
        <w:t xml:space="preserve">Fish and Wildlife Service. 2011. </w:t>
      </w:r>
      <w:r w:rsidR="00ED7892">
        <w:rPr>
          <w:i w:val="0"/>
        </w:rPr>
        <w:t>M</w:t>
      </w:r>
      <w:r w:rsidR="00452935" w:rsidRPr="00023E03">
        <w:rPr>
          <w:i w:val="0"/>
        </w:rPr>
        <w:t>ancos Milkvetch(</w:t>
      </w:r>
      <w:r w:rsidR="00452935" w:rsidRPr="00023E03">
        <w:t>Astragalushumillimus</w:t>
      </w:r>
      <w:r w:rsidR="00452935" w:rsidRPr="00023E03">
        <w:rPr>
          <w:i w:val="0"/>
        </w:rPr>
        <w:t>)5-Year Review Summary and Evaluation.</w:t>
      </w:r>
    </w:p>
    <w:p w:rsidR="0031055A" w:rsidRPr="00023E03" w:rsidRDefault="00BF77F3" w:rsidP="00832BE9">
      <w:pPr>
        <w:pStyle w:val="NRCSInstructionComment"/>
        <w:ind w:left="360" w:hanging="360"/>
        <w:jc w:val="both"/>
        <w:rPr>
          <w:i w:val="0"/>
        </w:rPr>
      </w:pPr>
      <w:r w:rsidRPr="00023E03">
        <w:rPr>
          <w:i w:val="0"/>
        </w:rPr>
        <w:t>Watrous, K.M. and Cane, J.H.  2011. Breeding Biology of Threadstalk Milkvetch, Astragalus filipes (Fabaceae), with a Review of the Genus.  The American Midland Naturalist, 165(2):225-240.</w:t>
      </w:r>
    </w:p>
    <w:p w:rsidR="00BE70B2" w:rsidRDefault="00BE70B2" w:rsidP="00023E03">
      <w:pPr>
        <w:pStyle w:val="NRCSInstructionComment"/>
        <w:ind w:left="360" w:hanging="360"/>
        <w:rPr>
          <w:b/>
          <w:i w:val="0"/>
        </w:rPr>
      </w:pPr>
    </w:p>
    <w:p w:rsidR="00023E03" w:rsidRPr="008D581E" w:rsidRDefault="008D581E" w:rsidP="00023E03">
      <w:pPr>
        <w:pStyle w:val="NRCSInstructionComment"/>
        <w:ind w:left="360" w:hanging="360"/>
        <w:rPr>
          <w:b/>
          <w:i w:val="0"/>
        </w:rPr>
      </w:pPr>
      <w:r w:rsidRPr="008D581E">
        <w:rPr>
          <w:b/>
          <w:i w:val="0"/>
        </w:rPr>
        <w:t>Acknowledgements:</w:t>
      </w:r>
    </w:p>
    <w:p w:rsidR="00C4469B" w:rsidRDefault="00C4469B" w:rsidP="00023E03">
      <w:pPr>
        <w:pStyle w:val="NRCSInstructionComment"/>
        <w:ind w:left="360" w:hanging="360"/>
        <w:rPr>
          <w:i w:val="0"/>
        </w:rPr>
      </w:pPr>
    </w:p>
    <w:p w:rsidR="007A271D" w:rsidRDefault="007A271D" w:rsidP="00023E03">
      <w:pPr>
        <w:pStyle w:val="NRCSInstructionComment"/>
        <w:ind w:left="360" w:hanging="360"/>
        <w:rPr>
          <w:i w:val="0"/>
        </w:rPr>
      </w:pPr>
      <w:r>
        <w:rPr>
          <w:i w:val="0"/>
        </w:rPr>
        <w:t>Thank you for editorial and photo contributions from:</w:t>
      </w:r>
    </w:p>
    <w:p w:rsidR="00C4469B" w:rsidRDefault="00C4469B" w:rsidP="0068703A">
      <w:pPr>
        <w:pStyle w:val="NRCSInstructionComment"/>
        <w:ind w:left="360" w:hanging="360"/>
        <w:rPr>
          <w:i w:val="0"/>
          <w:color w:val="000000"/>
        </w:rPr>
      </w:pPr>
    </w:p>
    <w:p w:rsidR="007A271D" w:rsidRDefault="007A271D" w:rsidP="0068703A">
      <w:pPr>
        <w:pStyle w:val="NRCSInstructionComment"/>
        <w:ind w:left="360" w:hanging="360"/>
        <w:rPr>
          <w:i w:val="0"/>
          <w:color w:val="000000"/>
        </w:rPr>
      </w:pPr>
      <w:r>
        <w:rPr>
          <w:i w:val="0"/>
          <w:color w:val="000000"/>
        </w:rPr>
        <w:t>Anderson, David</w:t>
      </w:r>
      <w:r w:rsidR="003879DA">
        <w:rPr>
          <w:i w:val="0"/>
          <w:color w:val="000000"/>
        </w:rPr>
        <w:t xml:space="preserve"> and the Botany Team.</w:t>
      </w:r>
      <w:r>
        <w:rPr>
          <w:i w:val="0"/>
          <w:color w:val="000000"/>
        </w:rPr>
        <w:t xml:space="preserve"> Colorado Natural Heritage Program, </w:t>
      </w:r>
      <w:r w:rsidR="00C041F5">
        <w:rPr>
          <w:i w:val="0"/>
          <w:color w:val="000000"/>
        </w:rPr>
        <w:t>CSU</w:t>
      </w:r>
      <w:r>
        <w:rPr>
          <w:i w:val="0"/>
          <w:color w:val="000000"/>
        </w:rPr>
        <w:t>, For</w:t>
      </w:r>
      <w:r w:rsidR="00F13AEE">
        <w:rPr>
          <w:i w:val="0"/>
          <w:color w:val="000000"/>
        </w:rPr>
        <w:t>t</w:t>
      </w:r>
      <w:r>
        <w:rPr>
          <w:i w:val="0"/>
          <w:color w:val="000000"/>
        </w:rPr>
        <w:t xml:space="preserve"> Collins, </w:t>
      </w:r>
      <w:r w:rsidR="00ED7892">
        <w:rPr>
          <w:i w:val="0"/>
          <w:color w:val="000000"/>
        </w:rPr>
        <w:t>CO</w:t>
      </w:r>
      <w:r>
        <w:rPr>
          <w:i w:val="0"/>
          <w:color w:val="000000"/>
        </w:rPr>
        <w:t>.</w:t>
      </w:r>
    </w:p>
    <w:p w:rsidR="00C041F5" w:rsidRDefault="00C041F5" w:rsidP="007B6C08">
      <w:pPr>
        <w:pStyle w:val="NRCSInstructionComment"/>
        <w:ind w:left="360" w:hanging="360"/>
        <w:rPr>
          <w:i w:val="0"/>
        </w:rPr>
      </w:pPr>
      <w:r>
        <w:rPr>
          <w:i w:val="0"/>
        </w:rPr>
        <w:t>Denver Botanic Garden</w:t>
      </w:r>
      <w:r w:rsidR="00ED7892">
        <w:rPr>
          <w:i w:val="0"/>
        </w:rPr>
        <w:t xml:space="preserve">s </w:t>
      </w:r>
      <w:r>
        <w:rPr>
          <w:i w:val="0"/>
        </w:rPr>
        <w:t>Herbarium</w:t>
      </w:r>
      <w:r w:rsidR="00ED7892">
        <w:rPr>
          <w:i w:val="0"/>
        </w:rPr>
        <w:t xml:space="preserve">,  </w:t>
      </w:r>
      <w:r>
        <w:rPr>
          <w:i w:val="0"/>
        </w:rPr>
        <w:t xml:space="preserve">Denver, </w:t>
      </w:r>
      <w:r w:rsidR="00ED7892">
        <w:rPr>
          <w:i w:val="0"/>
        </w:rPr>
        <w:t>CO</w:t>
      </w:r>
      <w:r>
        <w:rPr>
          <w:i w:val="0"/>
        </w:rPr>
        <w:t>.</w:t>
      </w:r>
    </w:p>
    <w:p w:rsidR="007A271D" w:rsidRDefault="007A271D" w:rsidP="007B6C08">
      <w:pPr>
        <w:pStyle w:val="NRCSInstructionComment"/>
        <w:ind w:left="360" w:hanging="360"/>
        <w:rPr>
          <w:i w:val="0"/>
        </w:rPr>
      </w:pPr>
      <w:r w:rsidRPr="007A271D">
        <w:rPr>
          <w:i w:val="0"/>
        </w:rPr>
        <w:t>Cane, Jim.</w:t>
      </w:r>
      <w:r w:rsidRPr="007A271D">
        <w:rPr>
          <w:sz w:val="18"/>
          <w:szCs w:val="16"/>
        </w:rPr>
        <w:t xml:space="preserve">  </w:t>
      </w:r>
      <w:r w:rsidRPr="007A271D">
        <w:rPr>
          <w:i w:val="0"/>
        </w:rPr>
        <w:t>USDA-ARS Pollinating Insect Research Lab</w:t>
      </w:r>
      <w:r>
        <w:rPr>
          <w:i w:val="0"/>
        </w:rPr>
        <w:t xml:space="preserve"> </w:t>
      </w:r>
      <w:r w:rsidRPr="007A271D">
        <w:rPr>
          <w:i w:val="0"/>
        </w:rPr>
        <w:t>Utah State University, Logan, UT</w:t>
      </w:r>
      <w:r w:rsidR="00ED7892">
        <w:rPr>
          <w:i w:val="0"/>
        </w:rPr>
        <w:t>.</w:t>
      </w:r>
    </w:p>
    <w:p w:rsidR="00832BE9" w:rsidRDefault="00832BE9" w:rsidP="0068703A">
      <w:pPr>
        <w:pStyle w:val="NRCSInstructionComment"/>
        <w:ind w:left="360" w:hanging="360"/>
        <w:rPr>
          <w:i w:val="0"/>
        </w:rPr>
      </w:pPr>
      <w:r>
        <w:rPr>
          <w:i w:val="0"/>
        </w:rPr>
        <w:t xml:space="preserve">Lederer, N. University of Colorado Herbarium, Boulder, </w:t>
      </w:r>
      <w:r w:rsidR="00ED7892">
        <w:rPr>
          <w:i w:val="0"/>
        </w:rPr>
        <w:t>CO</w:t>
      </w:r>
      <w:r>
        <w:rPr>
          <w:i w:val="0"/>
        </w:rPr>
        <w:t>.</w:t>
      </w:r>
    </w:p>
    <w:p w:rsidR="00832BE9" w:rsidRDefault="00832BE9" w:rsidP="0068703A">
      <w:pPr>
        <w:pStyle w:val="NRCSInstructionComment"/>
        <w:ind w:left="360" w:hanging="360"/>
        <w:rPr>
          <w:i w:val="0"/>
        </w:rPr>
      </w:pPr>
      <w:r>
        <w:rPr>
          <w:i w:val="0"/>
        </w:rPr>
        <w:t xml:space="preserve">Nelson, E. Rocky Mountain Herbarium.  University of Wyoming, Laramie, </w:t>
      </w:r>
      <w:r w:rsidR="00ED7892">
        <w:rPr>
          <w:i w:val="0"/>
        </w:rPr>
        <w:t>WY</w:t>
      </w:r>
      <w:r>
        <w:rPr>
          <w:i w:val="0"/>
        </w:rPr>
        <w:t>.</w:t>
      </w:r>
    </w:p>
    <w:p w:rsidR="007A271D" w:rsidRDefault="007A271D" w:rsidP="0068703A">
      <w:pPr>
        <w:pStyle w:val="NRCSInstructionComment"/>
        <w:ind w:left="360" w:hanging="360"/>
        <w:rPr>
          <w:i w:val="0"/>
        </w:rPr>
      </w:pPr>
      <w:r>
        <w:rPr>
          <w:i w:val="0"/>
        </w:rPr>
        <w:t>O’Kane,</w:t>
      </w:r>
      <w:r w:rsidRPr="007A271D">
        <w:rPr>
          <w:i w:val="0"/>
        </w:rPr>
        <w:t xml:space="preserve"> </w:t>
      </w:r>
      <w:r>
        <w:rPr>
          <w:i w:val="0"/>
        </w:rPr>
        <w:t>Steve</w:t>
      </w:r>
      <w:r w:rsidR="00324F6A">
        <w:rPr>
          <w:i w:val="0"/>
        </w:rPr>
        <w:t xml:space="preserve"> L. Jr</w:t>
      </w:r>
      <w:r w:rsidR="00D95FB3">
        <w:rPr>
          <w:i w:val="0"/>
        </w:rPr>
        <w:t>.  Universi</w:t>
      </w:r>
      <w:r w:rsidR="00243432">
        <w:rPr>
          <w:i w:val="0"/>
        </w:rPr>
        <w:t>ty of Northern Iowa, Cedar Falls, IA.</w:t>
      </w:r>
    </w:p>
    <w:p w:rsidR="007A271D" w:rsidRDefault="007A271D" w:rsidP="00023E03">
      <w:pPr>
        <w:pStyle w:val="paragraph"/>
        <w:spacing w:before="0" w:beforeAutospacing="0" w:after="0" w:afterAutospacing="0" w:line="240" w:lineRule="auto"/>
        <w:ind w:left="360" w:hanging="360"/>
        <w:rPr>
          <w:rFonts w:ascii="Times New Roman" w:hAnsi="Times New Roman"/>
          <w:sz w:val="20"/>
          <w:szCs w:val="20"/>
        </w:rPr>
      </w:pPr>
      <w:r w:rsidRPr="007A271D">
        <w:rPr>
          <w:rFonts w:ascii="Times New Roman" w:hAnsi="Times New Roman"/>
          <w:sz w:val="20"/>
          <w:szCs w:val="20"/>
        </w:rPr>
        <w:t>Paschke, Mark .  Warner College of Natural Re</w:t>
      </w:r>
      <w:r w:rsidR="00243432">
        <w:rPr>
          <w:rFonts w:ascii="Times New Roman" w:hAnsi="Times New Roman"/>
          <w:sz w:val="20"/>
          <w:szCs w:val="20"/>
        </w:rPr>
        <w:t>sources, Colorado State Universi</w:t>
      </w:r>
      <w:r w:rsidRPr="007A271D">
        <w:rPr>
          <w:rFonts w:ascii="Times New Roman" w:hAnsi="Times New Roman"/>
          <w:sz w:val="20"/>
          <w:szCs w:val="20"/>
        </w:rPr>
        <w:t xml:space="preserve">ty, Fort Collins, </w:t>
      </w:r>
      <w:r w:rsidR="00ED7892" w:rsidRPr="007A271D">
        <w:rPr>
          <w:rFonts w:ascii="Times New Roman" w:hAnsi="Times New Roman"/>
          <w:sz w:val="20"/>
          <w:szCs w:val="20"/>
        </w:rPr>
        <w:t>C</w:t>
      </w:r>
      <w:r w:rsidR="00ED7892">
        <w:rPr>
          <w:rFonts w:ascii="Times New Roman" w:hAnsi="Times New Roman"/>
          <w:sz w:val="20"/>
          <w:szCs w:val="20"/>
        </w:rPr>
        <w:t>O</w:t>
      </w:r>
      <w:r w:rsidRPr="007A271D">
        <w:rPr>
          <w:rFonts w:ascii="Times New Roman" w:hAnsi="Times New Roman"/>
          <w:sz w:val="20"/>
          <w:szCs w:val="20"/>
        </w:rPr>
        <w:t>.</w:t>
      </w:r>
    </w:p>
    <w:p w:rsidR="00023E03" w:rsidRDefault="00832BE9" w:rsidP="00832BE9">
      <w:pPr>
        <w:pStyle w:val="NRCSInstructionComment"/>
        <w:ind w:left="360" w:hanging="360"/>
        <w:rPr>
          <w:b/>
          <w:i w:val="0"/>
        </w:rPr>
      </w:pPr>
      <w:r w:rsidRPr="007A271D">
        <w:rPr>
          <w:i w:val="0"/>
          <w:color w:val="000000"/>
        </w:rPr>
        <w:t>Schneider,</w:t>
      </w:r>
      <w:r>
        <w:rPr>
          <w:i w:val="0"/>
          <w:color w:val="000000"/>
        </w:rPr>
        <w:t xml:space="preserve"> Al.  </w:t>
      </w:r>
      <w:r w:rsidRPr="007A271D">
        <w:rPr>
          <w:i w:val="0"/>
          <w:color w:val="000000"/>
        </w:rPr>
        <w:t xml:space="preserve"> Plants Database and </w:t>
      </w:r>
      <w:r w:rsidRPr="00C4469B">
        <w:rPr>
          <w:b/>
          <w:i w:val="0"/>
        </w:rPr>
        <w:t>www.swcoloradowildflowers.com</w:t>
      </w:r>
    </w:p>
    <w:p w:rsidR="000951D9" w:rsidRPr="000951D9" w:rsidRDefault="000951D9" w:rsidP="00832BE9">
      <w:pPr>
        <w:pStyle w:val="NRCSInstructionComment"/>
        <w:ind w:left="360" w:hanging="360"/>
        <w:rPr>
          <w:i w:val="0"/>
        </w:rPr>
      </w:pPr>
      <w:proofErr w:type="gramStart"/>
      <w:r w:rsidRPr="000951D9">
        <w:rPr>
          <w:i w:val="0"/>
        </w:rPr>
        <w:t>U.S. Fish and Wildlife Service, New Mexico and Colorado.</w:t>
      </w:r>
      <w:proofErr w:type="gramEnd"/>
    </w:p>
    <w:p w:rsidR="00BE70B2" w:rsidRDefault="00BE70B2" w:rsidP="00DE7F41">
      <w:pPr>
        <w:pStyle w:val="NRCSBodyText"/>
        <w:rPr>
          <w:b/>
        </w:rPr>
      </w:pPr>
    </w:p>
    <w:p w:rsidR="00C4469B" w:rsidRDefault="00C4469B" w:rsidP="00DE7F41">
      <w:pPr>
        <w:pStyle w:val="NRCSBodyText"/>
        <w:rPr>
          <w:b/>
        </w:rPr>
      </w:pPr>
    </w:p>
    <w:p w:rsidR="00C4469B" w:rsidRDefault="00C4469B" w:rsidP="00DE7F41">
      <w:pPr>
        <w:pStyle w:val="NRCSBodyText"/>
        <w:rPr>
          <w:b/>
        </w:rPr>
      </w:pPr>
    </w:p>
    <w:p w:rsidR="00C4469B" w:rsidRDefault="00C4469B" w:rsidP="00DE7F41">
      <w:pPr>
        <w:pStyle w:val="NRCSBodyText"/>
        <w:rPr>
          <w:b/>
        </w:rPr>
      </w:pPr>
    </w:p>
    <w:p w:rsidR="00C4469B" w:rsidRDefault="00C4469B" w:rsidP="00DE7F41">
      <w:pPr>
        <w:pStyle w:val="NRCSBodyText"/>
        <w:rPr>
          <w:b/>
        </w:rPr>
      </w:pPr>
    </w:p>
    <w:p w:rsidR="00C4469B" w:rsidRDefault="00C4469B" w:rsidP="00DE7F41">
      <w:pPr>
        <w:pStyle w:val="NRCSBodyText"/>
        <w:rPr>
          <w:b/>
        </w:rPr>
      </w:pPr>
    </w:p>
    <w:p w:rsidR="00C4469B" w:rsidRDefault="00C4469B" w:rsidP="00DE7F41">
      <w:pPr>
        <w:pStyle w:val="NRCSBodyText"/>
        <w:rPr>
          <w:b/>
        </w:rPr>
      </w:pPr>
    </w:p>
    <w:p w:rsidR="00C4469B" w:rsidRDefault="00C4469B" w:rsidP="00DE7F41">
      <w:pPr>
        <w:pStyle w:val="NRCSBodyText"/>
        <w:rPr>
          <w:b/>
        </w:rPr>
      </w:pPr>
    </w:p>
    <w:p w:rsidR="00C4469B" w:rsidRDefault="00C4469B" w:rsidP="00DE7F41">
      <w:pPr>
        <w:pStyle w:val="NRCSBodyText"/>
        <w:rPr>
          <w:b/>
        </w:rPr>
      </w:pPr>
    </w:p>
    <w:p w:rsidR="00C4469B" w:rsidRDefault="00C4469B" w:rsidP="00DE7F41">
      <w:pPr>
        <w:pStyle w:val="NRCSBodyText"/>
        <w:rPr>
          <w:b/>
        </w:rPr>
      </w:pPr>
    </w:p>
    <w:p w:rsidR="007E2BA8" w:rsidRDefault="00DD41E3" w:rsidP="00DE7F41">
      <w:pPr>
        <w:pStyle w:val="NRCSBodyText"/>
      </w:pPr>
      <w:r w:rsidRPr="00A90532">
        <w:rPr>
          <w:b/>
        </w:rPr>
        <w:t>Prepared By</w:t>
      </w:r>
      <w:r w:rsidR="00721E96">
        <w:t xml:space="preserve">:  </w:t>
      </w:r>
    </w:p>
    <w:p w:rsidR="007E2BA8" w:rsidRDefault="007E2BA8" w:rsidP="007E2BA8">
      <w:pPr>
        <w:pStyle w:val="NRCSBodyText"/>
      </w:pPr>
      <w:r w:rsidRPr="00CB1726">
        <w:t xml:space="preserve">Christine Taliga, USDA NRCS </w:t>
      </w:r>
      <w:r>
        <w:t>Colorado</w:t>
      </w:r>
      <w:r w:rsidRPr="00CB1726">
        <w:t xml:space="preserve"> State Office, </w:t>
      </w:r>
      <w:r w:rsidR="00145782">
        <w:t>Denver, CO</w:t>
      </w:r>
      <w:r>
        <w:t>.</w:t>
      </w:r>
    </w:p>
    <w:p w:rsidR="00BE70B2" w:rsidRDefault="00BE70B2" w:rsidP="00023E03">
      <w:pPr>
        <w:pStyle w:val="Heading3"/>
        <w:spacing w:before="0"/>
      </w:pPr>
    </w:p>
    <w:p w:rsidR="00044CEF" w:rsidRPr="00023E03" w:rsidRDefault="00F26813" w:rsidP="00023E03">
      <w:pPr>
        <w:pStyle w:val="Heading3"/>
        <w:spacing w:before="0"/>
        <w:rPr>
          <w:i/>
          <w:iCs/>
        </w:rPr>
      </w:pPr>
      <w:r w:rsidRPr="00A90532">
        <w:t>Citation</w:t>
      </w:r>
      <w:bookmarkStart w:id="4" w:name="OLE_LINK3"/>
      <w:bookmarkStart w:id="5" w:name="OLE_LINK4"/>
    </w:p>
    <w:p w:rsidR="00BE70B2" w:rsidRDefault="007E2BA8" w:rsidP="00BE70B2">
      <w:pPr>
        <w:pStyle w:val="BodytextNRCS"/>
      </w:pPr>
      <w:r>
        <w:t>Taliga</w:t>
      </w:r>
      <w:r w:rsidR="00EE4060">
        <w:t>,</w:t>
      </w:r>
      <w:r>
        <w:t xml:space="preserve"> Christine E., 2011</w:t>
      </w:r>
      <w:r w:rsidR="00EE4060">
        <w:t xml:space="preserve">. </w:t>
      </w:r>
      <w:r w:rsidR="00EE4060" w:rsidRPr="00514BD8">
        <w:t xml:space="preserve">Plant </w:t>
      </w:r>
      <w:r w:rsidR="00380D17">
        <w:t>G</w:t>
      </w:r>
      <w:r w:rsidR="00EE4060" w:rsidRPr="00514BD8">
        <w:t xml:space="preserve">uide for </w:t>
      </w:r>
      <w:r w:rsidR="00324F6A">
        <w:t>Mancos m</w:t>
      </w:r>
      <w:r>
        <w:t xml:space="preserve">ilkvetch </w:t>
      </w:r>
      <w:r w:rsidR="00EE4060">
        <w:t>(</w:t>
      </w:r>
      <w:r>
        <w:rPr>
          <w:i/>
        </w:rPr>
        <w:t>Astragalus humillimus</w:t>
      </w:r>
      <w:r w:rsidR="00EE4060">
        <w:rPr>
          <w:i/>
        </w:rPr>
        <w:t>)</w:t>
      </w:r>
      <w:r w:rsidR="00EE4060">
        <w:t xml:space="preserve">. USDA-Natural Resources Conservation Service, </w:t>
      </w:r>
      <w:r>
        <w:t>Colorado State Office</w:t>
      </w:r>
      <w:r w:rsidR="00EE4060">
        <w:t xml:space="preserve">. </w:t>
      </w:r>
      <w:r>
        <w:t xml:space="preserve"> Denver</w:t>
      </w:r>
      <w:r w:rsidR="00EE4060">
        <w:t xml:space="preserve">, </w:t>
      </w:r>
      <w:r w:rsidR="00BE70B2">
        <w:t xml:space="preserve">CO </w:t>
      </w:r>
      <w:r>
        <w:t>80225-0426.</w:t>
      </w:r>
      <w:bookmarkEnd w:id="4"/>
      <w:bookmarkEnd w:id="5"/>
    </w:p>
    <w:p w:rsidR="00BE70B2" w:rsidRDefault="00BE70B2" w:rsidP="00BE70B2">
      <w:pPr>
        <w:pStyle w:val="BodytextNRCS"/>
      </w:pPr>
    </w:p>
    <w:p w:rsidR="000E3166" w:rsidRPr="00BE70B2" w:rsidRDefault="000E3166" w:rsidP="00BE70B2">
      <w:pPr>
        <w:pStyle w:val="BodytextNRCS"/>
      </w:pPr>
      <w:r w:rsidRPr="000E3166">
        <w:t xml:space="preserve">Published </w:t>
      </w:r>
      <w:r w:rsidR="007E2BA8">
        <w:rPr>
          <w:i/>
        </w:rPr>
        <w:t>September, 2011</w:t>
      </w:r>
    </w:p>
    <w:p w:rsidR="00BE70B2" w:rsidRDefault="002375B8" w:rsidP="00C4469B">
      <w:pPr>
        <w:pStyle w:val="BodytextNRCS"/>
        <w:spacing w:before="120"/>
      </w:pPr>
      <w:r w:rsidRPr="000E3166">
        <w:t xml:space="preserve">Edited: </w:t>
      </w:r>
      <w:r w:rsidR="008D581E">
        <w:t>18Sep2011</w:t>
      </w:r>
      <w:r w:rsidR="00F206DA" w:rsidRPr="000E3166">
        <w:t xml:space="preserve"> </w:t>
      </w:r>
      <w:r w:rsidR="00FE01AE">
        <w:t>cet,</w:t>
      </w:r>
      <w:r w:rsidR="008D581E">
        <w:t xml:space="preserve"> 18Sep2011 s</w:t>
      </w:r>
      <w:r w:rsidR="00165509">
        <w:t>l</w:t>
      </w:r>
      <w:r w:rsidR="008D581E">
        <w:t xml:space="preserve">o; </w:t>
      </w:r>
      <w:r w:rsidR="00FE01AE">
        <w:t>19Sep2011jsj; 20Sep2011jab</w:t>
      </w:r>
      <w:r w:rsidR="00ED7892">
        <w:t>; 23Sep2011cga</w:t>
      </w:r>
    </w:p>
    <w:p w:rsidR="00C4469B" w:rsidRDefault="00C4469B" w:rsidP="0031055A">
      <w:pPr>
        <w:pStyle w:val="BodytextNRCS"/>
        <w:spacing w:before="240"/>
      </w:pPr>
    </w:p>
    <w:p w:rsidR="00BE70B2" w:rsidRDefault="008D400F" w:rsidP="0031055A">
      <w:pPr>
        <w:pStyle w:val="BodytextNRCS"/>
        <w:spacing w:before="240"/>
      </w:pPr>
      <w:r w:rsidRPr="00E87D06">
        <w:t xml:space="preserve">For more information about this and other plants, please contact your local NRCS field office or Conservation District </w:t>
      </w:r>
      <w:r w:rsidR="00E87D06" w:rsidRPr="00E87D06">
        <w:t xml:space="preserve">at </w:t>
      </w:r>
      <w:hyperlink r:id="rId15" w:tgtFrame="_blank" w:tooltip="USDA NRCS Web site" w:history="1">
        <w:r w:rsidR="00E87D06" w:rsidRPr="00BC6320">
          <w:rPr>
            <w:rStyle w:val="Hyperlink"/>
          </w:rPr>
          <w:t>http://www.nrcs.usda.gov/</w:t>
        </w:r>
      </w:hyperlink>
      <w:r w:rsidR="00E87D06" w:rsidRPr="00E87D06">
        <w:t xml:space="preserve"> and visit the PLANTS Web site at </w:t>
      </w:r>
      <w:hyperlink r:id="rId16" w:tgtFrame="_blank" w:tooltip="PLANTS Web site" w:history="1">
        <w:r w:rsidR="00BE70B2" w:rsidRPr="00BC6320">
          <w:rPr>
            <w:rStyle w:val="Hyperlink"/>
          </w:rPr>
          <w:t>http://plants.usda.gov/</w:t>
        </w:r>
      </w:hyperlink>
      <w:r w:rsidR="00BE70B2" w:rsidRPr="00E87D06">
        <w:t xml:space="preserve"> or the Plant Materials Program Web site </w:t>
      </w:r>
      <w:hyperlink r:id="rId17" w:tgtFrame="_blank" w:tooltip="Plant Materials Program Web site" w:history="1">
        <w:r w:rsidR="00BE70B2" w:rsidRPr="00BC6320">
          <w:rPr>
            <w:rStyle w:val="Hyperlink"/>
          </w:rPr>
          <w:t>http://plant-materials.nrcs.usda.gov</w:t>
        </w:r>
      </w:hyperlink>
      <w:r w:rsidR="00BE70B2" w:rsidRPr="00BE70B2">
        <w:t xml:space="preserve"> </w:t>
      </w:r>
      <w:r w:rsidR="00BE70B2">
        <w:t>PLANTS is not responsible for the content or availability of other Web sites</w:t>
      </w:r>
    </w:p>
    <w:p w:rsidR="00BE70B2" w:rsidRDefault="00BE70B2" w:rsidP="0031055A">
      <w:pPr>
        <w:pStyle w:val="BodytextNRCS"/>
        <w:spacing w:before="240"/>
      </w:pPr>
    </w:p>
    <w:p w:rsidR="00BE70B2" w:rsidRDefault="00BE70B2" w:rsidP="0031055A">
      <w:pPr>
        <w:pStyle w:val="BodytextNRCS"/>
        <w:spacing w:before="240"/>
      </w:pPr>
    </w:p>
    <w:p w:rsidR="00BE70B2" w:rsidRDefault="00BE70B2" w:rsidP="0031055A">
      <w:pPr>
        <w:pStyle w:val="BodytextNRCS"/>
        <w:spacing w:before="240"/>
      </w:pPr>
    </w:p>
    <w:p w:rsidR="00BE70B2" w:rsidRDefault="00BE70B2" w:rsidP="0031055A">
      <w:pPr>
        <w:pStyle w:val="BodytextNRCS"/>
        <w:spacing w:before="240"/>
      </w:pPr>
    </w:p>
    <w:p w:rsidR="00BE70B2" w:rsidRDefault="00BE70B2" w:rsidP="0031055A">
      <w:pPr>
        <w:pStyle w:val="BodytextNRCS"/>
        <w:spacing w:before="240"/>
      </w:pPr>
    </w:p>
    <w:p w:rsidR="00BE70B2" w:rsidRDefault="00BE70B2" w:rsidP="0031055A">
      <w:pPr>
        <w:pStyle w:val="BodytextNRCS"/>
        <w:spacing w:before="240"/>
      </w:pPr>
    </w:p>
    <w:p w:rsidR="00BE70B2" w:rsidRDefault="00BE70B2" w:rsidP="0031055A">
      <w:pPr>
        <w:pStyle w:val="BodytextNRCS"/>
        <w:spacing w:before="240"/>
      </w:pPr>
    </w:p>
    <w:p w:rsidR="00BE70B2" w:rsidRDefault="00BE70B2" w:rsidP="0031055A">
      <w:pPr>
        <w:pStyle w:val="BodytextNRCS"/>
        <w:spacing w:before="240"/>
      </w:pPr>
    </w:p>
    <w:p w:rsidR="00BE70B2" w:rsidRDefault="00BE70B2" w:rsidP="0031055A">
      <w:pPr>
        <w:pStyle w:val="BodytextNRCS"/>
        <w:spacing w:before="240"/>
      </w:pPr>
    </w:p>
    <w:p w:rsidR="00BE70B2" w:rsidRDefault="00BE70B2" w:rsidP="0031055A">
      <w:pPr>
        <w:pStyle w:val="BodytextNRCS"/>
        <w:spacing w:before="240"/>
      </w:pPr>
    </w:p>
    <w:p w:rsidR="00BE70B2" w:rsidRDefault="00BE70B2" w:rsidP="0031055A">
      <w:pPr>
        <w:pStyle w:val="BodytextNRCS"/>
        <w:spacing w:before="240"/>
      </w:pPr>
    </w:p>
    <w:p w:rsidR="00BE70B2" w:rsidRDefault="00BE70B2" w:rsidP="0031055A">
      <w:pPr>
        <w:pStyle w:val="BodytextNRCS"/>
        <w:spacing w:before="240"/>
      </w:pPr>
    </w:p>
    <w:p w:rsidR="00BE70B2" w:rsidRDefault="00BE70B2" w:rsidP="00BE70B2">
      <w:pPr>
        <w:pStyle w:val="BodytextNRCS"/>
        <w:spacing w:before="240"/>
      </w:pPr>
    </w:p>
    <w:p w:rsidR="00BE70B2" w:rsidRDefault="00BE70B2" w:rsidP="00BE70B2">
      <w:pPr>
        <w:pStyle w:val="BodytextNRCS"/>
        <w:spacing w:before="240"/>
      </w:pPr>
    </w:p>
    <w:p w:rsidR="00BE70B2" w:rsidRDefault="00BE70B2" w:rsidP="00BE70B2">
      <w:pPr>
        <w:pStyle w:val="BodytextNRCS"/>
        <w:spacing w:before="240"/>
      </w:pPr>
    </w:p>
    <w:p w:rsidR="00BE70B2" w:rsidRDefault="00BE70B2" w:rsidP="00BE70B2">
      <w:pPr>
        <w:pStyle w:val="BodytextNRCS"/>
        <w:spacing w:before="240"/>
      </w:pPr>
    </w:p>
    <w:p w:rsidR="00BE70B2" w:rsidRDefault="00BE70B2" w:rsidP="00BE70B2">
      <w:pPr>
        <w:pStyle w:val="BodytextNRCS"/>
        <w:spacing w:before="240"/>
      </w:pPr>
    </w:p>
    <w:p w:rsidR="00BE70B2" w:rsidRDefault="00BE70B2" w:rsidP="00BE70B2">
      <w:pPr>
        <w:pStyle w:val="BodytextNRCS"/>
        <w:spacing w:before="240"/>
      </w:pPr>
    </w:p>
    <w:p w:rsidR="00BE70B2" w:rsidRDefault="00BE70B2" w:rsidP="00BE70B2">
      <w:pPr>
        <w:pStyle w:val="BodytextNRCS"/>
        <w:spacing w:before="240"/>
      </w:pPr>
    </w:p>
    <w:p w:rsidR="00BE70B2" w:rsidRDefault="00BE70B2" w:rsidP="00BE70B2">
      <w:pPr>
        <w:pStyle w:val="BodytextNRCS"/>
        <w:spacing w:before="240"/>
      </w:pPr>
    </w:p>
    <w:p w:rsidR="00BE70B2" w:rsidRDefault="00BE70B2" w:rsidP="00BE70B2">
      <w:pPr>
        <w:pStyle w:val="BodytextNRCS"/>
        <w:spacing w:before="240"/>
      </w:pPr>
    </w:p>
    <w:p w:rsidR="00BE70B2" w:rsidRDefault="00BE70B2" w:rsidP="00BE70B2">
      <w:pPr>
        <w:pStyle w:val="BodytextNRCS"/>
        <w:spacing w:before="240"/>
      </w:pPr>
    </w:p>
    <w:p w:rsidR="00BE70B2" w:rsidRDefault="00BE70B2" w:rsidP="00BE70B2">
      <w:pPr>
        <w:pStyle w:val="BodytextNRCS"/>
        <w:spacing w:before="240"/>
      </w:pPr>
    </w:p>
    <w:p w:rsidR="00BE70B2" w:rsidRDefault="00BE70B2" w:rsidP="00BE70B2">
      <w:pPr>
        <w:pStyle w:val="BodytextNRCS"/>
        <w:spacing w:before="240"/>
      </w:pPr>
    </w:p>
    <w:p w:rsidR="00BE70B2" w:rsidRDefault="00BE70B2" w:rsidP="00BE70B2">
      <w:pPr>
        <w:pStyle w:val="BodytextNRCS"/>
        <w:spacing w:before="240"/>
      </w:pPr>
    </w:p>
    <w:p w:rsidR="00BE70B2" w:rsidRDefault="00BE70B2" w:rsidP="00BE70B2">
      <w:pPr>
        <w:pStyle w:val="BodytextNRCS"/>
        <w:spacing w:before="240"/>
      </w:pPr>
    </w:p>
    <w:p w:rsidR="00BE70B2" w:rsidRDefault="00BE70B2" w:rsidP="00BE70B2">
      <w:pPr>
        <w:pStyle w:val="BodytextNRCS"/>
        <w:spacing w:before="240"/>
      </w:pPr>
    </w:p>
    <w:p w:rsidR="00BE70B2" w:rsidRDefault="00BE70B2" w:rsidP="00BE70B2">
      <w:pPr>
        <w:pStyle w:val="BodytextNRCS"/>
        <w:spacing w:before="240"/>
      </w:pPr>
    </w:p>
    <w:p w:rsidR="00BE70B2" w:rsidRDefault="00BE70B2" w:rsidP="00BE70B2">
      <w:pPr>
        <w:pStyle w:val="BodytextNRCS"/>
        <w:spacing w:before="240"/>
      </w:pPr>
    </w:p>
    <w:p w:rsidR="00BE70B2" w:rsidRDefault="00BE70B2" w:rsidP="00BE70B2">
      <w:pPr>
        <w:pStyle w:val="BodytextNRCS"/>
        <w:spacing w:before="240"/>
      </w:pPr>
    </w:p>
    <w:p w:rsidR="00BE70B2" w:rsidRDefault="00BE70B2" w:rsidP="00BE70B2">
      <w:pPr>
        <w:pStyle w:val="BodytextNRCS"/>
        <w:spacing w:before="240"/>
      </w:pPr>
    </w:p>
    <w:p w:rsidR="00BE70B2" w:rsidRDefault="00BE70B2" w:rsidP="00BE70B2">
      <w:pPr>
        <w:pStyle w:val="BodytextNRCS"/>
        <w:spacing w:before="240"/>
      </w:pPr>
    </w:p>
    <w:p w:rsidR="00BE70B2" w:rsidRDefault="00BE70B2" w:rsidP="00BE70B2">
      <w:pPr>
        <w:pStyle w:val="BodytextNRCS"/>
        <w:spacing w:before="240"/>
      </w:pPr>
    </w:p>
    <w:p w:rsidR="00BE70B2" w:rsidRDefault="00BE70B2" w:rsidP="00BE70B2">
      <w:pPr>
        <w:pStyle w:val="BodytextNRCS"/>
        <w:spacing w:before="240"/>
      </w:pPr>
    </w:p>
    <w:p w:rsidR="00BE70B2" w:rsidRDefault="00BE70B2" w:rsidP="00BE70B2">
      <w:pPr>
        <w:pStyle w:val="BodytextNRCS"/>
        <w:spacing w:before="240"/>
      </w:pPr>
    </w:p>
    <w:p w:rsidR="00BE70B2" w:rsidRDefault="00BE70B2" w:rsidP="00BE70B2">
      <w:pPr>
        <w:pStyle w:val="BodytextNRCS"/>
        <w:spacing w:before="240"/>
      </w:pPr>
    </w:p>
    <w:p w:rsidR="00BE70B2" w:rsidRDefault="00BE70B2" w:rsidP="00BE70B2">
      <w:pPr>
        <w:pStyle w:val="BodytextNRCS"/>
        <w:spacing w:before="240"/>
      </w:pPr>
    </w:p>
    <w:p w:rsidR="00BE70B2" w:rsidRDefault="00BE70B2" w:rsidP="00BE70B2">
      <w:pPr>
        <w:pStyle w:val="BodytextNRCS"/>
        <w:spacing w:before="240"/>
      </w:pPr>
    </w:p>
    <w:p w:rsidR="00BE70B2" w:rsidRDefault="00BE70B2" w:rsidP="00BE70B2">
      <w:pPr>
        <w:pStyle w:val="BodytextNRCS"/>
        <w:spacing w:before="240"/>
      </w:pPr>
    </w:p>
    <w:p w:rsidR="00BE70B2" w:rsidRDefault="00BE70B2" w:rsidP="00BE70B2">
      <w:pPr>
        <w:pStyle w:val="BodytextNRCS"/>
        <w:spacing w:before="240"/>
      </w:pPr>
    </w:p>
    <w:p w:rsidR="00BE70B2" w:rsidRDefault="00BE70B2" w:rsidP="00BE70B2">
      <w:pPr>
        <w:pStyle w:val="BodytextNRCS"/>
        <w:spacing w:before="240"/>
      </w:pPr>
    </w:p>
    <w:p w:rsidR="00D95FB3" w:rsidRPr="00023E03" w:rsidRDefault="0031055A" w:rsidP="00BE70B2">
      <w:pPr>
        <w:pStyle w:val="BodytextNRCS"/>
        <w:spacing w:before="240"/>
        <w:sectPr w:rsidR="00D95FB3" w:rsidRPr="00023E03" w:rsidSect="0031055A">
          <w:headerReference w:type="default" r:id="rId18"/>
          <w:footerReference w:type="default" r:id="rId19"/>
          <w:type w:val="continuous"/>
          <w:pgSz w:w="12240" w:h="15840" w:code="1"/>
          <w:pgMar w:top="360" w:right="1440" w:bottom="360" w:left="1440" w:header="720" w:footer="720" w:gutter="0"/>
          <w:cols w:num="2" w:space="720"/>
          <w:titlePg/>
        </w:sectPr>
      </w:pPr>
      <w:r>
        <w:t xml:space="preserve"> </w:t>
      </w:r>
    </w:p>
    <w:p w:rsidR="00061FD0" w:rsidRPr="00061FD0" w:rsidRDefault="007C2D43" w:rsidP="00D5362C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lastRenderedPageBreak/>
        <w:t>USDA IS AN EQUAL OPPORTUNITY PROVIDER AND EMPLOYER</w:t>
      </w:r>
    </w:p>
    <w:sectPr w:rsidR="00061FD0" w:rsidRPr="00061FD0" w:rsidSect="00ED1865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12E8" w:rsidRDefault="009F12E8">
      <w:r>
        <w:separator/>
      </w:r>
    </w:p>
  </w:endnote>
  <w:endnote w:type="continuationSeparator" w:id="0">
    <w:p w:rsidR="009F12E8" w:rsidRDefault="009F12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32D" w:rsidRPr="001F7210" w:rsidRDefault="0094632D" w:rsidP="001F7210">
    <w:pPr>
      <w:pStyle w:val="Header"/>
      <w:jc w:val="left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32D" w:rsidRDefault="0094632D" w:rsidP="00C254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12E8" w:rsidRDefault="009F12E8">
      <w:r>
        <w:separator/>
      </w:r>
    </w:p>
  </w:footnote>
  <w:footnote w:type="continuationSeparator" w:id="0">
    <w:p w:rsidR="009F12E8" w:rsidRDefault="009F12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32D" w:rsidRPr="003749B3" w:rsidRDefault="0094632D" w:rsidP="003749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320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64C6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9EE00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1C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0D297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8C8F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4CAF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88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E00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CE8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774E55"/>
    <w:multiLevelType w:val="multilevel"/>
    <w:tmpl w:val="AC56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095645A"/>
    <w:multiLevelType w:val="hybridMultilevel"/>
    <w:tmpl w:val="50C28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235CA9"/>
    <w:multiLevelType w:val="hybridMultilevel"/>
    <w:tmpl w:val="B48E646E"/>
    <w:lvl w:ilvl="0" w:tplc="AC34D1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isplayBackgroundShape/>
  <w:embedSystemFonts/>
  <w:proofState w:spelling="clean" w:grammar="clean"/>
  <w:stylePaneFormatFilter w:val="3828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9698">
      <o:colormru v:ext="edit" colors="#0000b0,#0000c6,#060"/>
    </o:shapedefaults>
  </w:hdrShapeDefaults>
  <w:footnotePr>
    <w:footnote w:id="-1"/>
    <w:footnote w:id="0"/>
  </w:footnotePr>
  <w:endnotePr>
    <w:endnote w:id="-1"/>
    <w:endnote w:id="0"/>
  </w:endnotePr>
  <w:compat/>
  <w:rsids>
    <w:rsidRoot w:val="00CD49CC"/>
    <w:rsid w:val="000058B2"/>
    <w:rsid w:val="00007042"/>
    <w:rsid w:val="00011BEC"/>
    <w:rsid w:val="000161F2"/>
    <w:rsid w:val="0001678A"/>
    <w:rsid w:val="000171EC"/>
    <w:rsid w:val="00023E03"/>
    <w:rsid w:val="00024DE6"/>
    <w:rsid w:val="00034B57"/>
    <w:rsid w:val="00035B18"/>
    <w:rsid w:val="00035C5E"/>
    <w:rsid w:val="00044CEF"/>
    <w:rsid w:val="00045604"/>
    <w:rsid w:val="0004728B"/>
    <w:rsid w:val="00051A85"/>
    <w:rsid w:val="000574C6"/>
    <w:rsid w:val="000578C2"/>
    <w:rsid w:val="000607FF"/>
    <w:rsid w:val="00061FD0"/>
    <w:rsid w:val="000627A8"/>
    <w:rsid w:val="0006586C"/>
    <w:rsid w:val="00072FD5"/>
    <w:rsid w:val="00076424"/>
    <w:rsid w:val="000867C9"/>
    <w:rsid w:val="000951D9"/>
    <w:rsid w:val="00095E67"/>
    <w:rsid w:val="000A11A2"/>
    <w:rsid w:val="000A1774"/>
    <w:rsid w:val="000A4C8C"/>
    <w:rsid w:val="000A69A1"/>
    <w:rsid w:val="000B0DCA"/>
    <w:rsid w:val="000C04E7"/>
    <w:rsid w:val="000D3A30"/>
    <w:rsid w:val="000E1345"/>
    <w:rsid w:val="000E3166"/>
    <w:rsid w:val="000E35A0"/>
    <w:rsid w:val="000F1970"/>
    <w:rsid w:val="000F4C63"/>
    <w:rsid w:val="0010620A"/>
    <w:rsid w:val="00111A9D"/>
    <w:rsid w:val="00126CBA"/>
    <w:rsid w:val="00134CF9"/>
    <w:rsid w:val="001377F1"/>
    <w:rsid w:val="001408CA"/>
    <w:rsid w:val="00141B3C"/>
    <w:rsid w:val="00143135"/>
    <w:rsid w:val="00145782"/>
    <w:rsid w:val="00145CD4"/>
    <w:rsid w:val="001478F1"/>
    <w:rsid w:val="00160FCC"/>
    <w:rsid w:val="00161BBA"/>
    <w:rsid w:val="00161DEF"/>
    <w:rsid w:val="00162A4F"/>
    <w:rsid w:val="0016315C"/>
    <w:rsid w:val="0016346B"/>
    <w:rsid w:val="00165509"/>
    <w:rsid w:val="0016605E"/>
    <w:rsid w:val="00170A4F"/>
    <w:rsid w:val="00173092"/>
    <w:rsid w:val="00186361"/>
    <w:rsid w:val="00194BA1"/>
    <w:rsid w:val="001A5D01"/>
    <w:rsid w:val="001B0207"/>
    <w:rsid w:val="001B1986"/>
    <w:rsid w:val="001B3B68"/>
    <w:rsid w:val="001B6C75"/>
    <w:rsid w:val="001B7667"/>
    <w:rsid w:val="001C2452"/>
    <w:rsid w:val="001C4209"/>
    <w:rsid w:val="001D074C"/>
    <w:rsid w:val="001D3988"/>
    <w:rsid w:val="001D5786"/>
    <w:rsid w:val="001D6A53"/>
    <w:rsid w:val="001D6D00"/>
    <w:rsid w:val="001E0DC4"/>
    <w:rsid w:val="001E58E7"/>
    <w:rsid w:val="001E5DEE"/>
    <w:rsid w:val="001E6945"/>
    <w:rsid w:val="001F6B39"/>
    <w:rsid w:val="001F7210"/>
    <w:rsid w:val="002073CB"/>
    <w:rsid w:val="002116F0"/>
    <w:rsid w:val="002127B5"/>
    <w:rsid w:val="00212D78"/>
    <w:rsid w:val="002148DF"/>
    <w:rsid w:val="00222F37"/>
    <w:rsid w:val="00226C58"/>
    <w:rsid w:val="00232453"/>
    <w:rsid w:val="00234A04"/>
    <w:rsid w:val="00236FB4"/>
    <w:rsid w:val="002375B8"/>
    <w:rsid w:val="00237B9D"/>
    <w:rsid w:val="00242319"/>
    <w:rsid w:val="00243432"/>
    <w:rsid w:val="0026727E"/>
    <w:rsid w:val="00267639"/>
    <w:rsid w:val="00272129"/>
    <w:rsid w:val="002779F0"/>
    <w:rsid w:val="00280493"/>
    <w:rsid w:val="00280D6D"/>
    <w:rsid w:val="00280F13"/>
    <w:rsid w:val="00286D2F"/>
    <w:rsid w:val="00293979"/>
    <w:rsid w:val="0029707F"/>
    <w:rsid w:val="002A0A97"/>
    <w:rsid w:val="002A1E75"/>
    <w:rsid w:val="002A2013"/>
    <w:rsid w:val="002B5645"/>
    <w:rsid w:val="002B5C39"/>
    <w:rsid w:val="002C3B5E"/>
    <w:rsid w:val="002C45BA"/>
    <w:rsid w:val="002C5AF9"/>
    <w:rsid w:val="002C66CD"/>
    <w:rsid w:val="002E2D09"/>
    <w:rsid w:val="002E6B0C"/>
    <w:rsid w:val="002F5531"/>
    <w:rsid w:val="0030158A"/>
    <w:rsid w:val="00302C9A"/>
    <w:rsid w:val="00305F05"/>
    <w:rsid w:val="0030643E"/>
    <w:rsid w:val="00307324"/>
    <w:rsid w:val="0031050C"/>
    <w:rsid w:val="0031055A"/>
    <w:rsid w:val="00313599"/>
    <w:rsid w:val="00322BF6"/>
    <w:rsid w:val="00324F6A"/>
    <w:rsid w:val="0032662A"/>
    <w:rsid w:val="0033067B"/>
    <w:rsid w:val="00331CB5"/>
    <w:rsid w:val="00333BBE"/>
    <w:rsid w:val="00341F59"/>
    <w:rsid w:val="00354A89"/>
    <w:rsid w:val="0036241D"/>
    <w:rsid w:val="0036701D"/>
    <w:rsid w:val="003749B3"/>
    <w:rsid w:val="003752AF"/>
    <w:rsid w:val="003759E1"/>
    <w:rsid w:val="00376137"/>
    <w:rsid w:val="00377934"/>
    <w:rsid w:val="00380D17"/>
    <w:rsid w:val="00382BE7"/>
    <w:rsid w:val="003879DA"/>
    <w:rsid w:val="00391410"/>
    <w:rsid w:val="00393083"/>
    <w:rsid w:val="00394283"/>
    <w:rsid w:val="0039571A"/>
    <w:rsid w:val="00395D33"/>
    <w:rsid w:val="003A21BC"/>
    <w:rsid w:val="003A221B"/>
    <w:rsid w:val="003A5407"/>
    <w:rsid w:val="003A7888"/>
    <w:rsid w:val="003C613A"/>
    <w:rsid w:val="003C6BC8"/>
    <w:rsid w:val="003D0BA9"/>
    <w:rsid w:val="003D55DC"/>
    <w:rsid w:val="003D618F"/>
    <w:rsid w:val="003D7CBB"/>
    <w:rsid w:val="003E1E4D"/>
    <w:rsid w:val="003E236E"/>
    <w:rsid w:val="003E66FA"/>
    <w:rsid w:val="004011BB"/>
    <w:rsid w:val="004016C9"/>
    <w:rsid w:val="004032F8"/>
    <w:rsid w:val="00404192"/>
    <w:rsid w:val="004052E3"/>
    <w:rsid w:val="00416D52"/>
    <w:rsid w:val="00423043"/>
    <w:rsid w:val="00423B8D"/>
    <w:rsid w:val="00433DDB"/>
    <w:rsid w:val="004340C9"/>
    <w:rsid w:val="004364E5"/>
    <w:rsid w:val="00437AF8"/>
    <w:rsid w:val="00437F11"/>
    <w:rsid w:val="00441EB6"/>
    <w:rsid w:val="0044320D"/>
    <w:rsid w:val="00445D91"/>
    <w:rsid w:val="0044658C"/>
    <w:rsid w:val="0044715E"/>
    <w:rsid w:val="004500D1"/>
    <w:rsid w:val="00450127"/>
    <w:rsid w:val="00452935"/>
    <w:rsid w:val="004547C0"/>
    <w:rsid w:val="0046090D"/>
    <w:rsid w:val="0046432F"/>
    <w:rsid w:val="004757D5"/>
    <w:rsid w:val="00476CCF"/>
    <w:rsid w:val="0048212B"/>
    <w:rsid w:val="00482EA8"/>
    <w:rsid w:val="00485D14"/>
    <w:rsid w:val="00486806"/>
    <w:rsid w:val="004A249A"/>
    <w:rsid w:val="004A2F48"/>
    <w:rsid w:val="004A3095"/>
    <w:rsid w:val="004A4943"/>
    <w:rsid w:val="004A50AC"/>
    <w:rsid w:val="004B404D"/>
    <w:rsid w:val="004B74BB"/>
    <w:rsid w:val="004E2BD6"/>
    <w:rsid w:val="004E2E12"/>
    <w:rsid w:val="004E4F33"/>
    <w:rsid w:val="004F18C3"/>
    <w:rsid w:val="004F2702"/>
    <w:rsid w:val="004F75FB"/>
    <w:rsid w:val="004F78CE"/>
    <w:rsid w:val="005124C2"/>
    <w:rsid w:val="00520FAC"/>
    <w:rsid w:val="0053595B"/>
    <w:rsid w:val="00551506"/>
    <w:rsid w:val="00552FC3"/>
    <w:rsid w:val="00553AAD"/>
    <w:rsid w:val="00564F15"/>
    <w:rsid w:val="00586716"/>
    <w:rsid w:val="00591B59"/>
    <w:rsid w:val="00592CFA"/>
    <w:rsid w:val="005A2740"/>
    <w:rsid w:val="005B30A0"/>
    <w:rsid w:val="005B3C98"/>
    <w:rsid w:val="005C34C4"/>
    <w:rsid w:val="005C54DC"/>
    <w:rsid w:val="005C5EBA"/>
    <w:rsid w:val="005C6937"/>
    <w:rsid w:val="005F57D8"/>
    <w:rsid w:val="005F6574"/>
    <w:rsid w:val="005F6BC2"/>
    <w:rsid w:val="005F6E7A"/>
    <w:rsid w:val="00604076"/>
    <w:rsid w:val="00606431"/>
    <w:rsid w:val="00607884"/>
    <w:rsid w:val="00610491"/>
    <w:rsid w:val="0061225F"/>
    <w:rsid w:val="00614036"/>
    <w:rsid w:val="0061608E"/>
    <w:rsid w:val="006333FE"/>
    <w:rsid w:val="006345E0"/>
    <w:rsid w:val="00634E80"/>
    <w:rsid w:val="00635899"/>
    <w:rsid w:val="00635A87"/>
    <w:rsid w:val="00657358"/>
    <w:rsid w:val="00666C7B"/>
    <w:rsid w:val="00675F8D"/>
    <w:rsid w:val="00676167"/>
    <w:rsid w:val="0068523F"/>
    <w:rsid w:val="0068703A"/>
    <w:rsid w:val="00695DD6"/>
    <w:rsid w:val="00697D74"/>
    <w:rsid w:val="006A2878"/>
    <w:rsid w:val="006A29CA"/>
    <w:rsid w:val="006A3133"/>
    <w:rsid w:val="006B3070"/>
    <w:rsid w:val="006B4B3E"/>
    <w:rsid w:val="006B716F"/>
    <w:rsid w:val="006B7EC3"/>
    <w:rsid w:val="006C44A9"/>
    <w:rsid w:val="006D1492"/>
    <w:rsid w:val="006D79A9"/>
    <w:rsid w:val="006D7A42"/>
    <w:rsid w:val="006E259A"/>
    <w:rsid w:val="006F116D"/>
    <w:rsid w:val="006F7A43"/>
    <w:rsid w:val="006F7B55"/>
    <w:rsid w:val="00704BA1"/>
    <w:rsid w:val="00706828"/>
    <w:rsid w:val="00707E48"/>
    <w:rsid w:val="00712AC4"/>
    <w:rsid w:val="00714D97"/>
    <w:rsid w:val="0072080A"/>
    <w:rsid w:val="007210A5"/>
    <w:rsid w:val="00721B7E"/>
    <w:rsid w:val="00721E96"/>
    <w:rsid w:val="00722A00"/>
    <w:rsid w:val="007235CF"/>
    <w:rsid w:val="007267E8"/>
    <w:rsid w:val="00732FEF"/>
    <w:rsid w:val="00740FE4"/>
    <w:rsid w:val="00746022"/>
    <w:rsid w:val="007478EA"/>
    <w:rsid w:val="007554B0"/>
    <w:rsid w:val="00757846"/>
    <w:rsid w:val="00763908"/>
    <w:rsid w:val="007649A5"/>
    <w:rsid w:val="00777D4B"/>
    <w:rsid w:val="007809A8"/>
    <w:rsid w:val="0078456E"/>
    <w:rsid w:val="007866F3"/>
    <w:rsid w:val="007867B5"/>
    <w:rsid w:val="00793969"/>
    <w:rsid w:val="00797B30"/>
    <w:rsid w:val="007A271D"/>
    <w:rsid w:val="007A3680"/>
    <w:rsid w:val="007B08BA"/>
    <w:rsid w:val="007B2E0B"/>
    <w:rsid w:val="007B3B95"/>
    <w:rsid w:val="007B51E8"/>
    <w:rsid w:val="007B6C08"/>
    <w:rsid w:val="007C2D43"/>
    <w:rsid w:val="007C4654"/>
    <w:rsid w:val="007D357D"/>
    <w:rsid w:val="007E2BA8"/>
    <w:rsid w:val="007F3743"/>
    <w:rsid w:val="007F3CA8"/>
    <w:rsid w:val="007F62D1"/>
    <w:rsid w:val="00810D4A"/>
    <w:rsid w:val="0081582F"/>
    <w:rsid w:val="008175C8"/>
    <w:rsid w:val="00823293"/>
    <w:rsid w:val="0082363D"/>
    <w:rsid w:val="00830F95"/>
    <w:rsid w:val="00832BE9"/>
    <w:rsid w:val="00837E1C"/>
    <w:rsid w:val="008413F0"/>
    <w:rsid w:val="00844D82"/>
    <w:rsid w:val="00846F55"/>
    <w:rsid w:val="00850BAD"/>
    <w:rsid w:val="008517EF"/>
    <w:rsid w:val="00852A5E"/>
    <w:rsid w:val="00857199"/>
    <w:rsid w:val="00875AEF"/>
    <w:rsid w:val="008761F0"/>
    <w:rsid w:val="00877873"/>
    <w:rsid w:val="00886831"/>
    <w:rsid w:val="0089154B"/>
    <w:rsid w:val="008956C1"/>
    <w:rsid w:val="008A0BC9"/>
    <w:rsid w:val="008A2825"/>
    <w:rsid w:val="008A4BFE"/>
    <w:rsid w:val="008A72B4"/>
    <w:rsid w:val="008B3C33"/>
    <w:rsid w:val="008D400F"/>
    <w:rsid w:val="008D581E"/>
    <w:rsid w:val="008E6018"/>
    <w:rsid w:val="008E7E7E"/>
    <w:rsid w:val="008F3D5A"/>
    <w:rsid w:val="009027B9"/>
    <w:rsid w:val="0090478E"/>
    <w:rsid w:val="0090772D"/>
    <w:rsid w:val="00916BBA"/>
    <w:rsid w:val="00917B73"/>
    <w:rsid w:val="009322AB"/>
    <w:rsid w:val="00934C2C"/>
    <w:rsid w:val="009372DC"/>
    <w:rsid w:val="0094632D"/>
    <w:rsid w:val="0095621D"/>
    <w:rsid w:val="00964586"/>
    <w:rsid w:val="009714FC"/>
    <w:rsid w:val="00976840"/>
    <w:rsid w:val="00981A4B"/>
    <w:rsid w:val="00982214"/>
    <w:rsid w:val="00984B5E"/>
    <w:rsid w:val="009B54CF"/>
    <w:rsid w:val="009D1BE4"/>
    <w:rsid w:val="009D6977"/>
    <w:rsid w:val="009D74E4"/>
    <w:rsid w:val="009E07EA"/>
    <w:rsid w:val="009E33C2"/>
    <w:rsid w:val="009E6182"/>
    <w:rsid w:val="009E6530"/>
    <w:rsid w:val="009E75C9"/>
    <w:rsid w:val="009F12E8"/>
    <w:rsid w:val="009F1CDC"/>
    <w:rsid w:val="00A03332"/>
    <w:rsid w:val="00A06FE6"/>
    <w:rsid w:val="00A07512"/>
    <w:rsid w:val="00A11C8D"/>
    <w:rsid w:val="00A12175"/>
    <w:rsid w:val="00A168C8"/>
    <w:rsid w:val="00A17B36"/>
    <w:rsid w:val="00A27C54"/>
    <w:rsid w:val="00A339BF"/>
    <w:rsid w:val="00A34A7B"/>
    <w:rsid w:val="00A411A1"/>
    <w:rsid w:val="00A42913"/>
    <w:rsid w:val="00A42FE4"/>
    <w:rsid w:val="00A43B99"/>
    <w:rsid w:val="00A534E7"/>
    <w:rsid w:val="00A547EC"/>
    <w:rsid w:val="00A57E30"/>
    <w:rsid w:val="00A66325"/>
    <w:rsid w:val="00A67DAC"/>
    <w:rsid w:val="00A70BDA"/>
    <w:rsid w:val="00A7589A"/>
    <w:rsid w:val="00A758A5"/>
    <w:rsid w:val="00A8423D"/>
    <w:rsid w:val="00A87BE1"/>
    <w:rsid w:val="00A90532"/>
    <w:rsid w:val="00AA2B14"/>
    <w:rsid w:val="00AA459F"/>
    <w:rsid w:val="00AB23B1"/>
    <w:rsid w:val="00AB4BA1"/>
    <w:rsid w:val="00AC201A"/>
    <w:rsid w:val="00AC2D89"/>
    <w:rsid w:val="00AC3D88"/>
    <w:rsid w:val="00AD30BE"/>
    <w:rsid w:val="00AD4843"/>
    <w:rsid w:val="00AD4AE7"/>
    <w:rsid w:val="00AD4AFA"/>
    <w:rsid w:val="00AE329A"/>
    <w:rsid w:val="00AE434D"/>
    <w:rsid w:val="00AE7297"/>
    <w:rsid w:val="00AF79E3"/>
    <w:rsid w:val="00B0774D"/>
    <w:rsid w:val="00B1076B"/>
    <w:rsid w:val="00B20897"/>
    <w:rsid w:val="00B3688B"/>
    <w:rsid w:val="00B4118C"/>
    <w:rsid w:val="00B43926"/>
    <w:rsid w:val="00B528AA"/>
    <w:rsid w:val="00B65C8B"/>
    <w:rsid w:val="00B67806"/>
    <w:rsid w:val="00B67C76"/>
    <w:rsid w:val="00B755F2"/>
    <w:rsid w:val="00B83602"/>
    <w:rsid w:val="00B841F9"/>
    <w:rsid w:val="00B8425D"/>
    <w:rsid w:val="00B85991"/>
    <w:rsid w:val="00B93BEF"/>
    <w:rsid w:val="00B943F8"/>
    <w:rsid w:val="00BA5BEC"/>
    <w:rsid w:val="00BB691F"/>
    <w:rsid w:val="00BC2F82"/>
    <w:rsid w:val="00BC6320"/>
    <w:rsid w:val="00BD04DF"/>
    <w:rsid w:val="00BD47AB"/>
    <w:rsid w:val="00BD616F"/>
    <w:rsid w:val="00BE198D"/>
    <w:rsid w:val="00BE43AE"/>
    <w:rsid w:val="00BE5356"/>
    <w:rsid w:val="00BE6387"/>
    <w:rsid w:val="00BE70B2"/>
    <w:rsid w:val="00BF44A8"/>
    <w:rsid w:val="00BF5678"/>
    <w:rsid w:val="00BF6D7E"/>
    <w:rsid w:val="00BF77F3"/>
    <w:rsid w:val="00C00A03"/>
    <w:rsid w:val="00C041F5"/>
    <w:rsid w:val="00C2542E"/>
    <w:rsid w:val="00C30AFC"/>
    <w:rsid w:val="00C31F82"/>
    <w:rsid w:val="00C41059"/>
    <w:rsid w:val="00C43C7F"/>
    <w:rsid w:val="00C4469B"/>
    <w:rsid w:val="00C55C16"/>
    <w:rsid w:val="00C71B7B"/>
    <w:rsid w:val="00C81773"/>
    <w:rsid w:val="00C934E0"/>
    <w:rsid w:val="00C94B77"/>
    <w:rsid w:val="00C97A96"/>
    <w:rsid w:val="00CA00FD"/>
    <w:rsid w:val="00CA2A5E"/>
    <w:rsid w:val="00CA3E5F"/>
    <w:rsid w:val="00CA6B4F"/>
    <w:rsid w:val="00CB4984"/>
    <w:rsid w:val="00CC3190"/>
    <w:rsid w:val="00CD49CC"/>
    <w:rsid w:val="00CE629A"/>
    <w:rsid w:val="00CE7C18"/>
    <w:rsid w:val="00CF06F8"/>
    <w:rsid w:val="00CF7EC1"/>
    <w:rsid w:val="00D036C8"/>
    <w:rsid w:val="00D03F39"/>
    <w:rsid w:val="00D32E2C"/>
    <w:rsid w:val="00D507D8"/>
    <w:rsid w:val="00D5362C"/>
    <w:rsid w:val="00D5761B"/>
    <w:rsid w:val="00D62438"/>
    <w:rsid w:val="00D62818"/>
    <w:rsid w:val="00D710FE"/>
    <w:rsid w:val="00D7175D"/>
    <w:rsid w:val="00D818C7"/>
    <w:rsid w:val="00D90CA5"/>
    <w:rsid w:val="00D95FB3"/>
    <w:rsid w:val="00D973B0"/>
    <w:rsid w:val="00DA4113"/>
    <w:rsid w:val="00DC0138"/>
    <w:rsid w:val="00DC12E5"/>
    <w:rsid w:val="00DC597F"/>
    <w:rsid w:val="00DD200B"/>
    <w:rsid w:val="00DD243A"/>
    <w:rsid w:val="00DD41E3"/>
    <w:rsid w:val="00DD5BAB"/>
    <w:rsid w:val="00DE3466"/>
    <w:rsid w:val="00DE7F41"/>
    <w:rsid w:val="00DF1A1E"/>
    <w:rsid w:val="00DF2459"/>
    <w:rsid w:val="00DF33B1"/>
    <w:rsid w:val="00E003F6"/>
    <w:rsid w:val="00E0164A"/>
    <w:rsid w:val="00E16C00"/>
    <w:rsid w:val="00E2495C"/>
    <w:rsid w:val="00E2523E"/>
    <w:rsid w:val="00E3642D"/>
    <w:rsid w:val="00E515B7"/>
    <w:rsid w:val="00E5543E"/>
    <w:rsid w:val="00E601E2"/>
    <w:rsid w:val="00E61024"/>
    <w:rsid w:val="00E62883"/>
    <w:rsid w:val="00E636E1"/>
    <w:rsid w:val="00E717F3"/>
    <w:rsid w:val="00E806F2"/>
    <w:rsid w:val="00E8301A"/>
    <w:rsid w:val="00E84230"/>
    <w:rsid w:val="00E87D06"/>
    <w:rsid w:val="00E9203C"/>
    <w:rsid w:val="00E93233"/>
    <w:rsid w:val="00E96F43"/>
    <w:rsid w:val="00EA0FC3"/>
    <w:rsid w:val="00EA7175"/>
    <w:rsid w:val="00EC088A"/>
    <w:rsid w:val="00ED012D"/>
    <w:rsid w:val="00ED1865"/>
    <w:rsid w:val="00ED1ACA"/>
    <w:rsid w:val="00ED3EA0"/>
    <w:rsid w:val="00ED7892"/>
    <w:rsid w:val="00EE3490"/>
    <w:rsid w:val="00EE4060"/>
    <w:rsid w:val="00EE4E5B"/>
    <w:rsid w:val="00EF56E6"/>
    <w:rsid w:val="00F10271"/>
    <w:rsid w:val="00F10BDE"/>
    <w:rsid w:val="00F11469"/>
    <w:rsid w:val="00F1350F"/>
    <w:rsid w:val="00F13AEE"/>
    <w:rsid w:val="00F15A23"/>
    <w:rsid w:val="00F206DA"/>
    <w:rsid w:val="00F20919"/>
    <w:rsid w:val="00F26813"/>
    <w:rsid w:val="00F26F3E"/>
    <w:rsid w:val="00F3307B"/>
    <w:rsid w:val="00F33DF5"/>
    <w:rsid w:val="00F35405"/>
    <w:rsid w:val="00F43617"/>
    <w:rsid w:val="00F43778"/>
    <w:rsid w:val="00F47874"/>
    <w:rsid w:val="00F47C9B"/>
    <w:rsid w:val="00F51F15"/>
    <w:rsid w:val="00F52BD1"/>
    <w:rsid w:val="00F57A48"/>
    <w:rsid w:val="00F61D29"/>
    <w:rsid w:val="00F6611B"/>
    <w:rsid w:val="00F725B1"/>
    <w:rsid w:val="00F72ADF"/>
    <w:rsid w:val="00F76655"/>
    <w:rsid w:val="00F802DB"/>
    <w:rsid w:val="00F80CAE"/>
    <w:rsid w:val="00F81549"/>
    <w:rsid w:val="00F8418F"/>
    <w:rsid w:val="00F84C8F"/>
    <w:rsid w:val="00F9482A"/>
    <w:rsid w:val="00FA009D"/>
    <w:rsid w:val="00FA5224"/>
    <w:rsid w:val="00FB030E"/>
    <w:rsid w:val="00FB1755"/>
    <w:rsid w:val="00FB3F02"/>
    <w:rsid w:val="00FB5C8C"/>
    <w:rsid w:val="00FC2ACE"/>
    <w:rsid w:val="00FC6152"/>
    <w:rsid w:val="00FC6B62"/>
    <w:rsid w:val="00FD2384"/>
    <w:rsid w:val="00FD5E60"/>
    <w:rsid w:val="00FD7225"/>
    <w:rsid w:val="00FE01AE"/>
    <w:rsid w:val="00FE4138"/>
    <w:rsid w:val="00FE5AC9"/>
    <w:rsid w:val="00FF0390"/>
    <w:rsid w:val="00FF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>
      <o:colormru v:ext="edit" colors="#0000b0,#0000c6,#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9" w:semiHidden="1" w:unhideWhenUsed="1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qFormat/>
    <w:rsid w:val="00CE7C18"/>
    <w:pPr>
      <w:jc w:val="center"/>
    </w:pPr>
    <w:rPr>
      <w:sz w:val="24"/>
    </w:rPr>
  </w:style>
  <w:style w:type="paragraph" w:styleId="Heading1">
    <w:name w:val="heading 1"/>
    <w:aliases w:val="H1 NRCS"/>
    <w:next w:val="Normal"/>
    <w:qFormat/>
    <w:rsid w:val="0090772D"/>
    <w:pPr>
      <w:jc w:val="center"/>
      <w:outlineLvl w:val="0"/>
    </w:pPr>
    <w:rPr>
      <w:b/>
      <w:bCs/>
      <w:caps/>
      <w:sz w:val="40"/>
      <w:szCs w:val="40"/>
    </w:rPr>
  </w:style>
  <w:style w:type="paragraph" w:styleId="Heading2">
    <w:name w:val="heading 2"/>
    <w:aliases w:val="H2 NRCS"/>
    <w:basedOn w:val="Titlesubheader1"/>
    <w:next w:val="Normal"/>
    <w:autoRedefine/>
    <w:qFormat/>
    <w:rsid w:val="00A90532"/>
    <w:pPr>
      <w:outlineLvl w:val="1"/>
    </w:pPr>
    <w:rPr>
      <w:i/>
    </w:rPr>
  </w:style>
  <w:style w:type="paragraph" w:styleId="Heading3">
    <w:name w:val="heading 3"/>
    <w:aliases w:val="H3 NRCS"/>
    <w:next w:val="Normal"/>
    <w:link w:val="Heading3Char"/>
    <w:qFormat/>
    <w:rsid w:val="007866F3"/>
    <w:pPr>
      <w:spacing w:before="200"/>
      <w:contextualSpacing/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A90532"/>
    <w:pPr>
      <w:outlineLvl w:val="3"/>
    </w:pPr>
  </w:style>
  <w:style w:type="paragraph" w:styleId="Heading5">
    <w:name w:val="heading 5"/>
    <w:aliases w:val="H5 NRCS"/>
    <w:basedOn w:val="Normal"/>
    <w:next w:val="BodytextNRCS"/>
    <w:qFormat/>
    <w:rsid w:val="00793969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rsid w:val="0079396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rsid w:val="00793969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rsid w:val="00793969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3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396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793969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rsid w:val="00793969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qFormat/>
    <w:rsid w:val="00BC6320"/>
    <w:rPr>
      <w:rFonts w:ascii="Times New Roman" w:hAnsi="Times New Roman"/>
      <w:color w:val="0000FF"/>
      <w:sz w:val="20"/>
      <w:u w:val="single"/>
    </w:rPr>
  </w:style>
  <w:style w:type="paragraph" w:styleId="BodyText2">
    <w:name w:val="Body Text 2"/>
    <w:basedOn w:val="Normal"/>
    <w:rsid w:val="00793969"/>
  </w:style>
  <w:style w:type="character" w:styleId="PageNumber">
    <w:name w:val="page number"/>
    <w:basedOn w:val="DefaultParagraphFont"/>
    <w:rsid w:val="00793969"/>
  </w:style>
  <w:style w:type="character" w:styleId="FollowedHyperlink">
    <w:name w:val="FollowedHyperlink"/>
    <w:basedOn w:val="DefaultParagraphFont"/>
    <w:rsid w:val="00793969"/>
    <w:rPr>
      <w:color w:val="800080"/>
      <w:u w:val="single"/>
    </w:rPr>
  </w:style>
  <w:style w:type="paragraph" w:customStyle="1" w:styleId="TitleHeader">
    <w:name w:val="Title Header"/>
    <w:basedOn w:val="Heading2"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rsid w:val="00F802DB"/>
    <w:pPr>
      <w:ind w:left="0"/>
      <w:jc w:val="left"/>
    </w:pPr>
    <w:rPr>
      <w:bCs/>
    </w:rPr>
  </w:style>
  <w:style w:type="paragraph" w:customStyle="1" w:styleId="BodytextNRCS">
    <w:name w:val="Body text NRCS"/>
    <w:link w:val="BodytextNRCSChar"/>
    <w:qFormat/>
    <w:rsid w:val="0090772D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rsid w:val="00F802DB"/>
    <w:rPr>
      <w:color w:val="0000FF"/>
      <w:sz w:val="14"/>
      <w:lang w:val="en-US" w:eastAsia="en-US" w:bidi="ar-SA"/>
    </w:rPr>
  </w:style>
  <w:style w:type="character" w:customStyle="1" w:styleId="BodytextNRCSChar">
    <w:name w:val="Body text NRCS Char"/>
    <w:basedOn w:val="BodyTextChar"/>
    <w:link w:val="BodytextNRCS"/>
    <w:rsid w:val="0090772D"/>
  </w:style>
  <w:style w:type="paragraph" w:customStyle="1" w:styleId="Header4">
    <w:name w:val="Header 4"/>
    <w:basedOn w:val="Heading5"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BE5356"/>
    <w:rPr>
      <w:sz w:val="16"/>
    </w:rPr>
  </w:style>
  <w:style w:type="paragraph" w:customStyle="1" w:styleId="Footer1Italic">
    <w:name w:val="Footer 1 + Italic"/>
    <w:basedOn w:val="Footer1"/>
    <w:rsid w:val="00BE5356"/>
    <w:rPr>
      <w:i/>
      <w:iCs/>
    </w:rPr>
  </w:style>
  <w:style w:type="paragraph" w:customStyle="1" w:styleId="BodytextItalic">
    <w:name w:val="Body text + Italic"/>
    <w:basedOn w:val="BodytextNRCS"/>
    <w:link w:val="BodytextItalicChar"/>
    <w:rsid w:val="004340C9"/>
    <w:rPr>
      <w:i/>
      <w:iCs/>
    </w:rPr>
  </w:style>
  <w:style w:type="character" w:customStyle="1" w:styleId="BodytextItalicChar">
    <w:name w:val="Body text + Italic Char"/>
    <w:basedOn w:val="BodytextNRCSChar"/>
    <w:link w:val="BodytextItalic"/>
    <w:rsid w:val="004340C9"/>
    <w:rPr>
      <w:i/>
      <w:iCs/>
    </w:rPr>
  </w:style>
  <w:style w:type="paragraph" w:customStyle="1" w:styleId="Titlesubheader1">
    <w:name w:val="Title subheader 1"/>
    <w:basedOn w:val="Normal"/>
    <w:link w:val="Titlesubheader1Char"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rsid w:val="008F3D5A"/>
    <w:rPr>
      <w:b/>
      <w:sz w:val="32"/>
      <w:szCs w:val="32"/>
      <w:lang w:val="en-US" w:eastAsia="en-US" w:bidi="ar-SA"/>
    </w:rPr>
  </w:style>
  <w:style w:type="paragraph" w:customStyle="1" w:styleId="Titlesubheader2">
    <w:name w:val="Title subheader 2"/>
    <w:basedOn w:val="Normal"/>
    <w:rsid w:val="008F3D5A"/>
  </w:style>
  <w:style w:type="paragraph" w:styleId="NormalWeb">
    <w:name w:val="Normal (Web)"/>
    <w:basedOn w:val="Normal"/>
    <w:rsid w:val="00DD41E3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rsid w:val="007B08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044CEF"/>
    <w:rPr>
      <w:sz w:val="16"/>
      <w:szCs w:val="16"/>
    </w:rPr>
  </w:style>
  <w:style w:type="paragraph" w:styleId="CommentText">
    <w:name w:val="annotation text"/>
    <w:basedOn w:val="Normal"/>
    <w:semiHidden/>
    <w:rsid w:val="00044CEF"/>
    <w:rPr>
      <w:sz w:val="20"/>
    </w:rPr>
  </w:style>
  <w:style w:type="paragraph" w:styleId="CommentSubject">
    <w:name w:val="annotation subject"/>
    <w:basedOn w:val="CommentText"/>
    <w:next w:val="CommentText"/>
    <w:semiHidden/>
    <w:rsid w:val="00044CEF"/>
    <w:rPr>
      <w:b/>
      <w:bCs/>
    </w:rPr>
  </w:style>
  <w:style w:type="paragraph" w:customStyle="1" w:styleId="Default">
    <w:name w:val="Default"/>
    <w:rsid w:val="000A69A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basedOn w:val="Normal"/>
    <w:next w:val="Normal"/>
    <w:autoRedefine/>
    <w:qFormat/>
    <w:rsid w:val="007B51E8"/>
    <w:pPr>
      <w:spacing w:before="120" w:after="200"/>
      <w:jc w:val="left"/>
    </w:pPr>
    <w:rPr>
      <w:i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F78CE"/>
    <w:rPr>
      <w:sz w:val="24"/>
    </w:rPr>
  </w:style>
  <w:style w:type="paragraph" w:customStyle="1" w:styleId="StyleHeading4Bold">
    <w:name w:val="Style Heading 4 + Bold"/>
    <w:basedOn w:val="Heading4"/>
    <w:next w:val="Normal"/>
    <w:rsid w:val="00A9053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F78CE"/>
  </w:style>
  <w:style w:type="paragraph" w:styleId="Title">
    <w:name w:val="Title"/>
    <w:aliases w:val="Title NRCS"/>
    <w:basedOn w:val="Normal"/>
    <w:next w:val="Normal"/>
    <w:link w:val="TitleChar"/>
    <w:autoRedefine/>
    <w:qFormat/>
    <w:rsid w:val="00FB030E"/>
    <w:pPr>
      <w:pBdr>
        <w:bottom w:val="single" w:sz="12" w:space="1" w:color="000000"/>
      </w:pBdr>
      <w:tabs>
        <w:tab w:val="left" w:pos="5040"/>
      </w:tabs>
      <w:jc w:val="right"/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TitleChar">
    <w:name w:val="Title Char"/>
    <w:aliases w:val="Title NRCS Char"/>
    <w:basedOn w:val="DefaultParagraphFont"/>
    <w:link w:val="Title"/>
    <w:rsid w:val="00FB030E"/>
    <w:rPr>
      <w:rFonts w:ascii="Myriad Pro" w:hAnsi="Myriad Pro"/>
      <w:bCs/>
      <w:color w:val="007AC3"/>
      <w:kern w:val="28"/>
      <w:sz w:val="60"/>
      <w:szCs w:val="32"/>
    </w:rPr>
  </w:style>
  <w:style w:type="paragraph" w:styleId="DocumentMap">
    <w:name w:val="Document Map"/>
    <w:basedOn w:val="Normal"/>
    <w:link w:val="DocumentMapChar"/>
    <w:rsid w:val="003759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9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H3 NRCS Char"/>
    <w:basedOn w:val="DefaultParagraphFont"/>
    <w:link w:val="Heading3"/>
    <w:rsid w:val="00AD4AFA"/>
    <w:rPr>
      <w:b/>
      <w:lang w:val="en-US" w:eastAsia="en-US" w:bidi="ar-SA"/>
    </w:rPr>
  </w:style>
  <w:style w:type="paragraph" w:customStyle="1" w:styleId="Style1">
    <w:name w:val="Style1"/>
    <w:basedOn w:val="Heading1"/>
    <w:next w:val="BodytextNRCS"/>
    <w:uiPriority w:val="99"/>
    <w:rsid w:val="0090772D"/>
  </w:style>
  <w:style w:type="paragraph" w:customStyle="1" w:styleId="NRCSInstructionComment">
    <w:name w:val="NRCS Instruction Comment"/>
    <w:basedOn w:val="BodytextNRCS"/>
    <w:link w:val="NRCSInstructionCommentChar"/>
    <w:qFormat/>
    <w:rsid w:val="00CE7C18"/>
    <w:rPr>
      <w:i/>
    </w:rPr>
  </w:style>
  <w:style w:type="paragraph" w:customStyle="1" w:styleId="PlantSymbol">
    <w:name w:val="Plant Symbol"/>
    <w:basedOn w:val="Normal"/>
    <w:link w:val="PlantSymbolChar"/>
    <w:qFormat/>
    <w:rsid w:val="006A29CA"/>
  </w:style>
  <w:style w:type="character" w:customStyle="1" w:styleId="NRCSInstructionCommentChar">
    <w:name w:val="NRCS Instruction Comment Char"/>
    <w:basedOn w:val="BodytextNRCSChar"/>
    <w:link w:val="NRCSInstructionComment"/>
    <w:rsid w:val="00CE7C18"/>
    <w:rPr>
      <w:i/>
    </w:rPr>
  </w:style>
  <w:style w:type="character" w:customStyle="1" w:styleId="PlantSymbolChar">
    <w:name w:val="Plant Symbol Char"/>
    <w:basedOn w:val="DefaultParagraphFont"/>
    <w:link w:val="PlantSymbol"/>
    <w:rsid w:val="006A29CA"/>
    <w:rPr>
      <w:sz w:val="24"/>
    </w:rPr>
  </w:style>
  <w:style w:type="paragraph" w:customStyle="1" w:styleId="NRCSBodyText">
    <w:name w:val="NRCS Body Text"/>
    <w:link w:val="NRCSBodyTextChar"/>
    <w:qFormat/>
    <w:rsid w:val="003D0BA9"/>
    <w:pPr>
      <w:tabs>
        <w:tab w:val="left" w:pos="2430"/>
      </w:tabs>
    </w:pPr>
  </w:style>
  <w:style w:type="character" w:customStyle="1" w:styleId="NRCSBodyTextChar">
    <w:name w:val="NRCS Body Text Char"/>
    <w:basedOn w:val="BodyTextChar"/>
    <w:link w:val="NRCSBodyText"/>
    <w:rsid w:val="003D0BA9"/>
  </w:style>
  <w:style w:type="paragraph" w:styleId="Caption">
    <w:name w:val="caption"/>
    <w:basedOn w:val="Normal"/>
    <w:next w:val="Normal"/>
    <w:unhideWhenUsed/>
    <w:qFormat/>
    <w:rsid w:val="00393083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paragraph">
    <w:name w:val="paragraph"/>
    <w:basedOn w:val="Normal"/>
    <w:rsid w:val="00267639"/>
    <w:pPr>
      <w:spacing w:before="100" w:beforeAutospacing="1" w:after="100" w:afterAutospacing="1" w:line="288" w:lineRule="atLeast"/>
      <w:ind w:left="393"/>
      <w:jc w:val="left"/>
    </w:pPr>
    <w:rPr>
      <w:rFonts w:ascii="Verdana" w:hAnsi="Verdana"/>
      <w:color w:val="000000"/>
      <w:sz w:val="18"/>
      <w:szCs w:val="18"/>
    </w:rPr>
  </w:style>
  <w:style w:type="character" w:customStyle="1" w:styleId="hp1">
    <w:name w:val="hp1"/>
    <w:basedOn w:val="DefaultParagraphFont"/>
    <w:rsid w:val="00E16C00"/>
    <w:rPr>
      <w:rFonts w:ascii="Arial" w:hAnsi="Arial" w:cs="Arial" w:hint="default"/>
      <w:i w:val="0"/>
      <w:iCs w:val="0"/>
      <w:vanish/>
      <w:webHidden w:val="0"/>
      <w:sz w:val="16"/>
      <w:szCs w:val="16"/>
      <w:bdr w:val="single" w:sz="12" w:space="0" w:color="DBDBDB" w:frame="1"/>
      <w:shd w:val="clear" w:color="auto" w:fill="FFFFFF"/>
      <w:specVanish w:val="0"/>
    </w:rPr>
  </w:style>
  <w:style w:type="paragraph" w:styleId="ListParagraph">
    <w:name w:val="List Paragraph"/>
    <w:basedOn w:val="Normal"/>
    <w:uiPriority w:val="34"/>
    <w:rsid w:val="00635A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9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4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34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16" w:color="CCCCCC"/>
                            <w:bottom w:val="single" w:sz="4" w:space="16" w:color="CCCCCC"/>
                            <w:right w:val="single" w:sz="4" w:space="16" w:color="CCCCCC"/>
                          </w:divBdr>
                          <w:divsChild>
                            <w:div w:id="126669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37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0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8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48" w:space="0" w:color="FFFFFF"/>
                                      </w:divBdr>
                                    </w:div>
                                  </w:divsChild>
                                </w:div>
                                <w:div w:id="59116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67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8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48" w:space="0" w:color="FFFFF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6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1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9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3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3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swcoloradowildflowers.com" TargetMode="External"/><Relationship Id="rId17" Type="http://schemas.openxmlformats.org/officeDocument/2006/relationships/hyperlink" Target="http://plant-materials.nrcs.usda.gov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plants.usda.gov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yperlink" Target="http://www.nrcs.usda.gov/" TargetMode="External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ecos.fws.gov/docs/federal_register/fr97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DCDAF9B-A9A1-4BD5-AF7E-252D2D4DB643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8F089882-7BAF-419C-AE7D-60F5A2FFD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1812</Words>
  <Characters>10965</Characters>
  <Application>Microsoft Office Word</Application>
  <DocSecurity>0</DocSecurity>
  <Lines>391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Mancos Milkvetch, (Astragalus humillimus), Plant Guide </vt:lpstr>
    </vt:vector>
  </TitlesOfParts>
  <Company>USDA NRCS Colorado Plant Materials Program</Company>
  <LinksUpToDate>false</LinksUpToDate>
  <CharactersWithSpaces>12687</CharactersWithSpaces>
  <SharedDoc>false</SharedDoc>
  <HLinks>
    <vt:vector size="24" baseType="variant">
      <vt:variant>
        <vt:i4>1507416</vt:i4>
      </vt:variant>
      <vt:variant>
        <vt:i4>9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6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3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Mancos Milkvetch, (Astragalus humillimus), Plant Guide </dc:title>
  <dc:subject>Mancos Milkvetch is one of Colorado's endangered plant species endemic to the Four Corners region of the state </dc:subject>
  <dc:creator>Christine Taliga USDA NRCS Colorado Plant Materials Program</dc:creator>
  <cp:keywords>Mancos Milkvetch, Astragalus humillimus, endangered plants of Colorado, Plants of the Four Corners Region, native Astragalus,</cp:keywords>
  <cp:lastModifiedBy>christine.taliga</cp:lastModifiedBy>
  <cp:revision>2</cp:revision>
  <cp:lastPrinted>2011-09-25T14:33:00Z</cp:lastPrinted>
  <dcterms:created xsi:type="dcterms:W3CDTF">2011-09-25T16:45:00Z</dcterms:created>
  <dcterms:modified xsi:type="dcterms:W3CDTF">2011-09-25T16:45:00Z</dcterms:modified>
  <cp:contentStatus>Federally endangered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