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4DC61" w14:textId="77777777" w:rsidR="00D97085" w:rsidRPr="00D97085" w:rsidRDefault="00D97085" w:rsidP="00AE55E0">
      <w:pPr>
        <w:spacing w:after="0" w:line="20" w:lineRule="exact"/>
        <w:rPr>
          <w:rFonts w:ascii="Arial" w:hAnsi="Arial" w:cs="Arial"/>
          <w:color w:val="0070C0"/>
          <w:sz w:val="16"/>
          <w:szCs w:val="16"/>
        </w:rPr>
      </w:pPr>
      <w:r w:rsidRPr="00D97085">
        <w:rPr>
          <w:sz w:val="16"/>
          <w:szCs w:val="16"/>
        </w:rPr>
        <w:br/>
      </w:r>
    </w:p>
    <w:tbl>
      <w:tblPr>
        <w:tblStyle w:val="TableGrid"/>
        <w:tblpPr w:leftFromText="187" w:rightFromText="187" w:vertAnchor="text" w:horzAnchor="margin" w:tblpX="116" w:tblpY="1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2C6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045"/>
        <w:gridCol w:w="3035"/>
      </w:tblGrid>
      <w:tr w:rsidR="004956A2" w:rsidRPr="00F64974" w14:paraId="6E40A1BC" w14:textId="77777777" w:rsidTr="00834F1C">
        <w:trPr>
          <w:trHeight w:val="450"/>
        </w:trPr>
        <w:tc>
          <w:tcPr>
            <w:tcW w:w="7045" w:type="dxa"/>
            <w:shd w:val="clear" w:color="auto" w:fill="00A886"/>
            <w:vAlign w:val="center"/>
          </w:tcPr>
          <w:p w14:paraId="2FA755D2" w14:textId="77777777" w:rsidR="004956A2" w:rsidRPr="002C0487" w:rsidRDefault="004956A2" w:rsidP="00834F1C">
            <w:pPr>
              <w:rPr>
                <w:rFonts w:ascii="Myriad Pro" w:hAnsi="Myriad Pro"/>
                <w:b/>
                <w:color w:val="FFFFFF" w:themeColor="background1"/>
              </w:rPr>
            </w:pPr>
            <w:r w:rsidRPr="002C0487">
              <w:rPr>
                <w:rFonts w:ascii="Myriad Pro" w:hAnsi="Myriad Pro"/>
                <w:b/>
                <w:color w:val="FFFFFF" w:themeColor="background1"/>
              </w:rPr>
              <w:t xml:space="preserve">Natural Resources Conservation Service </w:t>
            </w:r>
          </w:p>
        </w:tc>
        <w:tc>
          <w:tcPr>
            <w:tcW w:w="3035" w:type="dxa"/>
            <w:shd w:val="clear" w:color="auto" w:fill="00A886"/>
          </w:tcPr>
          <w:p w14:paraId="4194384C" w14:textId="77777777" w:rsidR="004956A2" w:rsidRPr="00F64974" w:rsidRDefault="004956A2" w:rsidP="00834F1C">
            <w:pPr>
              <w:spacing w:before="60" w:after="60"/>
              <w:jc w:val="right"/>
              <w:rPr>
                <w:rFonts w:ascii="Myriad Pro" w:hAnsi="Myriad Pro" w:cs="Times New Roman"/>
                <w:color w:val="FFFFFF" w:themeColor="background1"/>
                <w:sz w:val="40"/>
                <w:szCs w:val="40"/>
              </w:rPr>
            </w:pPr>
            <w:r>
              <w:rPr>
                <w:rFonts w:ascii="Myriad Pro" w:hAnsi="Myriad Pro" w:cs="Times New Roman"/>
                <w:color w:val="FFFFFF" w:themeColor="background1"/>
                <w:sz w:val="40"/>
                <w:szCs w:val="40"/>
              </w:rPr>
              <w:t>Plant Guide</w:t>
            </w:r>
          </w:p>
        </w:tc>
      </w:tr>
    </w:tbl>
    <w:p w14:paraId="4089993D" w14:textId="77777777" w:rsidR="0016153D" w:rsidRPr="005936A8" w:rsidRDefault="00AE55E0" w:rsidP="00D97085">
      <w:pPr>
        <w:spacing w:after="0" w:line="240" w:lineRule="auto"/>
        <w:rPr>
          <w:rFonts w:ascii="Myriad Pro" w:hAnsi="Myriad Pro"/>
          <w:color w:val="0070C0"/>
          <w:sz w:val="16"/>
          <w:szCs w:val="16"/>
        </w:rPr>
        <w:sectPr w:rsidR="0016153D" w:rsidRPr="005936A8" w:rsidSect="00C73C1E">
          <w:headerReference w:type="default" r:id="rId7"/>
          <w:headerReference w:type="first" r:id="rId8"/>
          <w:type w:val="continuous"/>
          <w:pgSz w:w="12240" w:h="15840" w:code="1"/>
          <w:pgMar w:top="360" w:right="1080" w:bottom="1080" w:left="1080" w:header="365" w:footer="720" w:gutter="0"/>
          <w:cols w:space="720"/>
          <w:titlePg/>
          <w:docGrid w:linePitch="360"/>
        </w:sectPr>
      </w:pPr>
      <w:r w:rsidRPr="005936A8">
        <w:rPr>
          <w:rFonts w:ascii="Myriad Pro" w:hAnsi="Myriad Pro"/>
          <w:color w:val="0070C0"/>
          <w:sz w:val="16"/>
          <w:szCs w:val="16"/>
        </w:rPr>
        <w:t xml:space="preserve"> </w:t>
      </w:r>
    </w:p>
    <w:p w14:paraId="79C8A162" w14:textId="77777777" w:rsidR="00C91C88" w:rsidRDefault="00C91C88" w:rsidP="00C91C88">
      <w:pPr>
        <w:pStyle w:val="Heading2"/>
        <w:rPr>
          <w:i/>
        </w:rPr>
      </w:pPr>
      <w:r w:rsidRPr="006E3280">
        <w:t>Mead’s Milkweed</w:t>
      </w:r>
      <w:r w:rsidRPr="006E3280">
        <w:rPr>
          <w:i/>
        </w:rPr>
        <w:t xml:space="preserve"> </w:t>
      </w:r>
    </w:p>
    <w:p w14:paraId="20E41FD8" w14:textId="77777777" w:rsidR="0016153D" w:rsidRPr="00A90532" w:rsidRDefault="00C91C88" w:rsidP="00C91C88">
      <w:pPr>
        <w:pStyle w:val="Heading2"/>
      </w:pPr>
      <w:proofErr w:type="spellStart"/>
      <w:r w:rsidRPr="006E3280">
        <w:rPr>
          <w:i/>
        </w:rPr>
        <w:t>Asclepias</w:t>
      </w:r>
      <w:proofErr w:type="spellEnd"/>
      <w:r w:rsidRPr="006E3280">
        <w:rPr>
          <w:i/>
        </w:rPr>
        <w:t xml:space="preserve"> </w:t>
      </w:r>
      <w:proofErr w:type="spellStart"/>
      <w:r w:rsidRPr="006E3280">
        <w:rPr>
          <w:i/>
        </w:rPr>
        <w:t>meadii</w:t>
      </w:r>
      <w:proofErr w:type="spellEnd"/>
      <w:r w:rsidRPr="006E3280">
        <w:t xml:space="preserve"> </w:t>
      </w:r>
      <w:proofErr w:type="spellStart"/>
      <w:r w:rsidRPr="006E3280">
        <w:t>Torr</w:t>
      </w:r>
      <w:proofErr w:type="spellEnd"/>
      <w:r w:rsidRPr="006E3280">
        <w:t>.</w:t>
      </w:r>
      <w:r w:rsidRPr="006E3280">
        <w:rPr>
          <w:rStyle w:val="Heading1Char"/>
        </w:rPr>
        <w:t xml:space="preserve"> </w:t>
      </w:r>
      <w:proofErr w:type="gramStart"/>
      <w:r w:rsidRPr="00C91C88">
        <w:rPr>
          <w:rStyle w:val="search1"/>
          <w:color w:val="auto"/>
        </w:rPr>
        <w:t>ex</w:t>
      </w:r>
      <w:proofErr w:type="gramEnd"/>
      <w:r w:rsidRPr="00C91C88">
        <w:rPr>
          <w:rStyle w:val="search1"/>
          <w:color w:val="auto"/>
        </w:rPr>
        <w:t xml:space="preserve"> </w:t>
      </w:r>
      <w:r w:rsidR="005259B4">
        <w:rPr>
          <w:rStyle w:val="search1"/>
          <w:color w:val="auto"/>
        </w:rPr>
        <w:t xml:space="preserve">A. </w:t>
      </w:r>
      <w:r w:rsidRPr="00C91C88">
        <w:rPr>
          <w:rStyle w:val="search1"/>
          <w:color w:val="auto"/>
        </w:rPr>
        <w:t>Gray</w:t>
      </w:r>
      <w:r w:rsidRPr="00C91C88">
        <w:t xml:space="preserve"> </w:t>
      </w:r>
      <w:r w:rsidR="0016153D" w:rsidRPr="00A90532">
        <w:t xml:space="preserve">Plant Symbol = </w:t>
      </w:r>
      <w:r>
        <w:t>ASME</w:t>
      </w:r>
    </w:p>
    <w:p w14:paraId="6AA66307" w14:textId="48D73FC1" w:rsidR="0099550D" w:rsidRDefault="00913E80" w:rsidP="0099550D">
      <w:pPr>
        <w:pStyle w:val="BodytextNRCS"/>
        <w:keepNext/>
        <w:spacing w:before="240"/>
      </w:pPr>
      <w:bookmarkStart w:id="0" w:name="Photo"/>
      <w:r>
        <w:rPr>
          <w:noProof/>
        </w:rPr>
        <w:drawing>
          <wp:inline distT="0" distB="0" distL="0" distR="0" wp14:anchorId="04B59DDE" wp14:editId="2910CFD7">
            <wp:extent cx="2946400" cy="392853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00025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837" cy="393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0147" w14:textId="71A18E5F" w:rsidR="0016153D" w:rsidRDefault="0099550D" w:rsidP="00837746">
      <w:pPr>
        <w:pStyle w:val="CaptionNRCS"/>
      </w:pPr>
      <w:r>
        <w:t xml:space="preserve">Mead's milkweed </w:t>
      </w:r>
      <w:bookmarkStart w:id="1" w:name="Photocaption"/>
      <w:bookmarkEnd w:id="0"/>
      <w:r w:rsidR="00913E80">
        <w:t xml:space="preserve">flowering on the </w:t>
      </w:r>
      <w:proofErr w:type="spellStart"/>
      <w:r w:rsidR="00913E80">
        <w:t>Salac</w:t>
      </w:r>
      <w:proofErr w:type="spellEnd"/>
      <w:r w:rsidR="00913E80">
        <w:t xml:space="preserve"> Prairie, </w:t>
      </w:r>
      <w:r w:rsidR="00C91C88">
        <w:t>John M. Row, NRCS, Manhattan, Kansas</w:t>
      </w:r>
    </w:p>
    <w:bookmarkEnd w:id="1"/>
    <w:p w14:paraId="7567AC53" w14:textId="77777777" w:rsidR="00AD32FD" w:rsidRDefault="0016153D" w:rsidP="0016153D">
      <w:pPr>
        <w:pStyle w:val="Heading3"/>
      </w:pPr>
      <w:r w:rsidRPr="00A90532">
        <w:t>Alternate Names</w:t>
      </w:r>
      <w:r w:rsidR="00A53A17">
        <w:t xml:space="preserve"> </w:t>
      </w:r>
    </w:p>
    <w:p w14:paraId="254ADA73" w14:textId="77777777" w:rsidR="0016153D" w:rsidRDefault="00A53A17" w:rsidP="0016153D">
      <w:pPr>
        <w:pStyle w:val="Heading3"/>
        <w:rPr>
          <w:b w:val="0"/>
        </w:rPr>
      </w:pPr>
      <w:r w:rsidRPr="00A53A17">
        <w:rPr>
          <w:b w:val="0"/>
        </w:rPr>
        <w:t xml:space="preserve">None </w:t>
      </w:r>
    </w:p>
    <w:p w14:paraId="43AB2FA4" w14:textId="77777777" w:rsidR="00964CCF" w:rsidRPr="00564B0C" w:rsidRDefault="00964CCF" w:rsidP="0093109C">
      <w:pPr>
        <w:pStyle w:val="Heading3"/>
      </w:pPr>
    </w:p>
    <w:p w14:paraId="194F7375" w14:textId="77BA8A43" w:rsidR="0099550D" w:rsidRPr="00564B0C" w:rsidRDefault="0099550D" w:rsidP="0099550D">
      <w:pPr>
        <w:pStyle w:val="NRCSBodyText"/>
      </w:pPr>
      <w:r w:rsidRPr="00564B0C">
        <w:t>Warning:</w:t>
      </w:r>
      <w:r w:rsidR="004C0205" w:rsidRPr="00564B0C">
        <w:t xml:space="preserve"> </w:t>
      </w:r>
      <w:r w:rsidRPr="00564B0C">
        <w:t xml:space="preserve"> Mead’s milkweed is a protected species under the Endangered Species Act</w:t>
      </w:r>
      <w:r w:rsidR="004C0205" w:rsidRPr="00564B0C">
        <w:t>.  S</w:t>
      </w:r>
      <w:r w:rsidRPr="00564B0C">
        <w:t xml:space="preserve">eed or plants may not be harvested from federal lands without </w:t>
      </w:r>
      <w:r w:rsidR="006C7ED5" w:rsidRPr="00564B0C">
        <w:t xml:space="preserve">a </w:t>
      </w:r>
      <w:r w:rsidRPr="00564B0C">
        <w:t>permit from the</w:t>
      </w:r>
      <w:r w:rsidR="00B32921" w:rsidRPr="00564B0C">
        <w:t xml:space="preserve"> United States Fish and Wildlife Service (USFWS)</w:t>
      </w:r>
      <w:r w:rsidRPr="00564B0C">
        <w:t>.</w:t>
      </w:r>
    </w:p>
    <w:p w14:paraId="180D10EB" w14:textId="77777777" w:rsidR="0093109C" w:rsidRPr="00564B0C" w:rsidRDefault="0093109C" w:rsidP="0093109C">
      <w:pPr>
        <w:pStyle w:val="Heading3"/>
        <w:rPr>
          <w:i/>
          <w:iCs/>
        </w:rPr>
      </w:pPr>
      <w:r w:rsidRPr="00564B0C">
        <w:t>Description</w:t>
      </w:r>
    </w:p>
    <w:p w14:paraId="484ED0CD" w14:textId="3202E685" w:rsidR="0093109C" w:rsidRDefault="0093109C" w:rsidP="0093109C">
      <w:pPr>
        <w:pStyle w:val="NRCSBodyText"/>
        <w:rPr>
          <w:rFonts w:eastAsia="Calibri"/>
        </w:rPr>
      </w:pPr>
      <w:r w:rsidRPr="002375B8">
        <w:rPr>
          <w:i/>
        </w:rPr>
        <w:t>General</w:t>
      </w:r>
      <w:r>
        <w:t xml:space="preserve">:  </w:t>
      </w:r>
      <w:r w:rsidR="00C17E24">
        <w:t xml:space="preserve">A </w:t>
      </w:r>
      <w:r w:rsidR="00E82769">
        <w:t>rare</w:t>
      </w:r>
      <w:r w:rsidR="00AC3EEE">
        <w:t>,</w:t>
      </w:r>
      <w:r w:rsidR="00E82769">
        <w:t xml:space="preserve"> long-lived</w:t>
      </w:r>
      <w:r w:rsidR="005259B4">
        <w:t>, herbaceous</w:t>
      </w:r>
      <w:r w:rsidR="00E82769">
        <w:t xml:space="preserve"> </w:t>
      </w:r>
      <w:r w:rsidR="009C4A28">
        <w:t>perennial of</w:t>
      </w:r>
      <w:r w:rsidR="00C17E24">
        <w:t xml:space="preserve"> the ASCLEPIDACEAE</w:t>
      </w:r>
      <w:r w:rsidR="00F2339D">
        <w:t>,</w:t>
      </w:r>
      <w:r w:rsidR="00F2339D" w:rsidRPr="00F2339D">
        <w:rPr>
          <w:rFonts w:ascii="Arial" w:eastAsia="Calibri" w:hAnsi="Arial" w:cs="Arial"/>
        </w:rPr>
        <w:t xml:space="preserve"> </w:t>
      </w:r>
      <w:r w:rsidR="00F2339D" w:rsidRPr="00835EF1">
        <w:rPr>
          <w:rFonts w:eastAsia="Calibri"/>
        </w:rPr>
        <w:t xml:space="preserve">Mead's milkweed grows from a slender rhizome; the stems (ramets) usually solitary, grow to as much as 5 </w:t>
      </w:r>
      <w:proofErr w:type="spellStart"/>
      <w:r w:rsidR="00F2339D" w:rsidRPr="00835EF1">
        <w:rPr>
          <w:rFonts w:eastAsia="Calibri"/>
        </w:rPr>
        <w:t>dm</w:t>
      </w:r>
      <w:proofErr w:type="spellEnd"/>
      <w:r w:rsidR="00F2339D" w:rsidRPr="00835EF1">
        <w:rPr>
          <w:rFonts w:eastAsia="Calibri"/>
        </w:rPr>
        <w:t xml:space="preserve"> tall (Hartman 1986).  Several ramets may arise from a genet (Kettle et al. 2000).  The leaves opposite, sessile, glabrous except for the margins, lanceolate to broadly ovate, 4</w:t>
      </w:r>
      <w:r w:rsidR="004C0205">
        <w:rPr>
          <w:rFonts w:eastAsia="Calibri"/>
        </w:rPr>
        <w:t xml:space="preserve"> to</w:t>
      </w:r>
      <w:r w:rsidR="004D0AD6">
        <w:rPr>
          <w:rFonts w:eastAsia="Calibri"/>
        </w:rPr>
        <w:t xml:space="preserve"> </w:t>
      </w:r>
      <w:r w:rsidR="00F2339D" w:rsidRPr="00835EF1">
        <w:rPr>
          <w:rFonts w:eastAsia="Calibri"/>
        </w:rPr>
        <w:t>8 cm long and 1</w:t>
      </w:r>
      <w:r w:rsidR="004D0AD6">
        <w:rPr>
          <w:rFonts w:eastAsia="Calibri"/>
        </w:rPr>
        <w:t xml:space="preserve"> </w:t>
      </w:r>
      <w:r w:rsidR="004C0205">
        <w:rPr>
          <w:rFonts w:eastAsia="Calibri"/>
        </w:rPr>
        <w:t xml:space="preserve">to </w:t>
      </w:r>
      <w:r w:rsidR="00F2339D" w:rsidRPr="00835EF1">
        <w:rPr>
          <w:rFonts w:eastAsia="Calibri"/>
        </w:rPr>
        <w:t>4.5 cm wide (Hartman 1986) on mature plants.  Ramets produce solitary umbels on elongated peduncles.  The characteristically hook</w:t>
      </w:r>
      <w:r w:rsidR="000E70B8">
        <w:rPr>
          <w:rFonts w:eastAsia="Calibri"/>
        </w:rPr>
        <w:t>ed</w:t>
      </w:r>
      <w:r w:rsidR="00F2339D" w:rsidRPr="00835EF1">
        <w:rPr>
          <w:rFonts w:eastAsia="Calibri"/>
        </w:rPr>
        <w:t xml:space="preserve"> peduncles cause the umbel</w:t>
      </w:r>
      <w:r w:rsidR="000E70B8">
        <w:rPr>
          <w:rFonts w:eastAsia="Calibri"/>
        </w:rPr>
        <w:t>s</w:t>
      </w:r>
      <w:r w:rsidR="00F2339D" w:rsidRPr="00835EF1">
        <w:rPr>
          <w:rFonts w:eastAsia="Calibri"/>
        </w:rPr>
        <w:t xml:space="preserve"> to nod</w:t>
      </w:r>
      <w:r w:rsidR="000E70B8">
        <w:rPr>
          <w:rFonts w:eastAsia="Calibri"/>
        </w:rPr>
        <w:t>, a</w:t>
      </w:r>
      <w:r w:rsidR="00F2339D" w:rsidRPr="00835EF1">
        <w:rPr>
          <w:rFonts w:eastAsia="Calibri"/>
        </w:rPr>
        <w:t xml:space="preserve"> characteristic unique among milkweeds (Betz </w:t>
      </w:r>
      <w:r w:rsidR="00F2339D" w:rsidRPr="00835EF1">
        <w:rPr>
          <w:rFonts w:eastAsia="Calibri"/>
        </w:rPr>
        <w:t>1989).  Umbels produce 1</w:t>
      </w:r>
      <w:r w:rsidR="00EE5505">
        <w:rPr>
          <w:rFonts w:eastAsia="Calibri"/>
        </w:rPr>
        <w:t xml:space="preserve"> to</w:t>
      </w:r>
      <w:r w:rsidR="004D0AD6">
        <w:rPr>
          <w:rFonts w:eastAsia="Calibri"/>
        </w:rPr>
        <w:t xml:space="preserve"> </w:t>
      </w:r>
      <w:r w:rsidR="00F2339D" w:rsidRPr="00835EF1">
        <w:rPr>
          <w:rFonts w:eastAsia="Calibri"/>
        </w:rPr>
        <w:t xml:space="preserve">26 </w:t>
      </w:r>
      <w:r w:rsidR="00DA7C47">
        <w:rPr>
          <w:rFonts w:eastAsia="Calibri"/>
        </w:rPr>
        <w:t xml:space="preserve">(12 on average) </w:t>
      </w:r>
      <w:r w:rsidR="00F2339D" w:rsidRPr="00835EF1">
        <w:rPr>
          <w:rFonts w:eastAsia="Calibri"/>
        </w:rPr>
        <w:t xml:space="preserve">greenish-yellow flowers </w:t>
      </w:r>
      <w:r w:rsidR="00DA7C47">
        <w:rPr>
          <w:rFonts w:eastAsia="Calibri"/>
        </w:rPr>
        <w:t xml:space="preserve">from </w:t>
      </w:r>
      <w:r w:rsidR="00F2339D" w:rsidRPr="00835EF1">
        <w:rPr>
          <w:rFonts w:eastAsia="Calibri"/>
        </w:rPr>
        <w:t>late May to early June (Bare 1979; Betz 1989; Bowles et al. 1998).  One, rarely two</w:t>
      </w:r>
      <w:r w:rsidR="00972284">
        <w:rPr>
          <w:rFonts w:eastAsia="Calibri"/>
        </w:rPr>
        <w:t>,</w:t>
      </w:r>
      <w:r w:rsidR="00F2339D" w:rsidRPr="00835EF1">
        <w:rPr>
          <w:rFonts w:eastAsia="Calibri"/>
        </w:rPr>
        <w:t xml:space="preserve"> erect, </w:t>
      </w:r>
      <w:r w:rsidR="001B6BEB">
        <w:rPr>
          <w:rFonts w:eastAsia="Calibri"/>
        </w:rPr>
        <w:t xml:space="preserve">long, </w:t>
      </w:r>
      <w:r w:rsidR="00F2339D" w:rsidRPr="00835EF1">
        <w:rPr>
          <w:rFonts w:eastAsia="Calibri"/>
        </w:rPr>
        <w:t xml:space="preserve">narrowly </w:t>
      </w:r>
      <w:r w:rsidR="00A4318A">
        <w:rPr>
          <w:rFonts w:eastAsia="Calibri"/>
        </w:rPr>
        <w:t>spindle-shaped</w:t>
      </w:r>
      <w:r w:rsidR="00F330C3" w:rsidRPr="00835EF1">
        <w:rPr>
          <w:rFonts w:eastAsia="Calibri"/>
        </w:rPr>
        <w:t xml:space="preserve"> pods</w:t>
      </w:r>
      <w:r w:rsidR="00F2339D" w:rsidRPr="00835EF1">
        <w:rPr>
          <w:rFonts w:eastAsia="Calibri"/>
        </w:rPr>
        <w:t xml:space="preserve"> 8</w:t>
      </w:r>
      <w:r w:rsidR="00EE5505">
        <w:rPr>
          <w:rFonts w:eastAsia="Calibri"/>
        </w:rPr>
        <w:t xml:space="preserve"> to</w:t>
      </w:r>
      <w:r w:rsidR="004D0AD6">
        <w:rPr>
          <w:rFonts w:eastAsia="Calibri"/>
        </w:rPr>
        <w:t xml:space="preserve"> </w:t>
      </w:r>
      <w:r w:rsidR="00F2339D" w:rsidRPr="00835EF1">
        <w:rPr>
          <w:rFonts w:eastAsia="Calibri"/>
        </w:rPr>
        <w:t>1</w:t>
      </w:r>
      <w:r w:rsidR="00D81FB4">
        <w:rPr>
          <w:rFonts w:eastAsia="Calibri"/>
        </w:rPr>
        <w:t>2</w:t>
      </w:r>
      <w:r w:rsidR="00F2339D" w:rsidRPr="00835EF1">
        <w:rPr>
          <w:rFonts w:eastAsia="Calibri"/>
        </w:rPr>
        <w:t xml:space="preserve"> cm long </w:t>
      </w:r>
      <w:r w:rsidR="00D81FB4">
        <w:rPr>
          <w:rFonts w:eastAsia="Calibri"/>
        </w:rPr>
        <w:t xml:space="preserve">and 1.3 cm in diameter </w:t>
      </w:r>
      <w:r w:rsidR="00F2339D" w:rsidRPr="00835EF1">
        <w:rPr>
          <w:rFonts w:eastAsia="Calibri"/>
        </w:rPr>
        <w:t>are produced on deflexed pedicels (</w:t>
      </w:r>
      <w:r w:rsidR="00D81FB4">
        <w:rPr>
          <w:rFonts w:eastAsia="Calibri"/>
        </w:rPr>
        <w:t xml:space="preserve">Betz 1989; </w:t>
      </w:r>
      <w:r w:rsidR="00F2339D" w:rsidRPr="00835EF1">
        <w:rPr>
          <w:rFonts w:eastAsia="Calibri"/>
        </w:rPr>
        <w:t>Hartman 1986).</w:t>
      </w:r>
    </w:p>
    <w:p w14:paraId="12AD229D" w14:textId="77777777" w:rsidR="00B47EE8" w:rsidRDefault="00B47EE8" w:rsidP="0093109C">
      <w:pPr>
        <w:pStyle w:val="NRCSBodyText"/>
        <w:rPr>
          <w:rFonts w:eastAsia="Calibri"/>
        </w:rPr>
      </w:pPr>
    </w:p>
    <w:p w14:paraId="2767AE56" w14:textId="4C90CA1D" w:rsidR="00A4318A" w:rsidRDefault="00B47EE8" w:rsidP="00A4318A">
      <w:pPr>
        <w:pStyle w:val="NRCSBodyText"/>
        <w:rPr>
          <w:rFonts w:eastAsia="Calibri"/>
        </w:rPr>
      </w:pPr>
      <w:r w:rsidRPr="00B47EE8">
        <w:rPr>
          <w:rFonts w:eastAsia="Calibri"/>
          <w:i/>
        </w:rPr>
        <w:t>Historical:</w:t>
      </w:r>
      <w:r w:rsidR="00A4318A">
        <w:rPr>
          <w:rFonts w:eastAsia="Calibri"/>
          <w:i/>
        </w:rPr>
        <w:t xml:space="preserve"> </w:t>
      </w:r>
      <w:r>
        <w:rPr>
          <w:rFonts w:eastAsia="Calibri"/>
        </w:rPr>
        <w:t xml:space="preserve"> </w:t>
      </w:r>
      <w:r w:rsidR="00A4318A">
        <w:rPr>
          <w:rFonts w:eastAsia="Calibri"/>
        </w:rPr>
        <w:t xml:space="preserve">With the advent of the plow, </w:t>
      </w:r>
      <w:proofErr w:type="spellStart"/>
      <w:r w:rsidR="00A4318A" w:rsidRPr="00B47EE8">
        <w:rPr>
          <w:rFonts w:eastAsia="Calibri"/>
          <w:i/>
        </w:rPr>
        <w:t>A</w:t>
      </w:r>
      <w:r w:rsidR="00A4318A">
        <w:rPr>
          <w:rFonts w:eastAsia="Calibri"/>
          <w:i/>
        </w:rPr>
        <w:t>sclepias</w:t>
      </w:r>
      <w:proofErr w:type="spellEnd"/>
      <w:r w:rsidR="00A4318A">
        <w:rPr>
          <w:rFonts w:eastAsia="Calibri"/>
        </w:rPr>
        <w:t xml:space="preserve"> </w:t>
      </w:r>
      <w:proofErr w:type="spellStart"/>
      <w:r w:rsidR="00A4318A" w:rsidRPr="00B47EE8">
        <w:rPr>
          <w:rFonts w:eastAsia="Calibri"/>
          <w:i/>
        </w:rPr>
        <w:t>meadii</w:t>
      </w:r>
      <w:proofErr w:type="spellEnd"/>
      <w:r w:rsidR="00A4318A">
        <w:rPr>
          <w:rFonts w:eastAsia="Calibri"/>
        </w:rPr>
        <w:t xml:space="preserve"> quickly disappeared from much of the landscape as native prairie was converted to cultivated land.  </w:t>
      </w:r>
      <w:r w:rsidR="00A4318A">
        <w:t>Range</w:t>
      </w:r>
      <w:r w:rsidR="00EE5505">
        <w:t>-</w:t>
      </w:r>
      <w:r w:rsidR="00A4318A">
        <w:t>wide populations of the species occur mostly on privately</w:t>
      </w:r>
      <w:r w:rsidR="004D0AD6">
        <w:t xml:space="preserve"> </w:t>
      </w:r>
      <w:r w:rsidR="00A4318A">
        <w:t xml:space="preserve">owned, tallgrass prairie remnants, most of which are hayed </w:t>
      </w:r>
      <w:r w:rsidR="004D0AD6">
        <w:t xml:space="preserve">annually.  </w:t>
      </w:r>
      <w:r w:rsidR="00B32625">
        <w:t>P</w:t>
      </w:r>
      <w:r w:rsidR="00A4318A">
        <w:t>opulations also occur on tallgrass prairie preserves, remnant prairies along railroads, and land not suitable</w:t>
      </w:r>
      <w:r w:rsidR="00A4318A">
        <w:rPr>
          <w:rFonts w:eastAsia="Calibri"/>
        </w:rPr>
        <w:t xml:space="preserve"> for cultivation in the eastern parts of the species range.</w:t>
      </w:r>
    </w:p>
    <w:p w14:paraId="34E33540" w14:textId="77777777" w:rsidR="00964C5C" w:rsidRDefault="00964C5C" w:rsidP="0093109C">
      <w:pPr>
        <w:pStyle w:val="NRCSBodyText"/>
        <w:rPr>
          <w:rFonts w:eastAsia="Calibri"/>
        </w:rPr>
      </w:pPr>
    </w:p>
    <w:p w14:paraId="0B7EA7FA" w14:textId="123EED6B" w:rsidR="00964C5C" w:rsidRPr="00964C5C" w:rsidRDefault="00964C5C" w:rsidP="0093109C">
      <w:pPr>
        <w:pStyle w:val="NRCSBodyText"/>
        <w:rPr>
          <w:rFonts w:eastAsia="Calibri"/>
        </w:rPr>
      </w:pPr>
      <w:r>
        <w:rPr>
          <w:rFonts w:eastAsia="Calibri"/>
        </w:rPr>
        <w:t xml:space="preserve">A physician-botanist </w:t>
      </w:r>
      <w:r w:rsidR="00AC43A9">
        <w:rPr>
          <w:rFonts w:eastAsia="Calibri"/>
        </w:rPr>
        <w:t>named</w:t>
      </w:r>
      <w:r>
        <w:rPr>
          <w:rFonts w:eastAsia="Calibri"/>
        </w:rPr>
        <w:t xml:space="preserve"> Dr. Samuel Barnum Mead first collected </w:t>
      </w:r>
      <w:r w:rsidRPr="00964C5C">
        <w:rPr>
          <w:rFonts w:eastAsia="Calibri"/>
          <w:i/>
        </w:rPr>
        <w:t xml:space="preserve">A. </w:t>
      </w:r>
      <w:proofErr w:type="spellStart"/>
      <w:r w:rsidRPr="00964C5C">
        <w:rPr>
          <w:rFonts w:eastAsia="Calibri"/>
          <w:i/>
        </w:rPr>
        <w:t>meadii</w:t>
      </w:r>
      <w:proofErr w:type="spellEnd"/>
      <w:r>
        <w:rPr>
          <w:rFonts w:eastAsia="Calibri"/>
        </w:rPr>
        <w:t xml:space="preserve"> in western Illinois in 1843.  John Torrey identified the plant as a new species and named it for Dr. Mead</w:t>
      </w:r>
      <w:r w:rsidR="00AC3EEE">
        <w:rPr>
          <w:rFonts w:eastAsia="Calibri"/>
        </w:rPr>
        <w:t xml:space="preserve"> (Betz 1989)</w:t>
      </w:r>
      <w:r>
        <w:rPr>
          <w:rFonts w:eastAsia="Calibri"/>
        </w:rPr>
        <w:t>.</w:t>
      </w:r>
    </w:p>
    <w:p w14:paraId="7B1CE62D" w14:textId="77777777" w:rsidR="00EE5505" w:rsidRDefault="00EE5505" w:rsidP="004D0AD6">
      <w:pPr>
        <w:pStyle w:val="NRCSBodyText"/>
        <w:rPr>
          <w:i/>
        </w:rPr>
      </w:pPr>
      <w:bookmarkStart w:id="2" w:name="distribution"/>
    </w:p>
    <w:p w14:paraId="10D084B2" w14:textId="644A7F0D" w:rsidR="0093109C" w:rsidRDefault="0093109C" w:rsidP="004D0AD6">
      <w:pPr>
        <w:pStyle w:val="NRCSBodyText"/>
      </w:pPr>
      <w:r w:rsidRPr="00835EF1">
        <w:rPr>
          <w:i/>
        </w:rPr>
        <w:t>Distribution</w:t>
      </w:r>
      <w:r w:rsidRPr="00835EF1">
        <w:t xml:space="preserve">: </w:t>
      </w:r>
      <w:bookmarkEnd w:id="2"/>
      <w:r w:rsidR="00EE5505">
        <w:t xml:space="preserve"> </w:t>
      </w:r>
      <w:r w:rsidR="00B52277">
        <w:t>In pre-settlement times</w:t>
      </w:r>
      <w:r w:rsidR="00DA7C47">
        <w:t>,</w:t>
      </w:r>
      <w:r w:rsidR="00B52277">
        <w:t xml:space="preserve"> Mead’s milkweed </w:t>
      </w:r>
      <w:r w:rsidR="00DA7C47">
        <w:t xml:space="preserve">probably </w:t>
      </w:r>
      <w:r w:rsidR="00F330C3">
        <w:t>was widely</w:t>
      </w:r>
      <w:r w:rsidR="00DA7C47">
        <w:t xml:space="preserve"> but sporadically</w:t>
      </w:r>
      <w:r w:rsidR="00B52277">
        <w:t xml:space="preserve"> distribut</w:t>
      </w:r>
      <w:r w:rsidR="00675B05">
        <w:t>ed</w:t>
      </w:r>
      <w:r w:rsidR="00B52277">
        <w:t xml:space="preserve"> through the tallgrass prairie region </w:t>
      </w:r>
      <w:r w:rsidR="001B33B4">
        <w:t xml:space="preserve">of the central United States </w:t>
      </w:r>
      <w:r w:rsidR="00B52277">
        <w:t xml:space="preserve">from </w:t>
      </w:r>
      <w:r w:rsidR="00DA7C47">
        <w:t>east-central</w:t>
      </w:r>
      <w:r w:rsidR="00B52277">
        <w:t xml:space="preserve"> Kansas and southern Missouri, </w:t>
      </w:r>
      <w:r w:rsidR="00DA7C47">
        <w:t xml:space="preserve">north to central Iowa and southwestern Wisconsin, and east </w:t>
      </w:r>
      <w:r w:rsidR="00B52277">
        <w:t xml:space="preserve">to southern Illinois </w:t>
      </w:r>
      <w:r w:rsidR="00F330C3">
        <w:t>and northwestern</w:t>
      </w:r>
      <w:r w:rsidR="00B52277">
        <w:t xml:space="preserve"> Indiana (Betz 1989).  </w:t>
      </w:r>
      <w:r w:rsidR="00DA7C47">
        <w:t>Extant populations are</w:t>
      </w:r>
      <w:r w:rsidR="001B33B4">
        <w:t xml:space="preserve"> known in eastern Kansas, Missouri, south-central Iowa, and southern Illinois (USFWS 2003).  </w:t>
      </w:r>
      <w:r w:rsidRPr="00964586">
        <w:t>For current distribution, please consult the Plant Profile page for this species on the PLANTS Web site.</w:t>
      </w:r>
    </w:p>
    <w:p w14:paraId="4CBFEE1E" w14:textId="35A0EF8E" w:rsidR="00EE3F13" w:rsidRDefault="0093109C" w:rsidP="0093109C">
      <w:pPr>
        <w:pStyle w:val="NRCSBodyText"/>
        <w:spacing w:before="240"/>
      </w:pPr>
      <w:r w:rsidRPr="002375B8">
        <w:rPr>
          <w:i/>
        </w:rPr>
        <w:t>Habitat</w:t>
      </w:r>
      <w:r>
        <w:t xml:space="preserve">:  </w:t>
      </w:r>
      <w:r w:rsidR="004C16C0">
        <w:t>Mead’s milkweed</w:t>
      </w:r>
      <w:r w:rsidR="004C16C0" w:rsidRPr="00322AFC">
        <w:t xml:space="preserve"> is </w:t>
      </w:r>
      <w:r w:rsidR="00F330C3" w:rsidRPr="00322AFC">
        <w:t>found in unplowed</w:t>
      </w:r>
      <w:r w:rsidR="00184AA6">
        <w:t xml:space="preserve"> </w:t>
      </w:r>
      <w:r w:rsidR="004C16C0" w:rsidRPr="00322AFC">
        <w:t xml:space="preserve">tallgrass prairie on mesic to dry mesic upland </w:t>
      </w:r>
      <w:r w:rsidR="00191D6D">
        <w:t>sites</w:t>
      </w:r>
      <w:r w:rsidR="001B6BEB">
        <w:t xml:space="preserve"> (Betz and Lamp 1992)</w:t>
      </w:r>
      <w:r w:rsidR="004C16C0">
        <w:t>.</w:t>
      </w:r>
      <w:r w:rsidR="00000305">
        <w:t xml:space="preserve">  On deep silt</w:t>
      </w:r>
      <w:r w:rsidR="00184AA6">
        <w:t>-</w:t>
      </w:r>
      <w:r w:rsidR="00000305">
        <w:t>loam soils, it can be found growing in association with grasses such as big bluestem</w:t>
      </w:r>
      <w:r w:rsidR="007347DA">
        <w:t xml:space="preserve"> (</w:t>
      </w:r>
      <w:proofErr w:type="spellStart"/>
      <w:r w:rsidR="007347DA" w:rsidRPr="007347DA">
        <w:rPr>
          <w:i/>
        </w:rPr>
        <w:t>Andropogon</w:t>
      </w:r>
      <w:proofErr w:type="spellEnd"/>
      <w:r w:rsidR="007347DA" w:rsidRPr="007347DA">
        <w:rPr>
          <w:i/>
        </w:rPr>
        <w:t xml:space="preserve"> </w:t>
      </w:r>
      <w:proofErr w:type="spellStart"/>
      <w:r w:rsidR="007347DA" w:rsidRPr="007347DA">
        <w:rPr>
          <w:i/>
        </w:rPr>
        <w:t>gerardii</w:t>
      </w:r>
      <w:proofErr w:type="spellEnd"/>
      <w:r w:rsidR="007347DA">
        <w:t>)</w:t>
      </w:r>
      <w:r w:rsidR="00000305">
        <w:t>, Indian grass</w:t>
      </w:r>
      <w:r w:rsidR="007347DA">
        <w:t xml:space="preserve"> (</w:t>
      </w:r>
      <w:proofErr w:type="spellStart"/>
      <w:r w:rsidR="007347DA" w:rsidRPr="007347DA">
        <w:rPr>
          <w:i/>
        </w:rPr>
        <w:t>Sorghastrum</w:t>
      </w:r>
      <w:proofErr w:type="spellEnd"/>
      <w:r w:rsidR="007347DA" w:rsidRPr="007347DA">
        <w:rPr>
          <w:i/>
        </w:rPr>
        <w:t xml:space="preserve"> </w:t>
      </w:r>
      <w:proofErr w:type="spellStart"/>
      <w:r w:rsidR="007347DA" w:rsidRPr="007347DA">
        <w:rPr>
          <w:i/>
        </w:rPr>
        <w:t>nutans</w:t>
      </w:r>
      <w:proofErr w:type="spellEnd"/>
      <w:r w:rsidR="007347DA">
        <w:t>)</w:t>
      </w:r>
      <w:r w:rsidR="00000305">
        <w:t xml:space="preserve">, and prairie </w:t>
      </w:r>
      <w:proofErr w:type="spellStart"/>
      <w:r w:rsidR="00000305">
        <w:t>dropseed</w:t>
      </w:r>
      <w:proofErr w:type="spellEnd"/>
      <w:r w:rsidR="007347DA">
        <w:t xml:space="preserve"> (</w:t>
      </w:r>
      <w:proofErr w:type="spellStart"/>
      <w:r w:rsidR="007347DA" w:rsidRPr="007347DA">
        <w:rPr>
          <w:i/>
        </w:rPr>
        <w:t>Sporobolus</w:t>
      </w:r>
      <w:proofErr w:type="spellEnd"/>
      <w:r w:rsidR="007347DA">
        <w:t xml:space="preserve"> </w:t>
      </w:r>
      <w:proofErr w:type="spellStart"/>
      <w:r w:rsidR="007347DA" w:rsidRPr="007347DA">
        <w:rPr>
          <w:rFonts w:eastAsiaTheme="minorEastAsia"/>
          <w:i/>
          <w:iCs/>
        </w:rPr>
        <w:t>heterolepis</w:t>
      </w:r>
      <w:proofErr w:type="spellEnd"/>
      <w:r w:rsidR="007347DA">
        <w:rPr>
          <w:rFonts w:ascii="Arial" w:hAnsi="Arial" w:cs="Arial"/>
        </w:rPr>
        <w:t>)</w:t>
      </w:r>
      <w:r w:rsidR="00184AA6" w:rsidRPr="007347DA">
        <w:rPr>
          <w:rFonts w:ascii="Arial" w:hAnsi="Arial" w:cs="Arial"/>
        </w:rPr>
        <w:t>,</w:t>
      </w:r>
      <w:r w:rsidR="00184AA6" w:rsidRPr="007347DA">
        <w:t xml:space="preserve"> </w:t>
      </w:r>
      <w:r w:rsidR="00000305">
        <w:t xml:space="preserve">and </w:t>
      </w:r>
      <w:r w:rsidR="00184AA6">
        <w:t xml:space="preserve">with </w:t>
      </w:r>
      <w:r w:rsidR="00000305">
        <w:t xml:space="preserve">prairie forbs such as purple </w:t>
      </w:r>
      <w:r w:rsidR="00BB7C81">
        <w:t>prairie-</w:t>
      </w:r>
      <w:r w:rsidR="00000305">
        <w:t>clover</w:t>
      </w:r>
      <w:r w:rsidR="007347DA">
        <w:t xml:space="preserve"> (</w:t>
      </w:r>
      <w:proofErr w:type="spellStart"/>
      <w:r w:rsidR="007347DA" w:rsidRPr="007347DA">
        <w:rPr>
          <w:i/>
        </w:rPr>
        <w:t>Dalea</w:t>
      </w:r>
      <w:proofErr w:type="spellEnd"/>
      <w:r w:rsidR="007347DA" w:rsidRPr="007347DA">
        <w:rPr>
          <w:i/>
        </w:rPr>
        <w:t xml:space="preserve"> </w:t>
      </w:r>
      <w:proofErr w:type="spellStart"/>
      <w:r w:rsidR="007347DA" w:rsidRPr="007347DA">
        <w:rPr>
          <w:i/>
        </w:rPr>
        <w:t>purpurea</w:t>
      </w:r>
      <w:proofErr w:type="spellEnd"/>
      <w:r w:rsidR="007347DA">
        <w:t>)</w:t>
      </w:r>
      <w:r w:rsidR="00000305">
        <w:t xml:space="preserve">, white </w:t>
      </w:r>
      <w:r w:rsidR="00BB7C81">
        <w:t>prairie-</w:t>
      </w:r>
      <w:r w:rsidR="00000305">
        <w:t>clover</w:t>
      </w:r>
      <w:r w:rsidR="007347DA">
        <w:t xml:space="preserve"> (</w:t>
      </w:r>
      <w:r w:rsidR="007347DA" w:rsidRPr="007347DA">
        <w:rPr>
          <w:i/>
        </w:rPr>
        <w:t>D. candida</w:t>
      </w:r>
      <w:r w:rsidR="00000305">
        <w:t>, compass plant</w:t>
      </w:r>
      <w:r w:rsidR="007347DA">
        <w:t xml:space="preserve"> (</w:t>
      </w:r>
      <w:proofErr w:type="spellStart"/>
      <w:r w:rsidR="007347DA" w:rsidRPr="007347DA">
        <w:rPr>
          <w:rFonts w:eastAsiaTheme="minorEastAsia"/>
          <w:i/>
          <w:iCs/>
        </w:rPr>
        <w:t>Silphium</w:t>
      </w:r>
      <w:proofErr w:type="spellEnd"/>
      <w:r w:rsidR="007347DA" w:rsidRPr="007347DA">
        <w:rPr>
          <w:rFonts w:eastAsiaTheme="minorEastAsia"/>
        </w:rPr>
        <w:t xml:space="preserve"> </w:t>
      </w:r>
      <w:proofErr w:type="spellStart"/>
      <w:r w:rsidR="007347DA" w:rsidRPr="007347DA">
        <w:rPr>
          <w:rFonts w:eastAsiaTheme="minorEastAsia"/>
          <w:i/>
          <w:iCs/>
        </w:rPr>
        <w:t>laciniatum</w:t>
      </w:r>
      <w:proofErr w:type="spellEnd"/>
      <w:r w:rsidR="007347DA">
        <w:t>)</w:t>
      </w:r>
      <w:r w:rsidR="00000305">
        <w:t>, and prairie gentian</w:t>
      </w:r>
      <w:r w:rsidR="007347DA">
        <w:t xml:space="preserve"> </w:t>
      </w:r>
      <w:r w:rsidR="007347DA" w:rsidRPr="00A4318A">
        <w:t>(</w:t>
      </w:r>
      <w:proofErr w:type="spellStart"/>
      <w:r w:rsidR="00A4318A" w:rsidRPr="00A4318A">
        <w:rPr>
          <w:i/>
          <w:iCs/>
          <w:color w:val="000000"/>
        </w:rPr>
        <w:t>Gentiana</w:t>
      </w:r>
      <w:proofErr w:type="spellEnd"/>
      <w:r w:rsidR="00A4318A" w:rsidRPr="00A4318A">
        <w:rPr>
          <w:i/>
          <w:iCs/>
          <w:color w:val="000000"/>
        </w:rPr>
        <w:t xml:space="preserve"> </w:t>
      </w:r>
      <w:proofErr w:type="spellStart"/>
      <w:r w:rsidR="00A4318A" w:rsidRPr="00A4318A">
        <w:rPr>
          <w:i/>
          <w:iCs/>
          <w:color w:val="000000"/>
        </w:rPr>
        <w:t>puberulenta</w:t>
      </w:r>
      <w:proofErr w:type="spellEnd"/>
      <w:r w:rsidR="007347DA" w:rsidRPr="00A4318A">
        <w:rPr>
          <w:rFonts w:eastAsiaTheme="minorEastAsia"/>
          <w:iCs/>
        </w:rPr>
        <w:t>)</w:t>
      </w:r>
      <w:r w:rsidR="00000305">
        <w:t xml:space="preserve"> (Betz 1989).</w:t>
      </w:r>
    </w:p>
    <w:p w14:paraId="09670BED" w14:textId="77777777" w:rsidR="00EE3F13" w:rsidRDefault="00EE3F13" w:rsidP="00EE3F13">
      <w:pPr>
        <w:pStyle w:val="NRCSBodyText"/>
      </w:pPr>
    </w:p>
    <w:p w14:paraId="77A7C752" w14:textId="77777777" w:rsidR="00EE3F13" w:rsidRPr="00EE3F13" w:rsidRDefault="00EE3F13" w:rsidP="00EE3F13">
      <w:pPr>
        <w:pStyle w:val="NRCSBodyText"/>
        <w:rPr>
          <w:b/>
        </w:rPr>
      </w:pPr>
      <w:r w:rsidRPr="00EE3F13">
        <w:rPr>
          <w:b/>
        </w:rPr>
        <w:t>Conservation</w:t>
      </w:r>
    </w:p>
    <w:p w14:paraId="1A5761EB" w14:textId="353D43C2" w:rsidR="00A4318A" w:rsidRPr="000968E2" w:rsidRDefault="00A4318A" w:rsidP="00A4318A">
      <w:pPr>
        <w:pStyle w:val="NRCSBodyText"/>
        <w:rPr>
          <w:i/>
        </w:rPr>
      </w:pPr>
      <w:r>
        <w:t xml:space="preserve">Mead’s milkweed occurs on some state, federal, and private prairies where restoration efforts are underway to augment existing populations to improve genetic diversity of the species.  </w:t>
      </w:r>
      <w:r w:rsidR="00DB27F1">
        <w:t>Due to scarce resources, p</w:t>
      </w:r>
      <w:r>
        <w:t>rogress will be slow</w:t>
      </w:r>
      <w:r w:rsidR="004D0AD6">
        <w:t>.</w:t>
      </w:r>
      <w:r>
        <w:t xml:space="preserve"> </w:t>
      </w:r>
    </w:p>
    <w:p w14:paraId="73F961A8" w14:textId="77777777" w:rsidR="00B809ED" w:rsidRPr="00A4318A" w:rsidRDefault="00B809ED" w:rsidP="0093109C">
      <w:pPr>
        <w:pStyle w:val="NormalWeb"/>
        <w:spacing w:before="0" w:beforeAutospacing="0" w:after="0" w:afterAutospacing="0"/>
        <w:rPr>
          <w:rFonts w:ascii="Times New Roman" w:hAnsi="Times New Roman"/>
          <w:color w:val="auto"/>
          <w:sz w:val="20"/>
          <w:szCs w:val="20"/>
        </w:rPr>
      </w:pPr>
    </w:p>
    <w:p w14:paraId="6EB913FB" w14:textId="77777777" w:rsidR="00774C14" w:rsidRDefault="0016153D" w:rsidP="004915C5">
      <w:pPr>
        <w:pStyle w:val="Header3"/>
        <w:rPr>
          <w:b w:val="0"/>
        </w:rPr>
      </w:pPr>
      <w:r w:rsidRPr="00A90532">
        <w:lastRenderedPageBreak/>
        <w:t>Status</w:t>
      </w:r>
      <w:r w:rsidR="00C91C88" w:rsidRPr="00C91C88">
        <w:rPr>
          <w:b w:val="0"/>
        </w:rPr>
        <w:t xml:space="preserve"> </w:t>
      </w:r>
    </w:p>
    <w:p w14:paraId="2DE6C7B7" w14:textId="5F57CF22" w:rsidR="00837EE1" w:rsidRPr="004915C5" w:rsidRDefault="00675B05" w:rsidP="004915C5">
      <w:pPr>
        <w:pStyle w:val="Header3"/>
        <w:rPr>
          <w:b w:val="0"/>
        </w:rPr>
      </w:pPr>
      <w:r w:rsidRPr="00675B05">
        <w:rPr>
          <w:b w:val="0"/>
        </w:rPr>
        <w:t>Mead’s milkweed is f</w:t>
      </w:r>
      <w:r w:rsidR="00C91C88" w:rsidRPr="00675B05">
        <w:rPr>
          <w:b w:val="0"/>
        </w:rPr>
        <w:t>ederally</w:t>
      </w:r>
      <w:r w:rsidR="00C91C88">
        <w:rPr>
          <w:b w:val="0"/>
        </w:rPr>
        <w:t xml:space="preserve"> l</w:t>
      </w:r>
      <w:r w:rsidR="00C91C88" w:rsidRPr="003A2624">
        <w:rPr>
          <w:b w:val="0"/>
        </w:rPr>
        <w:t xml:space="preserve">isted by the </w:t>
      </w:r>
      <w:r w:rsidR="00EE5505">
        <w:rPr>
          <w:b w:val="0"/>
        </w:rPr>
        <w:t>USFWS</w:t>
      </w:r>
      <w:r w:rsidR="00C91C88" w:rsidRPr="003A2624">
        <w:rPr>
          <w:b w:val="0"/>
        </w:rPr>
        <w:t xml:space="preserve"> as a threatened species across its range</w:t>
      </w:r>
      <w:r w:rsidR="00AC3EEE">
        <w:rPr>
          <w:b w:val="0"/>
        </w:rPr>
        <w:t xml:space="preserve"> (</w:t>
      </w:r>
      <w:r w:rsidR="003126D8">
        <w:rPr>
          <w:b w:val="0"/>
        </w:rPr>
        <w:t>USFWS</w:t>
      </w:r>
      <w:r w:rsidR="00AC3EEE">
        <w:rPr>
          <w:b w:val="0"/>
        </w:rPr>
        <w:t xml:space="preserve"> 1988)</w:t>
      </w:r>
      <w:r w:rsidR="00C91C88" w:rsidRPr="003A2624">
        <w:rPr>
          <w:b w:val="0"/>
        </w:rPr>
        <w:t>.</w:t>
      </w:r>
      <w:bookmarkStart w:id="3" w:name="status1"/>
    </w:p>
    <w:p w14:paraId="0988918C" w14:textId="37469491" w:rsidR="00425595" w:rsidRDefault="004915C5" w:rsidP="004A6DAD">
      <w:pPr>
        <w:pStyle w:val="BodytextNRCS"/>
        <w:spacing w:after="120"/>
      </w:pPr>
      <w:r>
        <w:rPr>
          <w:i/>
        </w:rPr>
        <w:t>State Listings:</w:t>
      </w:r>
      <w:r w:rsidR="00EE5505">
        <w:rPr>
          <w:i/>
        </w:rPr>
        <w:t xml:space="preserve"> </w:t>
      </w:r>
      <w:r>
        <w:rPr>
          <w:i/>
        </w:rPr>
        <w:t xml:space="preserve"> </w:t>
      </w:r>
      <w:r w:rsidR="00837EE1">
        <w:t>Endangered</w:t>
      </w:r>
      <w:r w:rsidR="00810FBA">
        <w:rPr>
          <w:rFonts w:ascii="Arial" w:hAnsi="Arial" w:cs="Arial"/>
        </w:rPr>
        <w:t>—</w:t>
      </w:r>
      <w:r w:rsidR="00837EE1">
        <w:t>Illinois, Iow</w:t>
      </w:r>
      <w:r>
        <w:t>a, and Missouri; Reintroduced</w:t>
      </w:r>
      <w:r w:rsidR="00810FBA">
        <w:rPr>
          <w:rFonts w:ascii="Arial" w:hAnsi="Arial" w:cs="Arial"/>
        </w:rPr>
        <w:t>—</w:t>
      </w:r>
      <w:r w:rsidR="00837EE1">
        <w:t>Indiana</w:t>
      </w:r>
    </w:p>
    <w:bookmarkEnd w:id="3"/>
    <w:p w14:paraId="57446812" w14:textId="29BE6328" w:rsidR="0016153D" w:rsidRDefault="0016153D" w:rsidP="00535048">
      <w:pPr>
        <w:pStyle w:val="BodytextNRCS"/>
        <w:spacing w:before="120"/>
      </w:pPr>
      <w:r>
        <w:t xml:space="preserve">Please consult the PLANTS Web site </w:t>
      </w:r>
      <w:r w:rsidR="00885BDE">
        <w:t>(</w:t>
      </w:r>
      <w:hyperlink r:id="rId10" w:tooltip="PLANTS Web site" w:history="1">
        <w:r w:rsidR="00885BDE">
          <w:rPr>
            <w:rStyle w:val="Hyperlink"/>
          </w:rPr>
          <w:t>http://plants.usda.gov/</w:t>
        </w:r>
      </w:hyperlink>
      <w:r w:rsidR="00E82BCA">
        <w:rPr>
          <w:rStyle w:val="Hyperlink"/>
        </w:rPr>
        <w:t xml:space="preserve">) </w:t>
      </w:r>
      <w:r>
        <w:t xml:space="preserve">and your </w:t>
      </w:r>
      <w:r w:rsidR="00986AF6">
        <w:t>s</w:t>
      </w:r>
      <w:r>
        <w:t>tate</w:t>
      </w:r>
      <w:r w:rsidR="00986AF6">
        <w:t>’s</w:t>
      </w:r>
      <w:r>
        <w:t xml:space="preserve"> Department of Natural Resources for this plant’s current status (e.g., threatened or endangered species</w:t>
      </w:r>
      <w:r w:rsidR="00F330C3">
        <w:t>, and</w:t>
      </w:r>
      <w:r>
        <w:t xml:space="preserve"> wetland indicator values).</w:t>
      </w:r>
    </w:p>
    <w:p w14:paraId="590B1A52" w14:textId="19FD9807" w:rsidR="003313B0" w:rsidRDefault="003313B0" w:rsidP="00535048">
      <w:pPr>
        <w:pStyle w:val="BodytextNRCS"/>
        <w:spacing w:before="120"/>
        <w:rPr>
          <w:b/>
        </w:rPr>
      </w:pPr>
      <w:r w:rsidRPr="003313B0">
        <w:rPr>
          <w:b/>
        </w:rPr>
        <w:t>Plant Collection</w:t>
      </w:r>
    </w:p>
    <w:p w14:paraId="30BE0F06" w14:textId="5DDFCA2C" w:rsidR="003313B0" w:rsidRDefault="003313B0" w:rsidP="00336B3B">
      <w:pPr>
        <w:pStyle w:val="BodytextNRCS"/>
      </w:pPr>
      <w:r w:rsidRPr="00564B0C">
        <w:t xml:space="preserve">Check </w:t>
      </w:r>
      <w:r w:rsidR="00D91533" w:rsidRPr="00564B0C">
        <w:t>s</w:t>
      </w:r>
      <w:r w:rsidRPr="00564B0C">
        <w:t xml:space="preserve">tate and </w:t>
      </w:r>
      <w:r w:rsidR="00D91533" w:rsidRPr="00564B0C">
        <w:t>l</w:t>
      </w:r>
      <w:r w:rsidRPr="00564B0C">
        <w:t xml:space="preserve">ocal laws regarding the status of Mead’s milkweed before collecting any part of this plant. </w:t>
      </w:r>
      <w:r w:rsidR="00946622" w:rsidRPr="00564B0C">
        <w:t xml:space="preserve"> </w:t>
      </w:r>
      <w:r w:rsidRPr="00564B0C">
        <w:t>For example, in Iowa, it is prohibited to take, possess, import</w:t>
      </w:r>
      <w:r>
        <w:t xml:space="preserve">, export, transport, process, sell, or buy Mead’s milkweed or any other </w:t>
      </w:r>
      <w:r w:rsidR="00A4318A">
        <w:t>s</w:t>
      </w:r>
      <w:r>
        <w:t xml:space="preserve">tate or </w:t>
      </w:r>
      <w:r w:rsidR="00A4318A">
        <w:t>f</w:t>
      </w:r>
      <w:r>
        <w:t>ederal</w:t>
      </w:r>
      <w:r w:rsidR="00810FBA">
        <w:t>ly</w:t>
      </w:r>
      <w:r>
        <w:t xml:space="preserve"> listed plant (USFWS 2003).  </w:t>
      </w:r>
    </w:p>
    <w:p w14:paraId="23AC2683" w14:textId="028AB6ED" w:rsidR="003313B0" w:rsidRPr="003313B0" w:rsidRDefault="001332A1" w:rsidP="00336B3B">
      <w:pPr>
        <w:pStyle w:val="BodytextNRCS"/>
        <w:spacing w:before="120"/>
      </w:pPr>
      <w:r>
        <w:t>If collection is permitted in your state and o</w:t>
      </w:r>
      <w:r w:rsidR="003313B0">
        <w:t xml:space="preserve">nce permission </w:t>
      </w:r>
      <w:r>
        <w:t>has</w:t>
      </w:r>
      <w:r w:rsidR="003313B0">
        <w:t xml:space="preserve"> </w:t>
      </w:r>
      <w:r>
        <w:t xml:space="preserve">been </w:t>
      </w:r>
      <w:r w:rsidR="003313B0">
        <w:t xml:space="preserve">obtained from the landowner, collect only a </w:t>
      </w:r>
      <w:r w:rsidR="009E7046">
        <w:t>limited number of</w:t>
      </w:r>
      <w:r w:rsidR="003313B0">
        <w:t xml:space="preserve"> pods</w:t>
      </w:r>
      <w:r w:rsidR="001E7A50">
        <w:t xml:space="preserve"> from any one area.</w:t>
      </w:r>
    </w:p>
    <w:p w14:paraId="76596DED" w14:textId="77777777" w:rsidR="0016153D" w:rsidRPr="00230623" w:rsidRDefault="007C1C39" w:rsidP="00336B3B">
      <w:pPr>
        <w:pStyle w:val="Heading3"/>
      </w:pPr>
      <w:r w:rsidRPr="004A6DAD">
        <w:t>Planting Guidelines</w:t>
      </w:r>
    </w:p>
    <w:p w14:paraId="5FDB12CF" w14:textId="7709086A" w:rsidR="0016153D" w:rsidRPr="00425595" w:rsidRDefault="001332A1" w:rsidP="0016153D">
      <w:pPr>
        <w:pStyle w:val="NRCSBodyText"/>
      </w:pPr>
      <w:r>
        <w:t xml:space="preserve">Mead’s milkweed is </w:t>
      </w:r>
      <w:r w:rsidRPr="006B4367">
        <w:t>self-incompatible (Betz, 1989)</w:t>
      </w:r>
      <w:r>
        <w:t xml:space="preserve"> so several sources of genetic material should be included in a planting.  </w:t>
      </w:r>
      <w:r w:rsidR="00964CCF">
        <w:t xml:space="preserve">Seedlings may be set out in the spring.  </w:t>
      </w:r>
      <w:r w:rsidR="00B47EE8">
        <w:t>However, success in establishment may be limited</w:t>
      </w:r>
      <w:r w:rsidR="00795524">
        <w:t xml:space="preserve"> (Row and Wynia 2001)</w:t>
      </w:r>
      <w:r w:rsidR="00B47EE8">
        <w:t xml:space="preserve">.  </w:t>
      </w:r>
      <w:r w:rsidR="00964CCF">
        <w:t xml:space="preserve">Water </w:t>
      </w:r>
      <w:r w:rsidR="00A4318A">
        <w:t xml:space="preserve">in </w:t>
      </w:r>
      <w:r w:rsidR="00931977">
        <w:t>seedlings</w:t>
      </w:r>
      <w:r w:rsidR="005219C7">
        <w:t>,</w:t>
      </w:r>
      <w:r w:rsidR="00964CCF">
        <w:t xml:space="preserve"> and if conditions are dry, water a larger surrounding area to reduce the chance of rodent damage. </w:t>
      </w:r>
      <w:r w:rsidR="00761DC3">
        <w:t xml:space="preserve"> </w:t>
      </w:r>
      <w:r w:rsidR="00964CCF">
        <w:t>Protect the seedlings from rodents</w:t>
      </w:r>
      <w:r w:rsidR="00761DC3">
        <w:t xml:space="preserve"> until established</w:t>
      </w:r>
      <w:r w:rsidR="00964CCF">
        <w:t>.</w:t>
      </w:r>
      <w:r w:rsidR="00761DC3">
        <w:t xml:space="preserve">  Set the young plants out in a random fashion i</w:t>
      </w:r>
      <w:r w:rsidR="006C7ED5">
        <w:t>n</w:t>
      </w:r>
      <w:r w:rsidR="00761DC3">
        <w:t xml:space="preserve"> open areas of the </w:t>
      </w:r>
      <w:r w:rsidR="00BB53D8">
        <w:t>prairie avoiding</w:t>
      </w:r>
      <w:r w:rsidR="00CF0F63">
        <w:t xml:space="preserve"> </w:t>
      </w:r>
      <w:r w:rsidR="00761DC3">
        <w:t>areas disturbed by rodent activity.</w:t>
      </w:r>
      <w:r w:rsidR="00A65ACB">
        <w:t xml:space="preserve">  Seedling cohort survivorship was low for Bowles et al. (1998), at about 10%</w:t>
      </w:r>
      <w:r w:rsidR="00810FBA">
        <w:t>,</w:t>
      </w:r>
      <w:r w:rsidR="00A65ACB">
        <w:t xml:space="preserve"> while survivorship of planted </w:t>
      </w:r>
      <w:r w:rsidR="000D6054">
        <w:t>rhizomes</w:t>
      </w:r>
      <w:r w:rsidR="00E246A5">
        <w:t xml:space="preserve"> </w:t>
      </w:r>
      <w:r w:rsidR="00A65ACB">
        <w:t>was 50% for two or three growing seasons.</w:t>
      </w:r>
    </w:p>
    <w:p w14:paraId="6C745E82" w14:textId="77777777" w:rsidR="0016153D" w:rsidRPr="00721B7E" w:rsidRDefault="0016153D" w:rsidP="0016153D">
      <w:pPr>
        <w:pStyle w:val="Heading3"/>
      </w:pPr>
      <w:r w:rsidRPr="00721B7E">
        <w:t>Management</w:t>
      </w:r>
    </w:p>
    <w:p w14:paraId="475A83C2" w14:textId="56AA27F8" w:rsidR="0016153D" w:rsidRPr="00425595" w:rsidRDefault="004C16C0" w:rsidP="00BB53D8">
      <w:pPr>
        <w:pStyle w:val="NRCSBodyText"/>
        <w:ind w:right="-180"/>
      </w:pPr>
      <w:r>
        <w:t xml:space="preserve">Mead’s milkweed responds well to an annual spring burn that removes the previous year’s growth of </w:t>
      </w:r>
      <w:r w:rsidR="007B2A29">
        <w:t>dead vegetation</w:t>
      </w:r>
      <w:r>
        <w:t xml:space="preserve">. </w:t>
      </w:r>
      <w:r w:rsidR="001332A1">
        <w:t xml:space="preserve"> </w:t>
      </w:r>
      <w:r w:rsidR="00AA18A7">
        <w:t>Exclude areas containing Mead’s milkweed from mowing until after the seeds have disbursed in the fall.</w:t>
      </w:r>
    </w:p>
    <w:p w14:paraId="767D7DEB" w14:textId="77777777" w:rsidR="0016153D" w:rsidRDefault="0016153D" w:rsidP="0016153D">
      <w:pPr>
        <w:pStyle w:val="Heading3"/>
      </w:pPr>
      <w:bookmarkStart w:id="4" w:name="pests"/>
      <w:r w:rsidRPr="003A16D5">
        <w:t>Pests and Potential Problems</w:t>
      </w:r>
    </w:p>
    <w:p w14:paraId="11F3A3EF" w14:textId="61ABFEC0" w:rsidR="0062617F" w:rsidRDefault="0007709F" w:rsidP="00BB53D8">
      <w:pPr>
        <w:pStyle w:val="NRCSBodyText"/>
      </w:pPr>
      <w:bookmarkStart w:id="5" w:name="pestprobs"/>
      <w:bookmarkEnd w:id="4"/>
      <w:r>
        <w:t>Sucking insects</w:t>
      </w:r>
      <w:r w:rsidR="007B2A29">
        <w:t>,</w:t>
      </w:r>
      <w:r>
        <w:t xml:space="preserve"> such as </w:t>
      </w:r>
      <w:proofErr w:type="spellStart"/>
      <w:r>
        <w:t>thrips</w:t>
      </w:r>
      <w:proofErr w:type="spellEnd"/>
      <w:r w:rsidR="007B2A29">
        <w:t>,</w:t>
      </w:r>
      <w:r>
        <w:t xml:space="preserve"> are a problem in greenhouse culture.  They cause spotting of the leaves </w:t>
      </w:r>
      <w:r w:rsidR="00EF4B87">
        <w:t xml:space="preserve">by </w:t>
      </w:r>
      <w:r>
        <w:t>destroying chlorophyll-bearing cells.  Aphids are a common pest of milkweeds causing distortion of terminal buds and leaves.</w:t>
      </w:r>
      <w:r w:rsidR="00A56CF3">
        <w:t xml:space="preserve">  The milkweed bug and lesser milkweed bu</w:t>
      </w:r>
      <w:r w:rsidR="006C7ED5">
        <w:t>g</w:t>
      </w:r>
      <w:r w:rsidR="00A56CF3">
        <w:t xml:space="preserve"> are known to feed on pods but appear to cause little harm.  Monarch butterfly caterpillars have also been known to feed on leaves.  </w:t>
      </w:r>
      <w:proofErr w:type="spellStart"/>
      <w:r w:rsidR="00A56CF3">
        <w:t>Cerambycid</w:t>
      </w:r>
      <w:proofErr w:type="spellEnd"/>
      <w:r w:rsidR="00A56CF3">
        <w:t xml:space="preserve"> milkweed beetles cause damage to flowers, and their larvae bore into stems and roots (Betz 1989).</w:t>
      </w:r>
      <w:bookmarkEnd w:id="5"/>
    </w:p>
    <w:p w14:paraId="12F4AC7F" w14:textId="77777777" w:rsidR="008F0A51" w:rsidRDefault="008F0A51" w:rsidP="0016153D">
      <w:pPr>
        <w:pStyle w:val="Heading3"/>
      </w:pPr>
      <w:r>
        <w:t>Pollinators</w:t>
      </w:r>
    </w:p>
    <w:p w14:paraId="4F8A4553" w14:textId="3F0B8052" w:rsidR="008F0A51" w:rsidRDefault="00ED7FAE" w:rsidP="0016153D">
      <w:pPr>
        <w:pStyle w:val="Heading3"/>
        <w:rPr>
          <w:b w:val="0"/>
        </w:rPr>
      </w:pPr>
      <w:r>
        <w:rPr>
          <w:b w:val="0"/>
        </w:rPr>
        <w:t>The u</w:t>
      </w:r>
      <w:r w:rsidR="00DF5497">
        <w:rPr>
          <w:b w:val="0"/>
        </w:rPr>
        <w:t xml:space="preserve">ncommon </w:t>
      </w:r>
      <w:r w:rsidR="00F330C3">
        <w:rPr>
          <w:b w:val="0"/>
        </w:rPr>
        <w:t>to rare</w:t>
      </w:r>
      <w:r w:rsidR="00DF5497">
        <w:rPr>
          <w:b w:val="0"/>
        </w:rPr>
        <w:t xml:space="preserve"> </w:t>
      </w:r>
      <w:r w:rsidR="008514C8">
        <w:rPr>
          <w:b w:val="0"/>
        </w:rPr>
        <w:t>mining</w:t>
      </w:r>
      <w:r w:rsidR="008F0A51" w:rsidRPr="008F0A51">
        <w:rPr>
          <w:b w:val="0"/>
        </w:rPr>
        <w:t xml:space="preserve"> bee</w:t>
      </w:r>
      <w:r>
        <w:rPr>
          <w:b w:val="0"/>
        </w:rPr>
        <w:t xml:space="preserve"> </w:t>
      </w:r>
      <w:r w:rsidR="008514C8">
        <w:rPr>
          <w:b w:val="0"/>
        </w:rPr>
        <w:t>(</w:t>
      </w:r>
      <w:proofErr w:type="spellStart"/>
      <w:r w:rsidR="008514C8" w:rsidRPr="008514C8">
        <w:rPr>
          <w:rStyle w:val="Emphasis"/>
          <w:b w:val="0"/>
          <w:color w:val="000000"/>
        </w:rPr>
        <w:t>Anthophora</w:t>
      </w:r>
      <w:proofErr w:type="spellEnd"/>
      <w:r w:rsidR="008514C8" w:rsidRPr="008514C8">
        <w:rPr>
          <w:rStyle w:val="Emphasis"/>
          <w:b w:val="0"/>
          <w:color w:val="000000"/>
        </w:rPr>
        <w:t xml:space="preserve"> </w:t>
      </w:r>
      <w:proofErr w:type="spellStart"/>
      <w:r w:rsidR="008514C8" w:rsidRPr="008514C8">
        <w:rPr>
          <w:rStyle w:val="Emphasis"/>
          <w:b w:val="0"/>
          <w:color w:val="000000"/>
        </w:rPr>
        <w:t>abrupta</w:t>
      </w:r>
      <w:proofErr w:type="spellEnd"/>
      <w:r w:rsidR="008514C8" w:rsidRPr="008514C8">
        <w:rPr>
          <w:rStyle w:val="Emphasis"/>
          <w:b w:val="0"/>
          <w:i w:val="0"/>
          <w:color w:val="000000"/>
        </w:rPr>
        <w:t>)</w:t>
      </w:r>
      <w:r w:rsidR="008514C8">
        <w:rPr>
          <w:color w:val="000000"/>
        </w:rPr>
        <w:t xml:space="preserve"> </w:t>
      </w:r>
      <w:r>
        <w:rPr>
          <w:b w:val="0"/>
        </w:rPr>
        <w:t>was</w:t>
      </w:r>
      <w:r w:rsidR="00DF5497">
        <w:rPr>
          <w:b w:val="0"/>
        </w:rPr>
        <w:t xml:space="preserve"> thought to be the principle pollinator of Mead’s milkweed flowers</w:t>
      </w:r>
      <w:r>
        <w:rPr>
          <w:b w:val="0"/>
        </w:rPr>
        <w:t>.  H</w:t>
      </w:r>
      <w:r w:rsidR="008F0A51">
        <w:rPr>
          <w:b w:val="0"/>
        </w:rPr>
        <w:t xml:space="preserve">oneybees, bumblebees, and prairie </w:t>
      </w:r>
      <w:r w:rsidR="008F0A51">
        <w:rPr>
          <w:b w:val="0"/>
        </w:rPr>
        <w:t>bumblebees</w:t>
      </w:r>
      <w:r w:rsidR="00DF5497">
        <w:rPr>
          <w:b w:val="0"/>
        </w:rPr>
        <w:t xml:space="preserve"> </w:t>
      </w:r>
      <w:r>
        <w:rPr>
          <w:b w:val="0"/>
        </w:rPr>
        <w:t xml:space="preserve">have also been suggested as pollinators </w:t>
      </w:r>
      <w:r w:rsidR="00DF5497">
        <w:rPr>
          <w:b w:val="0"/>
        </w:rPr>
        <w:t>(Betz et al</w:t>
      </w:r>
      <w:r w:rsidR="008F0A51">
        <w:rPr>
          <w:b w:val="0"/>
        </w:rPr>
        <w:t>.</w:t>
      </w:r>
      <w:r w:rsidR="00DF5497">
        <w:rPr>
          <w:b w:val="0"/>
        </w:rPr>
        <w:t xml:space="preserve"> 1994)</w:t>
      </w:r>
      <w:r>
        <w:rPr>
          <w:b w:val="0"/>
        </w:rPr>
        <w:t>.</w:t>
      </w:r>
    </w:p>
    <w:p w14:paraId="668BF48C" w14:textId="77777777" w:rsidR="005219C7" w:rsidRDefault="005219C7" w:rsidP="0016153D">
      <w:pPr>
        <w:pStyle w:val="Heading3"/>
      </w:pPr>
    </w:p>
    <w:p w14:paraId="37E1D223" w14:textId="5EF75B9F" w:rsidR="0016153D" w:rsidRPr="00721B7E" w:rsidRDefault="0016153D" w:rsidP="0016153D">
      <w:pPr>
        <w:pStyle w:val="Heading3"/>
      </w:pPr>
      <w:r w:rsidRPr="00721B7E">
        <w:t>Environmental Concerns</w:t>
      </w:r>
    </w:p>
    <w:p w14:paraId="6D474EC5" w14:textId="11C34A80" w:rsidR="0016153D" w:rsidRPr="00425595" w:rsidRDefault="001E7A50" w:rsidP="0016153D">
      <w:pPr>
        <w:pStyle w:val="NRCSBodyText"/>
      </w:pPr>
      <w:r>
        <w:t>None</w:t>
      </w:r>
      <w:r w:rsidR="00AA18A7">
        <w:t xml:space="preserve"> </w:t>
      </w:r>
    </w:p>
    <w:p w14:paraId="63A5D566" w14:textId="77777777" w:rsidR="0016153D" w:rsidRDefault="0016153D" w:rsidP="0016153D">
      <w:pPr>
        <w:pStyle w:val="Heading3"/>
      </w:pPr>
      <w:r w:rsidRPr="00A90532">
        <w:t>Seeds and Plant Production</w:t>
      </w:r>
    </w:p>
    <w:p w14:paraId="6BF89161" w14:textId="049FA5BC" w:rsidR="0016153D" w:rsidRDefault="00DA19C8" w:rsidP="0016153D">
      <w:pPr>
        <w:pStyle w:val="NRCSBodyText"/>
      </w:pPr>
      <w:r>
        <w:t>Flowers poll</w:t>
      </w:r>
      <w:r w:rsidR="0099501D">
        <w:t>i</w:t>
      </w:r>
      <w:r>
        <w:t xml:space="preserve">nated by the first week of June develop ripe follicles by the second week of September (Betz 1989).  </w:t>
      </w:r>
      <w:r w:rsidR="00231B09">
        <w:t>S</w:t>
      </w:r>
      <w:r w:rsidR="00063EF8">
        <w:t xml:space="preserve">eeds per </w:t>
      </w:r>
      <w:r w:rsidR="00ED3C8B">
        <w:t>pod</w:t>
      </w:r>
      <w:r w:rsidR="00063EF8">
        <w:t xml:space="preserve"> range from 30</w:t>
      </w:r>
      <w:r w:rsidR="00810FBA">
        <w:t xml:space="preserve"> to</w:t>
      </w:r>
      <w:r w:rsidR="00BB53D8">
        <w:t xml:space="preserve"> </w:t>
      </w:r>
      <w:r w:rsidR="00063EF8">
        <w:t>12</w:t>
      </w:r>
      <w:r w:rsidR="00F2339D">
        <w:t xml:space="preserve">0 </w:t>
      </w:r>
      <w:r w:rsidR="00231B09">
        <w:t>(</w:t>
      </w:r>
      <w:r w:rsidR="00F2339D">
        <w:t xml:space="preserve">average </w:t>
      </w:r>
      <w:r w:rsidR="00231B09">
        <w:t>is</w:t>
      </w:r>
      <w:r w:rsidR="00F2339D">
        <w:t xml:space="preserve"> 67</w:t>
      </w:r>
      <w:r w:rsidR="00231B09">
        <w:t>)</w:t>
      </w:r>
      <w:r w:rsidR="00F2339D">
        <w:t xml:space="preserve">.  </w:t>
      </w:r>
      <w:r w:rsidR="00BF28E0">
        <w:t xml:space="preserve">There are approximately </w:t>
      </w:r>
      <w:r w:rsidR="003F25C1">
        <w:t>5973</w:t>
      </w:r>
      <w:r w:rsidR="00BF28E0">
        <w:t xml:space="preserve"> seeds per ounce of seed.</w:t>
      </w:r>
      <w:r w:rsidR="00A53A17" w:rsidRPr="00A53A17">
        <w:t xml:space="preserve"> </w:t>
      </w:r>
      <w:r>
        <w:t xml:space="preserve"> </w:t>
      </w:r>
      <w:r w:rsidR="00A53A17" w:rsidRPr="00B20771">
        <w:t xml:space="preserve">The majority of the seeds placed in </w:t>
      </w:r>
      <w:r w:rsidR="00A53A17">
        <w:t>a</w:t>
      </w:r>
      <w:r w:rsidR="00A53A17" w:rsidRPr="00B20771">
        <w:t xml:space="preserve"> </w:t>
      </w:r>
      <w:r w:rsidR="00A53A17">
        <w:t>growth chamber</w:t>
      </w:r>
      <w:r w:rsidR="00A53A17" w:rsidRPr="00B20771">
        <w:t xml:space="preserve"> </w:t>
      </w:r>
      <w:r w:rsidR="00A53A17">
        <w:t xml:space="preserve">set at </w:t>
      </w:r>
      <w:r w:rsidR="00A53A17" w:rsidRPr="00B20771">
        <w:t>20</w:t>
      </w:r>
      <w:r w:rsidR="00C36D34">
        <w:t>°</w:t>
      </w:r>
      <w:r w:rsidR="00A53A17" w:rsidRPr="00B20771">
        <w:t>/24</w:t>
      </w:r>
      <w:r w:rsidR="00A53A17">
        <w:t>°</w:t>
      </w:r>
      <w:r w:rsidR="00A53A17" w:rsidRPr="00B20771">
        <w:t>C</w:t>
      </w:r>
      <w:r w:rsidR="00BB53D8">
        <w:t xml:space="preserve"> alternating temperature</w:t>
      </w:r>
      <w:r w:rsidR="00810FBA">
        <w:t>,</w:t>
      </w:r>
      <w:r w:rsidR="00A53A17" w:rsidRPr="00B20771">
        <w:t xml:space="preserve"> germinated within 3 days</w:t>
      </w:r>
      <w:r w:rsidR="00A53A17">
        <w:t xml:space="preserve"> following </w:t>
      </w:r>
      <w:r w:rsidR="002B272B">
        <w:t>a period of cold, moist stratification</w:t>
      </w:r>
      <w:r w:rsidR="00A53A17">
        <w:t xml:space="preserve"> </w:t>
      </w:r>
      <w:r w:rsidR="002B272B">
        <w:t>at 3°</w:t>
      </w:r>
      <w:r w:rsidR="002B272B" w:rsidRPr="00B20771">
        <w:t>C</w:t>
      </w:r>
      <w:r w:rsidR="002B272B">
        <w:t xml:space="preserve"> to 4°</w:t>
      </w:r>
      <w:r w:rsidR="002B272B" w:rsidRPr="00B20771">
        <w:t>C</w:t>
      </w:r>
      <w:r w:rsidR="002B272B">
        <w:t xml:space="preserve"> </w:t>
      </w:r>
      <w:r w:rsidR="009C0A15">
        <w:t>(Row 2016</w:t>
      </w:r>
      <w:r w:rsidR="00A53A17">
        <w:t>)</w:t>
      </w:r>
      <w:r w:rsidR="00A53A17" w:rsidRPr="00B20771">
        <w:t>.</w:t>
      </w:r>
      <w:r w:rsidR="002B272B">
        <w:t xml:space="preserve">  </w:t>
      </w:r>
      <w:r w:rsidR="00252BFC">
        <w:t>Betz (1989) reported germination results from seeds planted in soil in a greenhouse to be 47.6%, which he considered low.</w:t>
      </w:r>
      <w:r w:rsidR="00252BFC" w:rsidRPr="00252BFC">
        <w:t xml:space="preserve"> </w:t>
      </w:r>
      <w:r w:rsidR="001332A1">
        <w:t xml:space="preserve"> </w:t>
      </w:r>
      <w:r w:rsidR="009C0A15">
        <w:t>Row (2016</w:t>
      </w:r>
      <w:r w:rsidR="00252BFC">
        <w:t xml:space="preserve">) found similar germination test results at 46.3%, not excluding abnormal seedlings.  </w:t>
      </w:r>
      <w:r w:rsidR="002B272B">
        <w:t>Stratified seed may be planted in a soil-less mix</w:t>
      </w:r>
      <w:r w:rsidR="0007709F">
        <w:t xml:space="preserve"> or in a well-drained soil consisting of 1/3 sand and 2/3 loam</w:t>
      </w:r>
      <w:r w:rsidR="00AA18A7">
        <w:t xml:space="preserve">.  </w:t>
      </w:r>
      <w:r w:rsidR="00726B20">
        <w:t>The long petiole</w:t>
      </w:r>
      <w:r w:rsidR="004C3BC5">
        <w:t xml:space="preserve">s </w:t>
      </w:r>
      <w:r w:rsidR="00726B20">
        <w:t xml:space="preserve">of the cotyledons </w:t>
      </w:r>
      <w:r w:rsidR="004C3BC5">
        <w:t xml:space="preserve">usually emerge within 2 weeks </w:t>
      </w:r>
      <w:r w:rsidR="0099501D">
        <w:t>in a</w:t>
      </w:r>
      <w:r w:rsidR="004C3BC5">
        <w:t xml:space="preserve"> greenhouse culture (Betz 1989)</w:t>
      </w:r>
      <w:r w:rsidR="00252BFC">
        <w:t>.  Seed</w:t>
      </w:r>
      <w:r w:rsidR="00AA18A7">
        <w:t xml:space="preserve"> may also be direct </w:t>
      </w:r>
      <w:r w:rsidR="00BB53D8">
        <w:t>seeded in</w:t>
      </w:r>
      <w:r w:rsidR="00AA18A7">
        <w:t xml:space="preserve"> the fall.</w:t>
      </w:r>
    </w:p>
    <w:p w14:paraId="39EE2296" w14:textId="77777777" w:rsidR="00AA18A7" w:rsidRDefault="00AA18A7" w:rsidP="0016153D">
      <w:pPr>
        <w:pStyle w:val="NRCSBodyText"/>
      </w:pPr>
    </w:p>
    <w:p w14:paraId="7FB1A124" w14:textId="77777777" w:rsidR="0016153D" w:rsidRDefault="00651E47">
      <w:pPr>
        <w:pStyle w:val="NRCSBodyText"/>
        <w:rPr>
          <w:b/>
        </w:rPr>
      </w:pPr>
      <w:bookmarkStart w:id="6" w:name="literature"/>
      <w:r w:rsidRPr="0097315B">
        <w:rPr>
          <w:b/>
        </w:rPr>
        <w:t>Literature Cited</w:t>
      </w:r>
    </w:p>
    <w:p w14:paraId="300D6202" w14:textId="77777777" w:rsidR="00835EF1" w:rsidRPr="00835EF1" w:rsidRDefault="00835EF1">
      <w:pPr>
        <w:tabs>
          <w:tab w:val="left" w:pos="2430"/>
        </w:tabs>
        <w:spacing w:after="0" w:line="240" w:lineRule="auto"/>
        <w:ind w:left="360" w:hanging="360"/>
        <w:rPr>
          <w:rFonts w:ascii="Times New Roman" w:eastAsia="Calibri" w:hAnsi="Times New Roman" w:cs="Times New Roman"/>
          <w:sz w:val="20"/>
          <w:szCs w:val="20"/>
        </w:rPr>
      </w:pPr>
      <w:r w:rsidRPr="00835EF1">
        <w:rPr>
          <w:rFonts w:ascii="Times New Roman" w:eastAsia="Calibri" w:hAnsi="Times New Roman" w:cs="Times New Roman"/>
          <w:sz w:val="20"/>
          <w:szCs w:val="20"/>
        </w:rPr>
        <w:t>Bare, J. E. 1979.  ASCLEPIADACEAE. Wildflowers and Weeds of Kansas.  The Regents Press of Kansas, Lawrence. p. 279-289.</w:t>
      </w:r>
    </w:p>
    <w:p w14:paraId="0C75A751" w14:textId="77777777" w:rsidR="00835EF1" w:rsidRPr="00835EF1" w:rsidRDefault="00835EF1">
      <w:pPr>
        <w:spacing w:after="0" w:line="240" w:lineRule="auto"/>
        <w:ind w:left="360" w:hanging="360"/>
        <w:rPr>
          <w:rFonts w:ascii="Times New Roman" w:eastAsia="Calibri" w:hAnsi="Times New Roman" w:cs="Times New Roman"/>
          <w:sz w:val="20"/>
          <w:szCs w:val="20"/>
        </w:rPr>
      </w:pPr>
      <w:r w:rsidRPr="00835EF1">
        <w:rPr>
          <w:rFonts w:ascii="Times New Roman" w:eastAsia="Calibri" w:hAnsi="Times New Roman" w:cs="Times New Roman"/>
          <w:sz w:val="20"/>
          <w:szCs w:val="20"/>
        </w:rPr>
        <w:t>Betz, R. F. 1989.  Ecology of Mead’s Milkweed (</w:t>
      </w:r>
      <w:proofErr w:type="spellStart"/>
      <w:r w:rsidRPr="00835EF1">
        <w:rPr>
          <w:rFonts w:ascii="Times New Roman" w:eastAsia="Calibri" w:hAnsi="Times New Roman" w:cs="Times New Roman"/>
          <w:i/>
          <w:sz w:val="20"/>
          <w:szCs w:val="20"/>
        </w:rPr>
        <w:t>Asclepias</w:t>
      </w:r>
      <w:proofErr w:type="spellEnd"/>
      <w:r w:rsidRPr="00835EF1">
        <w:rPr>
          <w:rFonts w:ascii="Times New Roman" w:eastAsia="Calibri" w:hAnsi="Times New Roman" w:cs="Times New Roman"/>
          <w:i/>
          <w:sz w:val="20"/>
          <w:szCs w:val="20"/>
        </w:rPr>
        <w:t xml:space="preserve"> </w:t>
      </w:r>
      <w:proofErr w:type="spellStart"/>
      <w:r w:rsidRPr="00835EF1">
        <w:rPr>
          <w:rFonts w:ascii="Times New Roman" w:eastAsia="Calibri" w:hAnsi="Times New Roman" w:cs="Times New Roman"/>
          <w:i/>
          <w:sz w:val="20"/>
          <w:szCs w:val="20"/>
        </w:rPr>
        <w:t>meadii</w:t>
      </w:r>
      <w:proofErr w:type="spellEnd"/>
      <w:r w:rsidR="000D7028">
        <w:rPr>
          <w:rFonts w:ascii="Times New Roman" w:eastAsia="Calibri" w:hAnsi="Times New Roman" w:cs="Times New Roman"/>
          <w:sz w:val="20"/>
          <w:szCs w:val="20"/>
        </w:rPr>
        <w:t xml:space="preserve"> Torrey), p. 187-191 </w:t>
      </w:r>
      <w:r w:rsidR="00FE20C8">
        <w:rPr>
          <w:rFonts w:ascii="Times New Roman" w:eastAsia="Calibri" w:hAnsi="Times New Roman" w:cs="Times New Roman"/>
          <w:i/>
          <w:sz w:val="20"/>
          <w:szCs w:val="20"/>
        </w:rPr>
        <w:t xml:space="preserve">in </w:t>
      </w:r>
      <w:r w:rsidR="00FE20C8" w:rsidRPr="00835EF1">
        <w:rPr>
          <w:rFonts w:ascii="Times New Roman" w:eastAsia="Calibri" w:hAnsi="Times New Roman" w:cs="Times New Roman"/>
          <w:sz w:val="20"/>
          <w:szCs w:val="20"/>
        </w:rPr>
        <w:t>T</w:t>
      </w:r>
      <w:r w:rsidRPr="00835EF1">
        <w:rPr>
          <w:rFonts w:ascii="Times New Roman" w:eastAsia="Calibri" w:hAnsi="Times New Roman" w:cs="Times New Roman"/>
          <w:sz w:val="20"/>
          <w:szCs w:val="20"/>
        </w:rPr>
        <w:t xml:space="preserve">. B. Bragg and J. </w:t>
      </w:r>
      <w:proofErr w:type="spellStart"/>
      <w:r w:rsidRPr="00835EF1">
        <w:rPr>
          <w:rFonts w:ascii="Times New Roman" w:eastAsia="Calibri" w:hAnsi="Times New Roman" w:cs="Times New Roman"/>
          <w:sz w:val="20"/>
          <w:szCs w:val="20"/>
        </w:rPr>
        <w:t>Stubbendieck</w:t>
      </w:r>
      <w:proofErr w:type="spellEnd"/>
      <w:r w:rsidRPr="00835EF1">
        <w:rPr>
          <w:rFonts w:ascii="Times New Roman" w:eastAsia="Calibri" w:hAnsi="Times New Roman" w:cs="Times New Roman"/>
          <w:sz w:val="20"/>
          <w:szCs w:val="20"/>
        </w:rPr>
        <w:t xml:space="preserve"> (eds.) Proc. Eleventh North American Prairie Conference. Univ. of Nebraska, Lincoln.</w:t>
      </w:r>
    </w:p>
    <w:p w14:paraId="18A097EF" w14:textId="77777777" w:rsidR="00835EF1" w:rsidRDefault="00835EF1" w:rsidP="00BB53D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eastAsia="Calibri" w:hAnsi="Times New Roman" w:cs="Times New Roman"/>
          <w:color w:val="211D1E"/>
          <w:sz w:val="20"/>
          <w:szCs w:val="20"/>
        </w:rPr>
      </w:pPr>
      <w:r w:rsidRPr="00835EF1">
        <w:rPr>
          <w:rFonts w:ascii="Times New Roman" w:eastAsia="Calibri" w:hAnsi="Times New Roman" w:cs="Times New Roman"/>
          <w:sz w:val="20"/>
          <w:szCs w:val="20"/>
        </w:rPr>
        <w:t>Betz, R. F. and H. F. Lamp. 1992. Flower, pod, and seed production in eighteen species of milkweeds (</w:t>
      </w:r>
      <w:r w:rsidRPr="00835EF1">
        <w:rPr>
          <w:rFonts w:ascii="Times New Roman" w:eastAsia="Calibri" w:hAnsi="Times New Roman" w:cs="Times New Roman"/>
          <w:i/>
          <w:sz w:val="20"/>
          <w:szCs w:val="20"/>
        </w:rPr>
        <w:t>Asclepias</w:t>
      </w:r>
      <w:r w:rsidRPr="00835EF1">
        <w:rPr>
          <w:rFonts w:ascii="Times New Roman" w:eastAsia="Calibri" w:hAnsi="Times New Roman" w:cs="Times New Roman"/>
          <w:sz w:val="20"/>
          <w:szCs w:val="20"/>
        </w:rPr>
        <w:t xml:space="preserve">) </w:t>
      </w:r>
      <w:r w:rsidRPr="00835EF1">
        <w:rPr>
          <w:rFonts w:ascii="Times New Roman" w:eastAsia="Calibri" w:hAnsi="Times New Roman" w:cs="Times New Roman"/>
          <w:i/>
          <w:color w:val="211D1E"/>
          <w:sz w:val="20"/>
          <w:szCs w:val="20"/>
        </w:rPr>
        <w:t>In</w:t>
      </w:r>
      <w:r w:rsidRPr="00835EF1">
        <w:rPr>
          <w:rFonts w:ascii="Times New Roman" w:eastAsia="Calibri" w:hAnsi="Times New Roman" w:cs="Times New Roman"/>
          <w:color w:val="211D1E"/>
          <w:sz w:val="20"/>
          <w:szCs w:val="20"/>
        </w:rPr>
        <w:t xml:space="preserve">: D. D. Smith and C. A. Jacobs </w:t>
      </w:r>
      <w:r w:rsidRPr="009951FD">
        <w:rPr>
          <w:rFonts w:ascii="Times New Roman" w:eastAsia="Calibri" w:hAnsi="Times New Roman" w:cs="Times New Roman"/>
          <w:sz w:val="20"/>
          <w:szCs w:val="20"/>
        </w:rPr>
        <w:t>(eds.)</w:t>
      </w:r>
      <w:r w:rsidRPr="00835EF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35EF1">
        <w:rPr>
          <w:rFonts w:ascii="Times New Roman" w:eastAsia="Calibri" w:hAnsi="Times New Roman" w:cs="Times New Roman"/>
          <w:color w:val="211D1E"/>
          <w:sz w:val="20"/>
          <w:szCs w:val="20"/>
        </w:rPr>
        <w:t>Pro</w:t>
      </w:r>
      <w:r w:rsidRPr="00835EF1">
        <w:rPr>
          <w:rFonts w:ascii="Times New Roman" w:eastAsia="Calibri" w:hAnsi="Times New Roman" w:cs="Times New Roman"/>
          <w:color w:val="211D1E"/>
          <w:sz w:val="20"/>
          <w:szCs w:val="20"/>
        </w:rPr>
        <w:softHyphen/>
        <w:t xml:space="preserve">c. </w:t>
      </w:r>
      <w:proofErr w:type="gramStart"/>
      <w:r w:rsidRPr="00835EF1">
        <w:rPr>
          <w:rFonts w:ascii="Times New Roman" w:eastAsia="Calibri" w:hAnsi="Times New Roman" w:cs="Times New Roman"/>
          <w:color w:val="211D1E"/>
          <w:sz w:val="20"/>
          <w:szCs w:val="20"/>
        </w:rPr>
        <w:t>of</w:t>
      </w:r>
      <w:proofErr w:type="gramEnd"/>
      <w:r w:rsidRPr="00835EF1">
        <w:rPr>
          <w:rFonts w:ascii="Times New Roman" w:eastAsia="Calibri" w:hAnsi="Times New Roman" w:cs="Times New Roman"/>
          <w:color w:val="211D1E"/>
          <w:sz w:val="20"/>
          <w:szCs w:val="20"/>
        </w:rPr>
        <w:t xml:space="preserve"> the Twelfth North American Prairie Conference, edited by, 25–30. University of Northern Iowa, Cedar Falls.</w:t>
      </w:r>
    </w:p>
    <w:p w14:paraId="63F16691" w14:textId="77777777" w:rsidR="00DF5497" w:rsidRDefault="00DF5497" w:rsidP="00BB53D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eastAsia="Calibri" w:hAnsi="Times New Roman" w:cs="Times New Roman"/>
          <w:color w:val="211D1E"/>
          <w:sz w:val="20"/>
          <w:szCs w:val="20"/>
        </w:rPr>
      </w:pPr>
      <w:r>
        <w:rPr>
          <w:rFonts w:ascii="Times New Roman" w:eastAsia="Calibri" w:hAnsi="Times New Roman" w:cs="Times New Roman"/>
          <w:color w:val="211D1E"/>
          <w:sz w:val="20"/>
          <w:szCs w:val="20"/>
        </w:rPr>
        <w:t xml:space="preserve">Betz, R. F., R. D. </w:t>
      </w:r>
      <w:proofErr w:type="spellStart"/>
      <w:r>
        <w:rPr>
          <w:rFonts w:ascii="Times New Roman" w:eastAsia="Calibri" w:hAnsi="Times New Roman" w:cs="Times New Roman"/>
          <w:color w:val="211D1E"/>
          <w:sz w:val="20"/>
          <w:szCs w:val="20"/>
        </w:rPr>
        <w:t>Struven</w:t>
      </w:r>
      <w:proofErr w:type="spellEnd"/>
      <w:r>
        <w:rPr>
          <w:rFonts w:ascii="Times New Roman" w:eastAsia="Calibri" w:hAnsi="Times New Roman" w:cs="Times New Roman"/>
          <w:color w:val="211D1E"/>
          <w:sz w:val="20"/>
          <w:szCs w:val="20"/>
        </w:rPr>
        <w:t xml:space="preserve">, J. E. Wall, and F. B. </w:t>
      </w:r>
      <w:proofErr w:type="spellStart"/>
      <w:r>
        <w:rPr>
          <w:rFonts w:ascii="Times New Roman" w:eastAsia="Calibri" w:hAnsi="Times New Roman" w:cs="Times New Roman"/>
          <w:color w:val="211D1E"/>
          <w:sz w:val="20"/>
          <w:szCs w:val="20"/>
        </w:rPr>
        <w:t>Heitler</w:t>
      </w:r>
      <w:proofErr w:type="spellEnd"/>
      <w:r>
        <w:rPr>
          <w:rFonts w:ascii="Times New Roman" w:eastAsia="Calibri" w:hAnsi="Times New Roman" w:cs="Times New Roman"/>
          <w:color w:val="211D1E"/>
          <w:sz w:val="20"/>
          <w:szCs w:val="20"/>
        </w:rPr>
        <w:t>. 1994.  Insect pollinators of 12 milkweed (</w:t>
      </w:r>
      <w:r w:rsidRPr="005A49D2">
        <w:rPr>
          <w:rFonts w:ascii="Times New Roman" w:eastAsia="Calibri" w:hAnsi="Times New Roman" w:cs="Times New Roman"/>
          <w:i/>
          <w:color w:val="211D1E"/>
          <w:sz w:val="20"/>
          <w:szCs w:val="20"/>
        </w:rPr>
        <w:t>Asclepias</w:t>
      </w:r>
      <w:r>
        <w:rPr>
          <w:rFonts w:ascii="Times New Roman" w:eastAsia="Calibri" w:hAnsi="Times New Roman" w:cs="Times New Roman"/>
          <w:color w:val="211D1E"/>
          <w:sz w:val="20"/>
          <w:szCs w:val="20"/>
        </w:rPr>
        <w:t xml:space="preserve">) species. P. 45-60 </w:t>
      </w:r>
      <w:r w:rsidR="000D7028">
        <w:rPr>
          <w:rFonts w:ascii="Times New Roman" w:eastAsia="Calibri" w:hAnsi="Times New Roman" w:cs="Times New Roman"/>
          <w:i/>
          <w:color w:val="211D1E"/>
          <w:sz w:val="20"/>
          <w:szCs w:val="20"/>
        </w:rPr>
        <w:t>i</w:t>
      </w:r>
      <w:r w:rsidRPr="000D7028">
        <w:rPr>
          <w:rFonts w:ascii="Times New Roman" w:eastAsia="Calibri" w:hAnsi="Times New Roman" w:cs="Times New Roman"/>
          <w:i/>
          <w:color w:val="211D1E"/>
          <w:sz w:val="20"/>
          <w:szCs w:val="20"/>
        </w:rPr>
        <w:t>n</w:t>
      </w:r>
      <w:r>
        <w:rPr>
          <w:rFonts w:ascii="Times New Roman" w:eastAsia="Calibri" w:hAnsi="Times New Roman" w:cs="Times New Roman"/>
          <w:color w:val="211D1E"/>
          <w:sz w:val="20"/>
          <w:szCs w:val="20"/>
        </w:rPr>
        <w:t xml:space="preserve"> T. B. Bragg and J. </w:t>
      </w:r>
      <w:proofErr w:type="spellStart"/>
      <w:r>
        <w:rPr>
          <w:rFonts w:ascii="Times New Roman" w:eastAsia="Calibri" w:hAnsi="Times New Roman" w:cs="Times New Roman"/>
          <w:color w:val="211D1E"/>
          <w:sz w:val="20"/>
          <w:szCs w:val="20"/>
        </w:rPr>
        <w:t>Stubbendieck</w:t>
      </w:r>
      <w:proofErr w:type="spellEnd"/>
      <w:r>
        <w:rPr>
          <w:rFonts w:ascii="Times New Roman" w:eastAsia="Calibri" w:hAnsi="Times New Roman" w:cs="Times New Roman"/>
          <w:color w:val="211D1E"/>
          <w:sz w:val="20"/>
          <w:szCs w:val="20"/>
        </w:rPr>
        <w:t xml:space="preserve"> (eds.) Proc. </w:t>
      </w:r>
      <w:r w:rsidRPr="00835EF1">
        <w:rPr>
          <w:rFonts w:ascii="Times New Roman" w:eastAsia="Calibri" w:hAnsi="Times New Roman" w:cs="Times New Roman"/>
          <w:color w:val="211D1E"/>
          <w:sz w:val="20"/>
          <w:szCs w:val="20"/>
        </w:rPr>
        <w:t>of the T</w:t>
      </w:r>
      <w:r>
        <w:rPr>
          <w:rFonts w:ascii="Times New Roman" w:eastAsia="Calibri" w:hAnsi="Times New Roman" w:cs="Times New Roman"/>
          <w:color w:val="211D1E"/>
          <w:sz w:val="20"/>
          <w:szCs w:val="20"/>
        </w:rPr>
        <w:t>hirteen</w:t>
      </w:r>
      <w:r w:rsidRPr="00835EF1">
        <w:rPr>
          <w:rFonts w:ascii="Times New Roman" w:eastAsia="Calibri" w:hAnsi="Times New Roman" w:cs="Times New Roman"/>
          <w:color w:val="211D1E"/>
          <w:sz w:val="20"/>
          <w:szCs w:val="20"/>
        </w:rPr>
        <w:t>th North American Prairie Conference</w:t>
      </w:r>
      <w:r>
        <w:rPr>
          <w:rFonts w:ascii="Times New Roman" w:eastAsia="Calibri" w:hAnsi="Times New Roman" w:cs="Times New Roman"/>
          <w:color w:val="211D1E"/>
          <w:sz w:val="20"/>
          <w:szCs w:val="20"/>
        </w:rPr>
        <w:t>. Univ. of Nebraska, Lincoln.</w:t>
      </w:r>
    </w:p>
    <w:p w14:paraId="3EF8B21A" w14:textId="77777777" w:rsidR="00835EF1" w:rsidRPr="00835EF1" w:rsidRDefault="00835EF1">
      <w:pPr>
        <w:tabs>
          <w:tab w:val="left" w:pos="2430"/>
        </w:tabs>
        <w:spacing w:after="0" w:line="240" w:lineRule="auto"/>
        <w:ind w:left="360" w:hanging="360"/>
        <w:rPr>
          <w:rFonts w:ascii="Times New Roman" w:eastAsia="Calibri" w:hAnsi="Times New Roman" w:cs="Times New Roman"/>
          <w:sz w:val="20"/>
          <w:szCs w:val="20"/>
        </w:rPr>
      </w:pPr>
      <w:r w:rsidRPr="00835EF1">
        <w:rPr>
          <w:rFonts w:ascii="Times New Roman" w:eastAsia="Calibri" w:hAnsi="Times New Roman" w:cs="Times New Roman"/>
          <w:sz w:val="20"/>
          <w:szCs w:val="20"/>
        </w:rPr>
        <w:t xml:space="preserve">Bowles, M. L., J. L. McBride, and R. F. Betz. 1998.  Management and Restoration Ecology of the Federal Threatened Mead’s Milkweed, </w:t>
      </w:r>
      <w:proofErr w:type="spellStart"/>
      <w:r w:rsidRPr="00835EF1">
        <w:rPr>
          <w:rFonts w:ascii="Times New Roman" w:eastAsia="Calibri" w:hAnsi="Times New Roman" w:cs="Times New Roman"/>
          <w:i/>
          <w:sz w:val="20"/>
          <w:szCs w:val="20"/>
        </w:rPr>
        <w:t>Asclepias</w:t>
      </w:r>
      <w:proofErr w:type="spellEnd"/>
      <w:r w:rsidRPr="00835EF1">
        <w:rPr>
          <w:rFonts w:ascii="Times New Roman" w:eastAsia="Calibri" w:hAnsi="Times New Roman" w:cs="Times New Roman"/>
          <w:i/>
          <w:sz w:val="20"/>
          <w:szCs w:val="20"/>
        </w:rPr>
        <w:t xml:space="preserve"> </w:t>
      </w:r>
      <w:proofErr w:type="spellStart"/>
      <w:r w:rsidRPr="00835EF1">
        <w:rPr>
          <w:rFonts w:ascii="Times New Roman" w:eastAsia="Calibri" w:hAnsi="Times New Roman" w:cs="Times New Roman"/>
          <w:i/>
          <w:sz w:val="20"/>
          <w:szCs w:val="20"/>
        </w:rPr>
        <w:t>meadii</w:t>
      </w:r>
      <w:proofErr w:type="spellEnd"/>
      <w:r w:rsidRPr="00835EF1">
        <w:rPr>
          <w:rFonts w:ascii="Times New Roman" w:eastAsia="Calibri" w:hAnsi="Times New Roman" w:cs="Times New Roman"/>
          <w:i/>
          <w:sz w:val="20"/>
          <w:szCs w:val="20"/>
        </w:rPr>
        <w:t xml:space="preserve"> </w:t>
      </w:r>
      <w:r w:rsidRPr="00835EF1">
        <w:rPr>
          <w:rFonts w:ascii="Times New Roman" w:eastAsia="Calibri" w:hAnsi="Times New Roman" w:cs="Times New Roman"/>
          <w:sz w:val="20"/>
          <w:szCs w:val="20"/>
        </w:rPr>
        <w:t>(ASCLEPIADACEAE). Ann. Missouri Bot. Gard. 85: 110-125</w:t>
      </w:r>
    </w:p>
    <w:p w14:paraId="65D558B9" w14:textId="77777777" w:rsidR="00835EF1" w:rsidRPr="00835EF1" w:rsidRDefault="00835EF1">
      <w:pPr>
        <w:tabs>
          <w:tab w:val="left" w:pos="2430"/>
        </w:tabs>
        <w:spacing w:after="0" w:line="240" w:lineRule="auto"/>
        <w:ind w:left="360" w:hanging="360"/>
        <w:rPr>
          <w:rFonts w:ascii="Times New Roman" w:eastAsia="Calibri" w:hAnsi="Times New Roman" w:cs="Times New Roman"/>
          <w:sz w:val="20"/>
          <w:szCs w:val="20"/>
        </w:rPr>
      </w:pPr>
      <w:r w:rsidRPr="00835EF1">
        <w:rPr>
          <w:rFonts w:ascii="Times New Roman" w:eastAsia="Calibri" w:hAnsi="Times New Roman" w:cs="Times New Roman"/>
          <w:sz w:val="20"/>
          <w:szCs w:val="20"/>
        </w:rPr>
        <w:t>Hartman, R. L. 1986. ASCLEPIADACEAE. p. 614-</w:t>
      </w:r>
      <w:r w:rsidR="000D7028" w:rsidRPr="00835EF1">
        <w:rPr>
          <w:rFonts w:ascii="Times New Roman" w:eastAsia="Calibri" w:hAnsi="Times New Roman" w:cs="Times New Roman"/>
          <w:sz w:val="20"/>
          <w:szCs w:val="20"/>
        </w:rPr>
        <w:t>635</w:t>
      </w:r>
      <w:r w:rsidR="000D7028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0D7028" w:rsidRPr="000D7028">
        <w:rPr>
          <w:rFonts w:ascii="Times New Roman" w:eastAsia="Calibri" w:hAnsi="Times New Roman" w:cs="Times New Roman"/>
          <w:i/>
          <w:sz w:val="20"/>
          <w:szCs w:val="20"/>
        </w:rPr>
        <w:t>in</w:t>
      </w:r>
      <w:r w:rsidRPr="00835EF1">
        <w:rPr>
          <w:rFonts w:ascii="Times New Roman" w:eastAsia="Calibri" w:hAnsi="Times New Roman" w:cs="Times New Roman"/>
          <w:sz w:val="20"/>
          <w:szCs w:val="20"/>
        </w:rPr>
        <w:t xml:space="preserve"> T. M. Barkley (ed.) Flora of the Great Plains. Great Plains Flora Association, Univ. Press of Kansas. Lawrence.</w:t>
      </w:r>
    </w:p>
    <w:p w14:paraId="44B9A3C6" w14:textId="77777777" w:rsidR="00835EF1" w:rsidRDefault="00835EF1" w:rsidP="00835EF1">
      <w:pPr>
        <w:spacing w:after="0" w:line="240" w:lineRule="auto"/>
        <w:ind w:left="360" w:hanging="360"/>
        <w:rPr>
          <w:rFonts w:ascii="Times New Roman" w:eastAsia="Calibri" w:hAnsi="Times New Roman" w:cs="Times New Roman"/>
          <w:sz w:val="20"/>
          <w:szCs w:val="20"/>
        </w:rPr>
      </w:pPr>
      <w:r w:rsidRPr="00835EF1">
        <w:rPr>
          <w:rFonts w:ascii="Times New Roman" w:eastAsia="Calibri" w:hAnsi="Times New Roman" w:cs="Times New Roman"/>
          <w:sz w:val="20"/>
          <w:szCs w:val="20"/>
        </w:rPr>
        <w:t>Kettle, W. D., H. M. Alexander, and G. L. Pittman. 2000. An 11-year Ecological Study of a Rare Prairie Perennial (</w:t>
      </w:r>
      <w:proofErr w:type="spellStart"/>
      <w:r w:rsidRPr="00835EF1">
        <w:rPr>
          <w:rFonts w:ascii="Times New Roman" w:eastAsia="Calibri" w:hAnsi="Times New Roman" w:cs="Times New Roman"/>
          <w:i/>
          <w:sz w:val="20"/>
          <w:szCs w:val="20"/>
        </w:rPr>
        <w:t>Asclepias</w:t>
      </w:r>
      <w:proofErr w:type="spellEnd"/>
      <w:r w:rsidRPr="00835EF1">
        <w:rPr>
          <w:rFonts w:ascii="Times New Roman" w:eastAsia="Calibri" w:hAnsi="Times New Roman" w:cs="Times New Roman"/>
          <w:i/>
          <w:sz w:val="20"/>
          <w:szCs w:val="20"/>
        </w:rPr>
        <w:t xml:space="preserve"> </w:t>
      </w:r>
      <w:proofErr w:type="spellStart"/>
      <w:r w:rsidRPr="00835EF1">
        <w:rPr>
          <w:rFonts w:ascii="Times New Roman" w:eastAsia="Calibri" w:hAnsi="Times New Roman" w:cs="Times New Roman"/>
          <w:i/>
          <w:sz w:val="20"/>
          <w:szCs w:val="20"/>
        </w:rPr>
        <w:t>meadii</w:t>
      </w:r>
      <w:proofErr w:type="spellEnd"/>
      <w:r w:rsidRPr="00835EF1">
        <w:rPr>
          <w:rFonts w:ascii="Times New Roman" w:eastAsia="Calibri" w:hAnsi="Times New Roman" w:cs="Times New Roman"/>
          <w:sz w:val="20"/>
          <w:szCs w:val="20"/>
        </w:rPr>
        <w:t xml:space="preserve">):  Implications for Monitoring and Management. Am. </w:t>
      </w:r>
      <w:proofErr w:type="spellStart"/>
      <w:r w:rsidRPr="00835EF1">
        <w:rPr>
          <w:rFonts w:ascii="Times New Roman" w:eastAsia="Calibri" w:hAnsi="Times New Roman" w:cs="Times New Roman"/>
          <w:sz w:val="20"/>
          <w:szCs w:val="20"/>
        </w:rPr>
        <w:t>Midl</w:t>
      </w:r>
      <w:proofErr w:type="spellEnd"/>
      <w:r w:rsidRPr="00835EF1">
        <w:rPr>
          <w:rFonts w:ascii="Times New Roman" w:eastAsia="Calibri" w:hAnsi="Times New Roman" w:cs="Times New Roman"/>
          <w:sz w:val="20"/>
          <w:szCs w:val="20"/>
        </w:rPr>
        <w:t>. Nat. 144: 66-77.</w:t>
      </w:r>
    </w:p>
    <w:p w14:paraId="20CCB25B" w14:textId="77777777" w:rsidR="0099501D" w:rsidRPr="00835EF1" w:rsidRDefault="0099501D" w:rsidP="00835EF1">
      <w:pPr>
        <w:spacing w:after="0" w:line="240" w:lineRule="auto"/>
        <w:ind w:left="360" w:hanging="360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lastRenderedPageBreak/>
        <w:t>Row, J. M. and R. L. Wynia. 2001.  Mead’s milkweed – Easy to germinate, more difficult to establish. Ecological Restoration 19:</w:t>
      </w:r>
      <w:r w:rsidR="00795524">
        <w:rPr>
          <w:rFonts w:ascii="Times New Roman" w:eastAsia="Calibri" w:hAnsi="Times New Roman" w:cs="Times New Roman"/>
          <w:sz w:val="20"/>
          <w:szCs w:val="20"/>
        </w:rPr>
        <w:t xml:space="preserve">1 </w:t>
      </w:r>
      <w:r>
        <w:rPr>
          <w:rFonts w:ascii="Times New Roman" w:eastAsia="Calibri" w:hAnsi="Times New Roman" w:cs="Times New Roman"/>
          <w:sz w:val="20"/>
          <w:szCs w:val="20"/>
        </w:rPr>
        <w:t>49-50.</w:t>
      </w:r>
    </w:p>
    <w:p w14:paraId="67E31536" w14:textId="4E3ABDF2" w:rsidR="00835EF1" w:rsidRPr="00835EF1" w:rsidRDefault="00835EF1" w:rsidP="0031354F">
      <w:pPr>
        <w:pStyle w:val="NRCSBodyText"/>
        <w:tabs>
          <w:tab w:val="left" w:pos="180"/>
          <w:tab w:val="left" w:pos="270"/>
        </w:tabs>
        <w:ind w:left="360" w:hanging="360"/>
      </w:pPr>
      <w:r w:rsidRPr="00835EF1">
        <w:t>Row, J. M. 201</w:t>
      </w:r>
      <w:r w:rsidR="007074D1">
        <w:t>6</w:t>
      </w:r>
      <w:r w:rsidRPr="00835EF1">
        <w:t>.  Propagation and establishment of Mead’s Milkweed</w:t>
      </w:r>
      <w:r>
        <w:t xml:space="preserve"> final study report</w:t>
      </w:r>
      <w:r w:rsidR="007074D1">
        <w:t>. 40 p.</w:t>
      </w:r>
      <w:r w:rsidR="00814EFE">
        <w:t xml:space="preserve"> </w:t>
      </w:r>
      <w:r w:rsidR="009C0A15" w:rsidRPr="009C0A15">
        <w:t>http://www.nrcs.usda.gov/Internet/FSE_PLANTMATERIALS/publications/kspmcsr12823.pdf</w:t>
      </w:r>
    </w:p>
    <w:p w14:paraId="0DB1B5C0" w14:textId="77777777" w:rsidR="009D185A" w:rsidRDefault="009D185A" w:rsidP="00835EF1">
      <w:pPr>
        <w:spacing w:after="0" w:line="240" w:lineRule="auto"/>
        <w:ind w:left="360" w:hanging="360"/>
        <w:rPr>
          <w:rFonts w:ascii="Times New Roman" w:eastAsia="Calibri" w:hAnsi="Times New Roman" w:cs="Times New Roman"/>
          <w:sz w:val="20"/>
          <w:szCs w:val="20"/>
        </w:rPr>
      </w:pPr>
      <w:r w:rsidRPr="00835EF1">
        <w:rPr>
          <w:rFonts w:ascii="Times New Roman" w:eastAsia="Calibri" w:hAnsi="Times New Roman" w:cs="Times New Roman"/>
          <w:sz w:val="20"/>
          <w:szCs w:val="20"/>
        </w:rPr>
        <w:t xml:space="preserve">U.S. Fish </w:t>
      </w:r>
      <w:r w:rsidR="0031354F">
        <w:rPr>
          <w:rFonts w:ascii="Times New Roman" w:eastAsia="Calibri" w:hAnsi="Times New Roman" w:cs="Times New Roman"/>
          <w:sz w:val="20"/>
          <w:szCs w:val="20"/>
        </w:rPr>
        <w:t>and</w:t>
      </w:r>
      <w:r w:rsidRPr="00835EF1">
        <w:rPr>
          <w:rFonts w:ascii="Times New Roman" w:eastAsia="Calibri" w:hAnsi="Times New Roman" w:cs="Times New Roman"/>
          <w:sz w:val="20"/>
          <w:szCs w:val="20"/>
        </w:rPr>
        <w:t xml:space="preserve"> Wildlife Service</w:t>
      </w:r>
      <w:r>
        <w:rPr>
          <w:rFonts w:ascii="Times New Roman" w:eastAsia="Calibri" w:hAnsi="Times New Roman" w:cs="Times New Roman"/>
          <w:sz w:val="20"/>
          <w:szCs w:val="20"/>
        </w:rPr>
        <w:t xml:space="preserve">. 1988.  Endangered and threatened wildlife and plants; determination of threatened status for </w:t>
      </w:r>
      <w:proofErr w:type="spellStart"/>
      <w:r w:rsidRPr="009D185A">
        <w:rPr>
          <w:rFonts w:ascii="Times New Roman" w:eastAsia="Calibri" w:hAnsi="Times New Roman" w:cs="Times New Roman"/>
          <w:i/>
          <w:sz w:val="20"/>
          <w:szCs w:val="20"/>
        </w:rPr>
        <w:t>Asclepias</w:t>
      </w:r>
      <w:proofErr w:type="spellEnd"/>
      <w:r w:rsidRPr="009D185A">
        <w:rPr>
          <w:rFonts w:ascii="Times New Roman" w:eastAsia="Calibri" w:hAnsi="Times New Roman" w:cs="Times New Roman"/>
          <w:i/>
          <w:sz w:val="20"/>
          <w:szCs w:val="20"/>
        </w:rPr>
        <w:t xml:space="preserve"> </w:t>
      </w:r>
      <w:proofErr w:type="spellStart"/>
      <w:r w:rsidRPr="009D185A">
        <w:rPr>
          <w:rFonts w:ascii="Times New Roman" w:eastAsia="Calibri" w:hAnsi="Times New Roman" w:cs="Times New Roman"/>
          <w:i/>
          <w:sz w:val="20"/>
          <w:szCs w:val="20"/>
        </w:rPr>
        <w:t>meadii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 (Mead’s milkweed). </w:t>
      </w:r>
      <w:r w:rsidRPr="009D185A">
        <w:rPr>
          <w:rFonts w:ascii="Times New Roman" w:eastAsia="Calibri" w:hAnsi="Times New Roman" w:cs="Times New Roman"/>
          <w:i/>
          <w:sz w:val="20"/>
          <w:szCs w:val="20"/>
        </w:rPr>
        <w:t>Federal Register</w:t>
      </w:r>
      <w:r>
        <w:rPr>
          <w:rFonts w:ascii="Times New Roman" w:eastAsia="Calibri" w:hAnsi="Times New Roman" w:cs="Times New Roman"/>
          <w:sz w:val="20"/>
          <w:szCs w:val="20"/>
        </w:rPr>
        <w:t>, 53: 33992-33995.</w:t>
      </w:r>
    </w:p>
    <w:p w14:paraId="75964743" w14:textId="77777777" w:rsidR="00835EF1" w:rsidRPr="00835EF1" w:rsidRDefault="00835EF1" w:rsidP="00835EF1">
      <w:pPr>
        <w:spacing w:after="0" w:line="240" w:lineRule="auto"/>
        <w:ind w:left="360" w:hanging="360"/>
        <w:rPr>
          <w:rFonts w:ascii="Times New Roman" w:eastAsia="Calibri" w:hAnsi="Times New Roman" w:cs="Times New Roman"/>
          <w:sz w:val="20"/>
          <w:szCs w:val="20"/>
        </w:rPr>
      </w:pPr>
      <w:r w:rsidRPr="00835EF1">
        <w:rPr>
          <w:rFonts w:ascii="Times New Roman" w:eastAsia="Calibri" w:hAnsi="Times New Roman" w:cs="Times New Roman"/>
          <w:sz w:val="20"/>
          <w:szCs w:val="20"/>
        </w:rPr>
        <w:t xml:space="preserve">U.S. Fish </w:t>
      </w:r>
      <w:r w:rsidR="0031354F">
        <w:rPr>
          <w:rFonts w:ascii="Times New Roman" w:eastAsia="Calibri" w:hAnsi="Times New Roman" w:cs="Times New Roman"/>
          <w:sz w:val="20"/>
          <w:szCs w:val="20"/>
        </w:rPr>
        <w:t>and</w:t>
      </w:r>
      <w:r w:rsidRPr="00835EF1">
        <w:rPr>
          <w:rFonts w:ascii="Times New Roman" w:eastAsia="Calibri" w:hAnsi="Times New Roman" w:cs="Times New Roman"/>
          <w:sz w:val="20"/>
          <w:szCs w:val="20"/>
        </w:rPr>
        <w:t xml:space="preserve"> Wildlife Service. 2003.  Mead’s milkweed (</w:t>
      </w:r>
      <w:proofErr w:type="spellStart"/>
      <w:r w:rsidRPr="00835EF1">
        <w:rPr>
          <w:rFonts w:ascii="Times New Roman" w:eastAsia="Calibri" w:hAnsi="Times New Roman" w:cs="Times New Roman"/>
          <w:i/>
          <w:sz w:val="20"/>
          <w:szCs w:val="20"/>
        </w:rPr>
        <w:t>Asclepias</w:t>
      </w:r>
      <w:proofErr w:type="spellEnd"/>
      <w:r w:rsidRPr="00835EF1">
        <w:rPr>
          <w:rFonts w:ascii="Times New Roman" w:eastAsia="Calibri" w:hAnsi="Times New Roman" w:cs="Times New Roman"/>
          <w:i/>
          <w:sz w:val="20"/>
          <w:szCs w:val="20"/>
        </w:rPr>
        <w:t xml:space="preserve"> </w:t>
      </w:r>
      <w:proofErr w:type="spellStart"/>
      <w:r w:rsidRPr="00835EF1">
        <w:rPr>
          <w:rFonts w:ascii="Times New Roman" w:eastAsia="Calibri" w:hAnsi="Times New Roman" w:cs="Times New Roman"/>
          <w:i/>
          <w:sz w:val="20"/>
          <w:szCs w:val="20"/>
        </w:rPr>
        <w:t>meadii</w:t>
      </w:r>
      <w:proofErr w:type="spellEnd"/>
      <w:r w:rsidRPr="00835EF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835EF1">
        <w:rPr>
          <w:rFonts w:ascii="Times New Roman" w:eastAsia="Calibri" w:hAnsi="Times New Roman" w:cs="Times New Roman"/>
          <w:sz w:val="20"/>
          <w:szCs w:val="20"/>
        </w:rPr>
        <w:t>Torr</w:t>
      </w:r>
      <w:proofErr w:type="spellEnd"/>
      <w:r w:rsidRPr="00835EF1">
        <w:rPr>
          <w:rFonts w:ascii="Times New Roman" w:eastAsia="Calibri" w:hAnsi="Times New Roman" w:cs="Times New Roman"/>
          <w:sz w:val="20"/>
          <w:szCs w:val="20"/>
        </w:rPr>
        <w:t>.) Recovery Plan. U.S. Fish &amp; Wildlife Service, Fort Snelling, MN. 120 pp.</w:t>
      </w:r>
    </w:p>
    <w:p w14:paraId="18E70F64" w14:textId="77777777" w:rsidR="00835EF1" w:rsidRDefault="00835EF1" w:rsidP="0097315B">
      <w:pPr>
        <w:pStyle w:val="NRCSBodyText"/>
        <w:rPr>
          <w:b/>
        </w:rPr>
      </w:pPr>
    </w:p>
    <w:p w14:paraId="0AEAD717" w14:textId="77777777" w:rsidR="00EF50BC" w:rsidRDefault="00EF50BC" w:rsidP="0097315B">
      <w:pPr>
        <w:pStyle w:val="NRCSBodyText"/>
        <w:rPr>
          <w:b/>
        </w:rPr>
      </w:pPr>
    </w:p>
    <w:p w14:paraId="5B8A2F5C" w14:textId="77777777" w:rsidR="00EF50BC" w:rsidRDefault="00EF50BC" w:rsidP="0097315B">
      <w:pPr>
        <w:pStyle w:val="NRCSBodyText"/>
        <w:rPr>
          <w:b/>
        </w:rPr>
      </w:pPr>
    </w:p>
    <w:p w14:paraId="5F47BEBA" w14:textId="77777777" w:rsidR="00EF50BC" w:rsidRDefault="00EF50BC" w:rsidP="0097315B">
      <w:pPr>
        <w:pStyle w:val="NRCSBodyText"/>
        <w:rPr>
          <w:b/>
        </w:rPr>
      </w:pPr>
    </w:p>
    <w:p w14:paraId="5E6CCB65" w14:textId="77777777" w:rsidR="00EF50BC" w:rsidRDefault="00EF50BC" w:rsidP="0097315B">
      <w:pPr>
        <w:pStyle w:val="NRCSBodyText"/>
        <w:rPr>
          <w:b/>
        </w:rPr>
      </w:pPr>
    </w:p>
    <w:p w14:paraId="0EC3DC21" w14:textId="77777777" w:rsidR="00EF50BC" w:rsidRDefault="00EF50BC" w:rsidP="0097315B">
      <w:pPr>
        <w:pStyle w:val="NRCSBodyText"/>
        <w:rPr>
          <w:b/>
        </w:rPr>
      </w:pPr>
    </w:p>
    <w:p w14:paraId="0AE089D3" w14:textId="77777777" w:rsidR="00EF50BC" w:rsidRDefault="00EF50BC" w:rsidP="0097315B">
      <w:pPr>
        <w:pStyle w:val="NRCSBodyText"/>
        <w:rPr>
          <w:b/>
        </w:rPr>
      </w:pPr>
    </w:p>
    <w:p w14:paraId="4355B3DC" w14:textId="77777777" w:rsidR="002A7356" w:rsidRDefault="002A7356" w:rsidP="0016153D">
      <w:pPr>
        <w:pStyle w:val="Heading3"/>
        <w:spacing w:before="0"/>
      </w:pPr>
      <w:bookmarkStart w:id="7" w:name="citation"/>
      <w:bookmarkEnd w:id="6"/>
    </w:p>
    <w:p w14:paraId="73463203" w14:textId="77777777" w:rsidR="0016153D" w:rsidRDefault="0016153D" w:rsidP="0016153D">
      <w:pPr>
        <w:pStyle w:val="Heading3"/>
        <w:spacing w:before="0"/>
      </w:pPr>
      <w:r w:rsidRPr="003A16D5">
        <w:t>Citation</w:t>
      </w:r>
    </w:p>
    <w:p w14:paraId="66F99041" w14:textId="77777777" w:rsidR="0006675F" w:rsidRDefault="00C17E24" w:rsidP="00564B0C">
      <w:pPr>
        <w:pStyle w:val="BodytextNRCS"/>
      </w:pPr>
      <w:bookmarkStart w:id="8" w:name="publish"/>
      <w:bookmarkEnd w:id="7"/>
      <w:r>
        <w:t>Row</w:t>
      </w:r>
      <w:r w:rsidR="0006675F">
        <w:t xml:space="preserve">, </w:t>
      </w:r>
      <w:r>
        <w:t>J.</w:t>
      </w:r>
      <w:r w:rsidR="0006675F">
        <w:t xml:space="preserve"> </w:t>
      </w:r>
      <w:r>
        <w:t>M.</w:t>
      </w:r>
      <w:r w:rsidR="0006675F">
        <w:t xml:space="preserve"> </w:t>
      </w:r>
      <w:r>
        <w:t>2015</w:t>
      </w:r>
      <w:r w:rsidR="0006675F">
        <w:t xml:space="preserve">. Plant Guide for </w:t>
      </w:r>
      <w:r>
        <w:t>Mead’s milkweed</w:t>
      </w:r>
      <w:r w:rsidR="0006675F">
        <w:t xml:space="preserve"> (</w:t>
      </w:r>
      <w:proofErr w:type="spellStart"/>
      <w:r>
        <w:rPr>
          <w:i/>
          <w:iCs/>
        </w:rPr>
        <w:t>Asclepias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meadii</w:t>
      </w:r>
      <w:proofErr w:type="spellEnd"/>
      <w:r w:rsidR="0006675F" w:rsidRPr="00C17E24">
        <w:rPr>
          <w:iCs/>
        </w:rPr>
        <w:t>)</w:t>
      </w:r>
      <w:r w:rsidR="0006675F">
        <w:t xml:space="preserve">. USDA-Natural Resources Conservation Service. </w:t>
      </w:r>
      <w:r>
        <w:t>Manhattan</w:t>
      </w:r>
      <w:r w:rsidR="0006675F">
        <w:t xml:space="preserve">, </w:t>
      </w:r>
      <w:r>
        <w:t>Kansas</w:t>
      </w:r>
      <w:r w:rsidR="0006675F">
        <w:t xml:space="preserve"> </w:t>
      </w:r>
      <w:r>
        <w:t>66502</w:t>
      </w:r>
      <w:r w:rsidR="0006675F">
        <w:t>.</w:t>
      </w:r>
    </w:p>
    <w:p w14:paraId="2CBE6F84" w14:textId="77777777" w:rsidR="002A7356" w:rsidRDefault="002A7356" w:rsidP="00564B0C">
      <w:pPr>
        <w:pStyle w:val="BodytextNRCS"/>
      </w:pPr>
    </w:p>
    <w:p w14:paraId="20C8F1F2" w14:textId="77777777" w:rsidR="002A7356" w:rsidRDefault="0016153D" w:rsidP="00564B0C">
      <w:pPr>
        <w:pStyle w:val="BodytextNRCS"/>
      </w:pPr>
      <w:r w:rsidRPr="004C519F">
        <w:t>Published</w:t>
      </w:r>
      <w:bookmarkEnd w:id="8"/>
      <w:r w:rsidR="004C519F">
        <w:t>:</w:t>
      </w:r>
      <w:r w:rsidR="004C519F" w:rsidRPr="004C519F">
        <w:rPr>
          <w:rStyle w:val="Hyperlink"/>
          <w:u w:val="none"/>
        </w:rPr>
        <w:t xml:space="preserve"> </w:t>
      </w:r>
      <w:r w:rsidR="004C519F" w:rsidRPr="004C519F">
        <w:rPr>
          <w:rStyle w:val="Hyperlink"/>
          <w:color w:val="auto"/>
          <w:u w:val="none"/>
        </w:rPr>
        <w:t>September 2015</w:t>
      </w:r>
      <w:r w:rsidRPr="004C519F">
        <w:t xml:space="preserve"> </w:t>
      </w:r>
      <w:r w:rsidR="0043243A" w:rsidRPr="004C519F">
        <w:t xml:space="preserve"> </w:t>
      </w:r>
      <w:bookmarkStart w:id="9" w:name="edited"/>
    </w:p>
    <w:p w14:paraId="2C57E76B" w14:textId="77777777" w:rsidR="002A7356" w:rsidRDefault="002A7356" w:rsidP="00564B0C">
      <w:pPr>
        <w:pStyle w:val="BodytextNRCS"/>
      </w:pPr>
    </w:p>
    <w:p w14:paraId="2F535FEB" w14:textId="3E95C255" w:rsidR="00D5792C" w:rsidRDefault="0016153D" w:rsidP="00564B0C">
      <w:pPr>
        <w:pStyle w:val="BodytextNRCS"/>
      </w:pPr>
      <w:r w:rsidRPr="009C0369">
        <w:t>Edited:</w:t>
      </w:r>
      <w:r w:rsidRPr="000E3166">
        <w:t xml:space="preserve"> </w:t>
      </w:r>
      <w:bookmarkEnd w:id="9"/>
      <w:r w:rsidR="004C519F">
        <w:t xml:space="preserve">19Aug15 </w:t>
      </w:r>
      <w:proofErr w:type="spellStart"/>
      <w:proofErr w:type="gramStart"/>
      <w:r w:rsidR="004C519F">
        <w:t>ccf</w:t>
      </w:r>
      <w:proofErr w:type="spellEnd"/>
      <w:proofErr w:type="gramEnd"/>
      <w:r w:rsidR="009C0A15">
        <w:t xml:space="preserve">; 13Apr16 </w:t>
      </w:r>
      <w:proofErr w:type="spellStart"/>
      <w:r w:rsidR="009C0A15">
        <w:t>jmr</w:t>
      </w:r>
      <w:proofErr w:type="spellEnd"/>
    </w:p>
    <w:p w14:paraId="558891F1" w14:textId="77777777" w:rsidR="00B436BD" w:rsidRPr="00967A27" w:rsidRDefault="00B436BD" w:rsidP="00564B0C">
      <w:pPr>
        <w:pStyle w:val="BodytextNRCS"/>
        <w:rPr>
          <w:i/>
          <w:sz w:val="16"/>
          <w:szCs w:val="16"/>
        </w:rPr>
      </w:pPr>
    </w:p>
    <w:p w14:paraId="2C93829A" w14:textId="77777777" w:rsidR="00C92661" w:rsidRDefault="0016153D" w:rsidP="00BB53D8">
      <w:pPr>
        <w:pStyle w:val="BodytextNRCS"/>
      </w:pPr>
      <w:r w:rsidRPr="00E87D06">
        <w:t xml:space="preserve">For more information about this and other plants, please contact your local NRCS field office or Conservation District at </w:t>
      </w:r>
      <w:hyperlink r:id="rId11" w:tgtFrame="_blank" w:tooltip="USDA NRCS Web site" w:history="1">
        <w:r w:rsidRPr="00BC6320">
          <w:rPr>
            <w:rStyle w:val="Hyperlink"/>
          </w:rPr>
          <w:t>http://www.nrcs.usda.gov/</w:t>
        </w:r>
      </w:hyperlink>
      <w:r w:rsidRPr="00E87D06">
        <w:t xml:space="preserve"> and visit the PLANTS Web site at </w:t>
      </w:r>
      <w:hyperlink r:id="rId12" w:tgtFrame="_blank" w:tooltip="PLANTS Web site" w:history="1">
        <w:r w:rsidRPr="00BC6320">
          <w:rPr>
            <w:rStyle w:val="Hyperlink"/>
          </w:rPr>
          <w:t>http://plants.usda.gov/</w:t>
        </w:r>
      </w:hyperlink>
      <w:r w:rsidRPr="00E87D06">
        <w:t xml:space="preserve"> or the </w:t>
      </w:r>
      <w:r w:rsidR="00580F72">
        <w:br/>
      </w:r>
      <w:r w:rsidRPr="00E87D06">
        <w:t>Plant Materials Program Web site</w:t>
      </w:r>
      <w:r w:rsidR="00C92661">
        <w:t>:</w:t>
      </w:r>
    </w:p>
    <w:p w14:paraId="32062BAF" w14:textId="77777777" w:rsidR="0016153D" w:rsidRPr="00E87D06" w:rsidRDefault="00366E99" w:rsidP="00C92661">
      <w:pPr>
        <w:pStyle w:val="BodytextNRCS"/>
      </w:pPr>
      <w:hyperlink r:id="rId13" w:tgtFrame="_blank" w:tooltip="Plant Materials Program Web site" w:history="1">
        <w:r w:rsidR="0016153D" w:rsidRPr="00BC6320">
          <w:rPr>
            <w:rStyle w:val="Hyperlink"/>
          </w:rPr>
          <w:t>http://plant-materials.nrcs.usda.gov</w:t>
        </w:r>
      </w:hyperlink>
      <w:r w:rsidR="0016153D" w:rsidRPr="002C5382">
        <w:rPr>
          <w:rStyle w:val="Hyperlink"/>
        </w:rPr>
        <w:t>.</w:t>
      </w:r>
    </w:p>
    <w:p w14:paraId="31C694F8" w14:textId="77777777" w:rsidR="0016153D" w:rsidRDefault="0016153D" w:rsidP="0016153D">
      <w:pPr>
        <w:pStyle w:val="BodytextNRCS"/>
        <w:spacing w:before="240"/>
      </w:pPr>
      <w:r>
        <w:t>PLANTS is not responsible for the content or availability of other Web sites.</w:t>
      </w:r>
    </w:p>
    <w:p w14:paraId="2A4DB102" w14:textId="77777777" w:rsidR="009305A1" w:rsidRPr="005C2EE4" w:rsidRDefault="009305A1" w:rsidP="005C2EE4">
      <w:pPr>
        <w:spacing w:after="0" w:line="240" w:lineRule="auto"/>
        <w:rPr>
          <w:rFonts w:ascii="Times New Roman" w:hAnsi="Times New Roman" w:cs="Times New Roman"/>
        </w:rPr>
      </w:pPr>
    </w:p>
    <w:p w14:paraId="018C5513" w14:textId="77777777" w:rsidR="00155AF0" w:rsidRPr="005C2EE4" w:rsidRDefault="00155AF0" w:rsidP="005C2EE4">
      <w:pPr>
        <w:spacing w:after="0" w:line="240" w:lineRule="auto"/>
        <w:rPr>
          <w:rFonts w:ascii="Times New Roman" w:hAnsi="Times New Roman" w:cs="Times New Roman"/>
        </w:rPr>
      </w:pPr>
      <w:bookmarkStart w:id="10" w:name="_GoBack"/>
      <w:bookmarkEnd w:id="10"/>
    </w:p>
    <w:p w14:paraId="7FA867FB" w14:textId="77777777" w:rsidR="00155AF0" w:rsidRPr="005C2EE4" w:rsidRDefault="00155AF0" w:rsidP="005C2EE4">
      <w:pPr>
        <w:spacing w:line="240" w:lineRule="auto"/>
        <w:rPr>
          <w:rFonts w:ascii="Times New Roman" w:hAnsi="Times New Roman" w:cs="Times New Roman"/>
        </w:rPr>
      </w:pPr>
    </w:p>
    <w:p w14:paraId="7AA9FD38" w14:textId="77777777" w:rsidR="00590946" w:rsidRDefault="00590946">
      <w:pPr>
        <w:sectPr w:rsidR="00590946" w:rsidSect="00834F1C">
          <w:type w:val="continuous"/>
          <w:pgSz w:w="12240" w:h="15840" w:code="1"/>
          <w:pgMar w:top="1080" w:right="1080" w:bottom="1080" w:left="1080" w:header="365" w:footer="288" w:gutter="0"/>
          <w:cols w:num="2" w:space="720"/>
          <w:titlePg/>
          <w:docGrid w:linePitch="360"/>
        </w:sectPr>
      </w:pPr>
    </w:p>
    <w:p w14:paraId="6C9277A8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4A0553ED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49719A84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2641979E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3D623DD3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7CEA8EAE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4D70B0E8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773F8C52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5BF71009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302F18FD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19DE7515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063E71F0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24A5A65B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01EBC44F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4CD6B69B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64284315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77A26740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2C5FEE4C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7745B0BF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479A991B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10F07542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78F7BA7E" w14:textId="77777777" w:rsidR="002A7356" w:rsidRPr="002A7356" w:rsidRDefault="002A7356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A886"/>
          <w:sz w:val="20"/>
          <w:szCs w:val="20"/>
        </w:rPr>
      </w:pPr>
    </w:p>
    <w:p w14:paraId="693D9F14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7C0CC251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10878787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3A670150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1CAA278A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46BBABEE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28BF984A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594205A7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54DFCF67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26E2163E" w14:textId="77777777" w:rsidR="00EF50BC" w:rsidRDefault="00EF50BC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7940F051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4B50440B" w14:textId="77777777" w:rsidR="0062617F" w:rsidRDefault="0062617F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</w:p>
    <w:p w14:paraId="66644E71" w14:textId="77777777" w:rsidR="00590946" w:rsidRPr="00590946" w:rsidRDefault="00590946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</w:pPr>
      <w:r w:rsidRPr="00590946">
        <w:rPr>
          <w:rFonts w:ascii="Times New Roman" w:eastAsia="Times New Roman" w:hAnsi="Times New Roman" w:cs="Times New Roman"/>
          <w:b/>
          <w:i/>
          <w:color w:val="00A886"/>
          <w:sz w:val="20"/>
          <w:szCs w:val="20"/>
        </w:rPr>
        <w:t>Helping People Help the Land</w:t>
      </w:r>
    </w:p>
    <w:p w14:paraId="3122440E" w14:textId="77777777" w:rsidR="00590946" w:rsidRPr="00061FD0" w:rsidRDefault="00590946" w:rsidP="00590946">
      <w:pPr>
        <w:pStyle w:val="Footer"/>
        <w:spacing w:before="12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t>USDA IS AN EQUAL OPPORTUNITY PROVIDER AND EMPLOYER</w:t>
      </w:r>
    </w:p>
    <w:sectPr w:rsidR="00590946" w:rsidRPr="00061FD0" w:rsidSect="00834F1C">
      <w:type w:val="continuous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AEAB3" w14:textId="77777777" w:rsidR="005F26E7" w:rsidRDefault="005F26E7" w:rsidP="00E76CDA">
      <w:pPr>
        <w:spacing w:after="0" w:line="240" w:lineRule="auto"/>
      </w:pPr>
      <w:r>
        <w:separator/>
      </w:r>
    </w:p>
  </w:endnote>
  <w:endnote w:type="continuationSeparator" w:id="0">
    <w:p w14:paraId="14824303" w14:textId="77777777" w:rsidR="005F26E7" w:rsidRDefault="005F26E7" w:rsidP="00E76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102F0" w14:textId="77777777" w:rsidR="005F26E7" w:rsidRDefault="005F26E7" w:rsidP="00E76CDA">
      <w:pPr>
        <w:spacing w:after="0" w:line="240" w:lineRule="auto"/>
      </w:pPr>
      <w:r>
        <w:separator/>
      </w:r>
    </w:p>
  </w:footnote>
  <w:footnote w:type="continuationSeparator" w:id="0">
    <w:p w14:paraId="445E31A6" w14:textId="77777777" w:rsidR="005F26E7" w:rsidRDefault="005F26E7" w:rsidP="00E76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7C026" w14:textId="77777777" w:rsidR="00834F1C" w:rsidRPr="00834F1C" w:rsidRDefault="00834F1C" w:rsidP="00834F1C">
    <w:pPr>
      <w:pStyle w:val="Header"/>
      <w:spacing w:after="1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3D4F6" w14:textId="77777777" w:rsidR="00C73C1E" w:rsidRDefault="00C73C1E" w:rsidP="005936A8">
    <w:pPr>
      <w:pStyle w:val="Header"/>
      <w:spacing w:after="60"/>
    </w:pPr>
    <w:r>
      <w:rPr>
        <w:noProof/>
      </w:rPr>
      <w:drawing>
        <wp:inline distT="0" distB="0" distL="0" distR="0" wp14:anchorId="70A125E2" wp14:editId="7137403E">
          <wp:extent cx="2624328" cy="45720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432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88"/>
    <w:rsid w:val="00000305"/>
    <w:rsid w:val="00030098"/>
    <w:rsid w:val="00063EF8"/>
    <w:rsid w:val="00065F7E"/>
    <w:rsid w:val="0006675F"/>
    <w:rsid w:val="00066EF4"/>
    <w:rsid w:val="0007709F"/>
    <w:rsid w:val="0008637F"/>
    <w:rsid w:val="000B54B7"/>
    <w:rsid w:val="000D6054"/>
    <w:rsid w:val="000D7028"/>
    <w:rsid w:val="000E5F86"/>
    <w:rsid w:val="000E70B8"/>
    <w:rsid w:val="0010044F"/>
    <w:rsid w:val="001332A1"/>
    <w:rsid w:val="00155AF0"/>
    <w:rsid w:val="0016153D"/>
    <w:rsid w:val="00183804"/>
    <w:rsid w:val="00184AA6"/>
    <w:rsid w:val="00191D6D"/>
    <w:rsid w:val="001B246C"/>
    <w:rsid w:val="001B33B4"/>
    <w:rsid w:val="001B6BEB"/>
    <w:rsid w:val="001B73D4"/>
    <w:rsid w:val="001E7A50"/>
    <w:rsid w:val="001F6D3A"/>
    <w:rsid w:val="00204852"/>
    <w:rsid w:val="0021254A"/>
    <w:rsid w:val="00220AC2"/>
    <w:rsid w:val="00225613"/>
    <w:rsid w:val="00230623"/>
    <w:rsid w:val="00231B09"/>
    <w:rsid w:val="002343B8"/>
    <w:rsid w:val="00252BFC"/>
    <w:rsid w:val="00260D4F"/>
    <w:rsid w:val="002A7356"/>
    <w:rsid w:val="002B272B"/>
    <w:rsid w:val="002B669C"/>
    <w:rsid w:val="002C50B0"/>
    <w:rsid w:val="002C5382"/>
    <w:rsid w:val="0031261D"/>
    <w:rsid w:val="003126D8"/>
    <w:rsid w:val="0031354F"/>
    <w:rsid w:val="003313B0"/>
    <w:rsid w:val="00336B3B"/>
    <w:rsid w:val="00352423"/>
    <w:rsid w:val="003623D5"/>
    <w:rsid w:val="00366E99"/>
    <w:rsid w:val="00391F26"/>
    <w:rsid w:val="003A16D5"/>
    <w:rsid w:val="003B3C08"/>
    <w:rsid w:val="003E7D0E"/>
    <w:rsid w:val="003F25C1"/>
    <w:rsid w:val="003F2F64"/>
    <w:rsid w:val="00411259"/>
    <w:rsid w:val="00425595"/>
    <w:rsid w:val="0042724B"/>
    <w:rsid w:val="0043243A"/>
    <w:rsid w:val="004915C5"/>
    <w:rsid w:val="004956A2"/>
    <w:rsid w:val="00496330"/>
    <w:rsid w:val="004A6DAD"/>
    <w:rsid w:val="004C0205"/>
    <w:rsid w:val="004C16C0"/>
    <w:rsid w:val="004C3BC5"/>
    <w:rsid w:val="004C519F"/>
    <w:rsid w:val="004D0AD6"/>
    <w:rsid w:val="004D0B56"/>
    <w:rsid w:val="0050574B"/>
    <w:rsid w:val="005219C7"/>
    <w:rsid w:val="005259B4"/>
    <w:rsid w:val="00535048"/>
    <w:rsid w:val="00537F22"/>
    <w:rsid w:val="00564B0C"/>
    <w:rsid w:val="00580F72"/>
    <w:rsid w:val="00590946"/>
    <w:rsid w:val="005936A8"/>
    <w:rsid w:val="005A072C"/>
    <w:rsid w:val="005A49D2"/>
    <w:rsid w:val="005B40B9"/>
    <w:rsid w:val="005C2EE4"/>
    <w:rsid w:val="005C6632"/>
    <w:rsid w:val="005F215B"/>
    <w:rsid w:val="005F26E7"/>
    <w:rsid w:val="0062617F"/>
    <w:rsid w:val="0064216C"/>
    <w:rsid w:val="00651E47"/>
    <w:rsid w:val="00675B05"/>
    <w:rsid w:val="00675C0B"/>
    <w:rsid w:val="0067615F"/>
    <w:rsid w:val="00683EE1"/>
    <w:rsid w:val="006B2B06"/>
    <w:rsid w:val="006C7ED5"/>
    <w:rsid w:val="00706D30"/>
    <w:rsid w:val="007074D1"/>
    <w:rsid w:val="0071727C"/>
    <w:rsid w:val="00726B20"/>
    <w:rsid w:val="007347DA"/>
    <w:rsid w:val="00752634"/>
    <w:rsid w:val="00761B1E"/>
    <w:rsid w:val="00761DC3"/>
    <w:rsid w:val="00774C14"/>
    <w:rsid w:val="0079277D"/>
    <w:rsid w:val="00795524"/>
    <w:rsid w:val="007B2A29"/>
    <w:rsid w:val="007C1C39"/>
    <w:rsid w:val="00806D80"/>
    <w:rsid w:val="00810FBA"/>
    <w:rsid w:val="00814EFE"/>
    <w:rsid w:val="00834F1C"/>
    <w:rsid w:val="00835EF1"/>
    <w:rsid w:val="00837746"/>
    <w:rsid w:val="00837EE1"/>
    <w:rsid w:val="008514C8"/>
    <w:rsid w:val="00885BDE"/>
    <w:rsid w:val="0089315F"/>
    <w:rsid w:val="008B0264"/>
    <w:rsid w:val="008F0A51"/>
    <w:rsid w:val="00905CC5"/>
    <w:rsid w:val="009120DB"/>
    <w:rsid w:val="00913E80"/>
    <w:rsid w:val="009305A1"/>
    <w:rsid w:val="0093109C"/>
    <w:rsid w:val="00931977"/>
    <w:rsid w:val="00946622"/>
    <w:rsid w:val="00964C5C"/>
    <w:rsid w:val="00964CCF"/>
    <w:rsid w:val="00967A27"/>
    <w:rsid w:val="00972284"/>
    <w:rsid w:val="00972A9F"/>
    <w:rsid w:val="0097315B"/>
    <w:rsid w:val="00980070"/>
    <w:rsid w:val="009857F3"/>
    <w:rsid w:val="00986AF6"/>
    <w:rsid w:val="00990BE3"/>
    <w:rsid w:val="00991F7F"/>
    <w:rsid w:val="0099501D"/>
    <w:rsid w:val="009951FD"/>
    <w:rsid w:val="0099550D"/>
    <w:rsid w:val="009C0369"/>
    <w:rsid w:val="009C0A15"/>
    <w:rsid w:val="009C4A28"/>
    <w:rsid w:val="009D185A"/>
    <w:rsid w:val="009D3364"/>
    <w:rsid w:val="009E7046"/>
    <w:rsid w:val="00A36427"/>
    <w:rsid w:val="00A4318A"/>
    <w:rsid w:val="00A53A17"/>
    <w:rsid w:val="00A56CF3"/>
    <w:rsid w:val="00A65ACB"/>
    <w:rsid w:val="00AA18A7"/>
    <w:rsid w:val="00AC3EEE"/>
    <w:rsid w:val="00AC43A9"/>
    <w:rsid w:val="00AD32FD"/>
    <w:rsid w:val="00AE55E0"/>
    <w:rsid w:val="00B017B3"/>
    <w:rsid w:val="00B32625"/>
    <w:rsid w:val="00B32921"/>
    <w:rsid w:val="00B3434D"/>
    <w:rsid w:val="00B436BD"/>
    <w:rsid w:val="00B462B2"/>
    <w:rsid w:val="00B47EE8"/>
    <w:rsid w:val="00B52277"/>
    <w:rsid w:val="00B53135"/>
    <w:rsid w:val="00B809ED"/>
    <w:rsid w:val="00BB53D8"/>
    <w:rsid w:val="00BB7C81"/>
    <w:rsid w:val="00BD07E7"/>
    <w:rsid w:val="00BE1664"/>
    <w:rsid w:val="00BE45AD"/>
    <w:rsid w:val="00BF10F5"/>
    <w:rsid w:val="00BF1DA9"/>
    <w:rsid w:val="00BF28E0"/>
    <w:rsid w:val="00C17E24"/>
    <w:rsid w:val="00C25949"/>
    <w:rsid w:val="00C36D34"/>
    <w:rsid w:val="00C4243A"/>
    <w:rsid w:val="00C65397"/>
    <w:rsid w:val="00C7020A"/>
    <w:rsid w:val="00C73C1E"/>
    <w:rsid w:val="00C91C88"/>
    <w:rsid w:val="00C92661"/>
    <w:rsid w:val="00CA199F"/>
    <w:rsid w:val="00CD5D86"/>
    <w:rsid w:val="00CF0F63"/>
    <w:rsid w:val="00D424A8"/>
    <w:rsid w:val="00D572ED"/>
    <w:rsid w:val="00D5792C"/>
    <w:rsid w:val="00D81AB2"/>
    <w:rsid w:val="00D81FB4"/>
    <w:rsid w:val="00D91533"/>
    <w:rsid w:val="00D97085"/>
    <w:rsid w:val="00DA19C8"/>
    <w:rsid w:val="00DA7C47"/>
    <w:rsid w:val="00DB27F1"/>
    <w:rsid w:val="00DC4343"/>
    <w:rsid w:val="00DD3FD5"/>
    <w:rsid w:val="00DF5497"/>
    <w:rsid w:val="00E175C4"/>
    <w:rsid w:val="00E246A5"/>
    <w:rsid w:val="00E7263F"/>
    <w:rsid w:val="00E76CDA"/>
    <w:rsid w:val="00E82769"/>
    <w:rsid w:val="00E82BCA"/>
    <w:rsid w:val="00E95C8F"/>
    <w:rsid w:val="00EB4A42"/>
    <w:rsid w:val="00ED3C8B"/>
    <w:rsid w:val="00ED7FAE"/>
    <w:rsid w:val="00EE3F13"/>
    <w:rsid w:val="00EE5505"/>
    <w:rsid w:val="00EF4B87"/>
    <w:rsid w:val="00EF50BC"/>
    <w:rsid w:val="00F2339D"/>
    <w:rsid w:val="00F23450"/>
    <w:rsid w:val="00F330C3"/>
    <w:rsid w:val="00F35AE0"/>
    <w:rsid w:val="00F3601C"/>
    <w:rsid w:val="00F371D6"/>
    <w:rsid w:val="00F51FAF"/>
    <w:rsid w:val="00F55F8B"/>
    <w:rsid w:val="00FA163B"/>
    <w:rsid w:val="00FC6BDD"/>
    <w:rsid w:val="00FE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BBD02E9"/>
  <w15:docId w15:val="{A288E283-09E5-4D2A-9335-E896B3AB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 NRCS"/>
    <w:next w:val="Normal"/>
    <w:link w:val="Heading1Char"/>
    <w:qFormat/>
    <w:rsid w:val="0016153D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40"/>
      <w:szCs w:val="40"/>
    </w:rPr>
  </w:style>
  <w:style w:type="paragraph" w:styleId="Heading2">
    <w:name w:val="heading 2"/>
    <w:aliases w:val="H2 NRCS"/>
    <w:basedOn w:val="Normal"/>
    <w:next w:val="Normal"/>
    <w:link w:val="Heading2Char"/>
    <w:autoRedefine/>
    <w:qFormat/>
    <w:rsid w:val="00C91C88"/>
    <w:p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aliases w:val="H3 NRCS"/>
    <w:next w:val="Normal"/>
    <w:link w:val="Heading3Char"/>
    <w:qFormat/>
    <w:rsid w:val="0016153D"/>
    <w:pPr>
      <w:spacing w:before="200" w:after="0" w:line="240" w:lineRule="auto"/>
      <w:contextualSpacing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06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C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NRCS Char"/>
    <w:basedOn w:val="DefaultParagraphFont"/>
    <w:link w:val="Heading1"/>
    <w:rsid w:val="0016153D"/>
    <w:rPr>
      <w:rFonts w:ascii="Times New Roman" w:eastAsia="Times New Roman" w:hAnsi="Times New Roman" w:cs="Times New Roman"/>
      <w:b/>
      <w:bCs/>
      <w:caps/>
      <w:sz w:val="40"/>
      <w:szCs w:val="40"/>
    </w:rPr>
  </w:style>
  <w:style w:type="character" w:customStyle="1" w:styleId="Heading2Char">
    <w:name w:val="Heading 2 Char"/>
    <w:aliases w:val="H2 NRCS Char"/>
    <w:basedOn w:val="DefaultParagraphFont"/>
    <w:link w:val="Heading2"/>
    <w:rsid w:val="00C91C88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eading3Char">
    <w:name w:val="Heading 3 Char"/>
    <w:aliases w:val="H3 NRCS Char"/>
    <w:basedOn w:val="DefaultParagraphFont"/>
    <w:link w:val="Heading3"/>
    <w:rsid w:val="0016153D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BodytextNRCS">
    <w:name w:val="Body text NRCS"/>
    <w:link w:val="BodytextNRCSChar"/>
    <w:qFormat/>
    <w:rsid w:val="0016153D"/>
    <w:pPr>
      <w:tabs>
        <w:tab w:val="left" w:pos="243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NRCSChar">
    <w:name w:val="Body text NRCS Char"/>
    <w:basedOn w:val="DefaultParagraphFont"/>
    <w:link w:val="BodytextNRCS"/>
    <w:rsid w:val="0016153D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16153D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7"/>
      <w:szCs w:val="17"/>
    </w:rPr>
  </w:style>
  <w:style w:type="paragraph" w:customStyle="1" w:styleId="CaptionNRCS">
    <w:name w:val="Caption NRCS"/>
    <w:basedOn w:val="Normal"/>
    <w:next w:val="Normal"/>
    <w:autoRedefine/>
    <w:qFormat/>
    <w:rsid w:val="00837746"/>
    <w:pPr>
      <w:spacing w:before="40" w:after="0" w:line="240" w:lineRule="auto"/>
    </w:pPr>
    <w:rPr>
      <w:rFonts w:ascii="Times New Roman" w:eastAsia="Times New Roman" w:hAnsi="Times New Roman" w:cs="Times New Roman"/>
      <w:i/>
      <w:sz w:val="16"/>
      <w:szCs w:val="16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16153D"/>
    <w:rPr>
      <w:i/>
    </w:rPr>
  </w:style>
  <w:style w:type="paragraph" w:customStyle="1" w:styleId="PlantSymbol">
    <w:name w:val="Plant Symbol"/>
    <w:basedOn w:val="Normal"/>
    <w:link w:val="PlantSymbolChar"/>
    <w:qFormat/>
    <w:rsid w:val="0016153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NRCSInstructionCommentChar">
    <w:name w:val="NRCS Instruction Comment Char"/>
    <w:basedOn w:val="BodytextNRCSChar"/>
    <w:link w:val="NRCSInstructionComment"/>
    <w:rsid w:val="0016153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PlantSymbolChar">
    <w:name w:val="Plant Symbol Char"/>
    <w:basedOn w:val="DefaultParagraphFont"/>
    <w:link w:val="PlantSymbol"/>
    <w:rsid w:val="0016153D"/>
    <w:rPr>
      <w:rFonts w:ascii="Times New Roman" w:eastAsia="Times New Roman" w:hAnsi="Times New Roman" w:cs="Times New Roman"/>
      <w:sz w:val="24"/>
      <w:szCs w:val="20"/>
    </w:rPr>
  </w:style>
  <w:style w:type="paragraph" w:customStyle="1" w:styleId="NRCSBodyText">
    <w:name w:val="NRCS Body Text"/>
    <w:link w:val="NRCSBodyTextChar"/>
    <w:qFormat/>
    <w:rsid w:val="0016153D"/>
    <w:pPr>
      <w:tabs>
        <w:tab w:val="left" w:pos="243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RCSBodyTextChar">
    <w:name w:val="NRCS Body Text Char"/>
    <w:basedOn w:val="DefaultParagraphFont"/>
    <w:link w:val="NRCSBodyText"/>
    <w:rsid w:val="0016153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qFormat/>
    <w:rsid w:val="0016153D"/>
    <w:rPr>
      <w:rFonts w:ascii="Times New Roman" w:hAnsi="Times New Roman"/>
      <w:color w:val="0000FF"/>
      <w:sz w:val="20"/>
      <w:u w:val="single"/>
    </w:rPr>
  </w:style>
  <w:style w:type="paragraph" w:styleId="Footer">
    <w:name w:val="footer"/>
    <w:basedOn w:val="Normal"/>
    <w:link w:val="FooterChar"/>
    <w:uiPriority w:val="99"/>
    <w:rsid w:val="00590946"/>
    <w:pPr>
      <w:tabs>
        <w:tab w:val="center" w:pos="4320"/>
        <w:tab w:val="right" w:pos="864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90946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53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1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708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EB4A4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306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nhideWhenUsed/>
    <w:rsid w:val="00E7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CDA"/>
  </w:style>
  <w:style w:type="character" w:customStyle="1" w:styleId="search1">
    <w:name w:val="search1"/>
    <w:basedOn w:val="DefaultParagraphFont"/>
    <w:rsid w:val="00C91C88"/>
    <w:rPr>
      <w:color w:val="228622"/>
    </w:rPr>
  </w:style>
  <w:style w:type="paragraph" w:customStyle="1" w:styleId="Header3">
    <w:name w:val="Header 3"/>
    <w:basedOn w:val="Heading5"/>
    <w:rsid w:val="00C91C88"/>
    <w:pPr>
      <w:keepLines w:val="0"/>
      <w:tabs>
        <w:tab w:val="left" w:pos="2430"/>
      </w:tabs>
      <w:spacing w:before="0" w:line="240" w:lineRule="auto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C88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8514C8"/>
    <w:rPr>
      <w:i/>
      <w:iCs/>
    </w:rPr>
  </w:style>
  <w:style w:type="character" w:customStyle="1" w:styleId="xdtextbox1">
    <w:name w:val="xdtextbox1"/>
    <w:basedOn w:val="DefaultParagraphFont"/>
    <w:rsid w:val="00BB53D8"/>
    <w:rPr>
      <w:color w:val="auto"/>
      <w:bdr w:val="single" w:sz="8" w:space="1" w:color="DCDCDC" w:frame="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plant-materials.nrcs.usda.gov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plants.usda.gov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nrcs.usda.gov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lants.usda.gov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395FB6C1-468C-4FB4-94B2-68E565F4DAFC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1527</Words>
  <Characters>8494</Characters>
  <Application>Microsoft Office Word</Application>
  <DocSecurity>0</DocSecurity>
  <Lines>292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Guide</vt:lpstr>
    </vt:vector>
  </TitlesOfParts>
  <Company>USDA</Company>
  <LinksUpToDate>false</LinksUpToDate>
  <CharactersWithSpaces>9952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Guide</dc:title>
  <dc:creator>Row, John - NRCS, Manhattan, KS</dc:creator>
  <dc:description/>
  <cp:lastModifiedBy>Row, John - NRCS, Manhattan, KS</cp:lastModifiedBy>
  <cp:revision>6</cp:revision>
  <cp:lastPrinted>2015-09-30T19:25:00Z</cp:lastPrinted>
  <dcterms:created xsi:type="dcterms:W3CDTF">2015-10-01T14:56:00Z</dcterms:created>
  <dcterms:modified xsi:type="dcterms:W3CDTF">2016-04-13T17:09:00Z</dcterms:modified>
</cp:coreProperties>
</file>