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614036" w:rsidP="00E9203C">
      <w:pPr>
        <w:pStyle w:val="Heading1"/>
      </w:pPr>
      <w:r w:rsidRPr="004F78CE">
        <w:lastRenderedPageBreak/>
        <w:t>C</w:t>
      </w:r>
      <w:r w:rsidR="008E0F0C">
        <w:t>alifornia brome</w:t>
      </w:r>
    </w:p>
    <w:p w:rsidR="008E0F0C" w:rsidRPr="008F3D5A" w:rsidRDefault="008E0F0C" w:rsidP="008E0F0C">
      <w:pPr>
        <w:pStyle w:val="Titlesubheader1"/>
        <w:rPr>
          <w:i/>
        </w:rPr>
      </w:pPr>
      <w:proofErr w:type="spellStart"/>
      <w:r>
        <w:rPr>
          <w:i/>
        </w:rPr>
        <w:t>Bromus</w:t>
      </w:r>
      <w:proofErr w:type="spellEnd"/>
      <w:r>
        <w:rPr>
          <w:i/>
        </w:rPr>
        <w:t xml:space="preserve"> </w:t>
      </w:r>
      <w:proofErr w:type="spellStart"/>
      <w:r>
        <w:rPr>
          <w:i/>
        </w:rPr>
        <w:t>carinatus</w:t>
      </w:r>
      <w:proofErr w:type="spellEnd"/>
      <w:r w:rsidRPr="008F3D5A">
        <w:t xml:space="preserve"> </w:t>
      </w:r>
      <w:r>
        <w:t xml:space="preserve">Hook. </w:t>
      </w:r>
      <w:proofErr w:type="gramStart"/>
      <w:r>
        <w:t xml:space="preserve">&amp; </w:t>
      </w:r>
      <w:proofErr w:type="spellStart"/>
      <w:r>
        <w:t>Arn</w:t>
      </w:r>
      <w:proofErr w:type="spellEnd"/>
      <w:r>
        <w:t>.</w:t>
      </w:r>
      <w:proofErr w:type="gramEnd"/>
    </w:p>
    <w:p w:rsidR="00614036" w:rsidRPr="00A90532" w:rsidRDefault="00614036" w:rsidP="006A29CA">
      <w:pPr>
        <w:pStyle w:val="PlantSymbol"/>
      </w:pPr>
      <w:r w:rsidRPr="00A90532">
        <w:t xml:space="preserve">Plant Symbol = </w:t>
      </w:r>
      <w:r w:rsidR="008E0F0C">
        <w:t>BRCA5</w:t>
      </w:r>
    </w:p>
    <w:p w:rsidR="008E0F0C" w:rsidRDefault="008E0F0C" w:rsidP="008E0F0C">
      <w:pPr>
        <w:pStyle w:val="Header2"/>
      </w:pPr>
    </w:p>
    <w:p w:rsidR="008E0F0C" w:rsidRPr="008E0F0C" w:rsidRDefault="008E0F0C" w:rsidP="008E0F0C">
      <w:pPr>
        <w:pStyle w:val="Header2"/>
        <w:rPr>
          <w:i w:val="0"/>
        </w:rPr>
      </w:pPr>
      <w:r w:rsidRPr="008E0F0C">
        <w:rPr>
          <w:i w:val="0"/>
        </w:rPr>
        <w:t>Contributed by: USDA NRCS National Plant Data Center &amp; California Plant Materials Center</w:t>
      </w:r>
    </w:p>
    <w:p w:rsidR="008E0F0C" w:rsidRDefault="008E0F0C" w:rsidP="008E0F0C">
      <w:pPr>
        <w:pStyle w:val="BodytextNRCS"/>
        <w:spacing w:before="240"/>
        <w:jc w:val="center"/>
        <w:rPr>
          <w:i/>
          <w:sz w:val="16"/>
          <w:szCs w:val="16"/>
        </w:rPr>
      </w:pPr>
      <w:r>
        <w:rPr>
          <w:b/>
          <w:noProof/>
        </w:rPr>
        <w:drawing>
          <wp:inline distT="0" distB="0" distL="0" distR="0">
            <wp:extent cx="1753870" cy="3549650"/>
            <wp:effectExtent l="19050" t="0" r="0" b="0"/>
            <wp:docPr id="1" name="Picture 1" descr="Color image of California brome by F. Balle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California brome by F. Ballerini."/>
                    <pic:cNvPicPr>
                      <a:picLocks noChangeAspect="1" noChangeArrowheads="1"/>
                    </pic:cNvPicPr>
                  </pic:nvPicPr>
                  <pic:blipFill>
                    <a:blip r:embed="rId10" cstate="print"/>
                    <a:srcRect/>
                    <a:stretch>
                      <a:fillRect/>
                    </a:stretch>
                  </pic:blipFill>
                  <pic:spPr bwMode="auto">
                    <a:xfrm>
                      <a:off x="0" y="0"/>
                      <a:ext cx="1753870" cy="3549650"/>
                    </a:xfrm>
                    <a:prstGeom prst="rect">
                      <a:avLst/>
                    </a:prstGeom>
                    <a:noFill/>
                    <a:ln w="9525">
                      <a:noFill/>
                      <a:miter lim="800000"/>
                      <a:headEnd/>
                      <a:tailEnd/>
                    </a:ln>
                  </pic:spPr>
                </pic:pic>
              </a:graphicData>
            </a:graphic>
          </wp:inline>
        </w:drawing>
      </w:r>
    </w:p>
    <w:p w:rsidR="008E0F0C" w:rsidRDefault="008E0F0C" w:rsidP="008E0F0C">
      <w:pPr>
        <w:pStyle w:val="BodytextNRCS"/>
        <w:jc w:val="center"/>
        <w:rPr>
          <w:i/>
          <w:sz w:val="16"/>
          <w:szCs w:val="16"/>
        </w:rPr>
      </w:pPr>
      <w:r w:rsidRPr="00C65B9C">
        <w:rPr>
          <w:sz w:val="16"/>
          <w:szCs w:val="16"/>
        </w:rPr>
        <w:t xml:space="preserve">F. </w:t>
      </w:r>
      <w:proofErr w:type="spellStart"/>
      <w:r w:rsidRPr="00C65B9C">
        <w:rPr>
          <w:sz w:val="16"/>
          <w:szCs w:val="16"/>
        </w:rPr>
        <w:t>Ballerini</w:t>
      </w:r>
      <w:proofErr w:type="spellEnd"/>
      <w:r w:rsidRPr="00C65B9C">
        <w:rPr>
          <w:sz w:val="16"/>
          <w:szCs w:val="16"/>
        </w:rPr>
        <w:t xml:space="preserve"> 2008</w:t>
      </w:r>
    </w:p>
    <w:p w:rsidR="008E0F0C" w:rsidRPr="00457850" w:rsidRDefault="008E0F0C" w:rsidP="008E0F0C">
      <w:pPr>
        <w:pStyle w:val="Header3"/>
      </w:pPr>
      <w:bookmarkStart w:id="0" w:name="OLE_LINK3"/>
      <w:bookmarkStart w:id="1" w:name="OLE_LINK4"/>
      <w:r w:rsidRPr="00457850">
        <w:t xml:space="preserve">Alternate Names </w:t>
      </w:r>
    </w:p>
    <w:p w:rsidR="008E0F0C" w:rsidRDefault="008E0F0C" w:rsidP="008E0F0C">
      <w:pPr>
        <w:pStyle w:val="Header3"/>
        <w:rPr>
          <w:b w:val="0"/>
          <w:bCs w:val="0"/>
          <w:strike/>
        </w:rPr>
      </w:pPr>
      <w:proofErr w:type="gramStart"/>
      <w:r w:rsidRPr="00524991">
        <w:rPr>
          <w:b w:val="0"/>
          <w:bCs w:val="0"/>
        </w:rPr>
        <w:t xml:space="preserve">Big brome, </w:t>
      </w:r>
      <w:r w:rsidRPr="00524991">
        <w:rPr>
          <w:b w:val="0"/>
          <w:szCs w:val="24"/>
        </w:rPr>
        <w:t xml:space="preserve">California brome grass, California </w:t>
      </w:r>
      <w:proofErr w:type="spellStart"/>
      <w:r w:rsidRPr="00524991">
        <w:rPr>
          <w:b w:val="0"/>
          <w:szCs w:val="24"/>
        </w:rPr>
        <w:t>Bromegrass</w:t>
      </w:r>
      <w:proofErr w:type="spellEnd"/>
      <w:r w:rsidRPr="00524991">
        <w:rPr>
          <w:b w:val="0"/>
          <w:szCs w:val="24"/>
        </w:rPr>
        <w:t>, California brome.</w:t>
      </w:r>
      <w:proofErr w:type="gramEnd"/>
    </w:p>
    <w:p w:rsidR="008E0F0C" w:rsidRDefault="008E0F0C" w:rsidP="008E0F0C">
      <w:pPr>
        <w:pStyle w:val="Header3"/>
      </w:pPr>
    </w:p>
    <w:p w:rsidR="008E0F0C" w:rsidRPr="00457850" w:rsidRDefault="008E0F0C" w:rsidP="008E0F0C">
      <w:pPr>
        <w:pStyle w:val="Header3"/>
      </w:pPr>
      <w:r w:rsidRPr="00457850">
        <w:t>Uses</w:t>
      </w:r>
    </w:p>
    <w:p w:rsidR="008E0F0C" w:rsidRPr="006666F8" w:rsidRDefault="008E0F0C" w:rsidP="008E0F0C">
      <w:pPr>
        <w:pStyle w:val="Bodytext0"/>
      </w:pPr>
      <w:proofErr w:type="spellStart"/>
      <w:r w:rsidRPr="006666F8">
        <w:rPr>
          <w:i/>
          <w:iCs/>
        </w:rPr>
        <w:t>Ethnobotanic</w:t>
      </w:r>
      <w:proofErr w:type="spellEnd"/>
      <w:r w:rsidRPr="006666F8">
        <w:rPr>
          <w:i/>
          <w:iCs/>
        </w:rPr>
        <w:t xml:space="preserve">: </w:t>
      </w:r>
      <w:r w:rsidRPr="006666F8">
        <w:t xml:space="preserve">The seeds of </w:t>
      </w:r>
      <w:smartTag w:uri="urn:schemas-microsoft-com:office:smarttags" w:element="State">
        <w:smartTag w:uri="urn:schemas-microsoft-com:office:smarttags" w:element="place">
          <w:r w:rsidRPr="006666F8">
            <w:t>California</w:t>
          </w:r>
        </w:smartTag>
      </w:smartTag>
      <w:r w:rsidRPr="006666F8">
        <w:t xml:space="preserve"> brome were feared by the Native Americans to be poisonous if swallowed.  However, they were often dried and ground into flour to make bread and other foods.</w:t>
      </w:r>
    </w:p>
    <w:p w:rsidR="008E0F0C" w:rsidRPr="006666F8" w:rsidRDefault="008E0F0C" w:rsidP="008E0F0C">
      <w:pPr>
        <w:pStyle w:val="Bodytext0"/>
      </w:pPr>
      <w:r w:rsidRPr="006666F8">
        <w:rPr>
          <w:i/>
          <w:iCs/>
        </w:rPr>
        <w:t xml:space="preserve">Livestock: </w:t>
      </w:r>
      <w:smartTag w:uri="urn:schemas-microsoft-com:office:smarttags" w:element="State">
        <w:smartTag w:uri="urn:schemas-microsoft-com:office:smarttags" w:element="place">
          <w:r w:rsidRPr="006666F8">
            <w:t>California</w:t>
          </w:r>
        </w:smartTag>
      </w:smartTag>
      <w:r w:rsidRPr="006666F8">
        <w:t xml:space="preserve"> brome is an important forage species for livestock throughout its growing season.  It is sometimes planted as pasture grass.</w:t>
      </w:r>
    </w:p>
    <w:p w:rsidR="008E0F0C" w:rsidRPr="006666F8" w:rsidRDefault="008E0F0C" w:rsidP="008E0F0C">
      <w:pPr>
        <w:pStyle w:val="Bodytext0"/>
      </w:pPr>
    </w:p>
    <w:p w:rsidR="008E0F0C" w:rsidRPr="006666F8" w:rsidRDefault="008E0F0C" w:rsidP="008E0F0C">
      <w:pPr>
        <w:pStyle w:val="Bodytext0"/>
      </w:pPr>
      <w:r w:rsidRPr="006666F8">
        <w:rPr>
          <w:i/>
          <w:iCs/>
        </w:rPr>
        <w:t xml:space="preserve">Restoration: </w:t>
      </w:r>
      <w:smartTag w:uri="urn:schemas-microsoft-com:office:smarttags" w:element="State">
        <w:smartTag w:uri="urn:schemas-microsoft-com:office:smarttags" w:element="place">
          <w:r w:rsidRPr="006666F8">
            <w:t>California</w:t>
          </w:r>
        </w:smartTag>
      </w:smartTag>
      <w:r w:rsidRPr="006666F8">
        <w:t xml:space="preserve"> brome is considered a pioneer species as well as a late </w:t>
      </w:r>
      <w:proofErr w:type="spellStart"/>
      <w:r w:rsidRPr="006666F8">
        <w:t>seral</w:t>
      </w:r>
      <w:proofErr w:type="spellEnd"/>
      <w:r w:rsidRPr="006666F8">
        <w:t xml:space="preserve"> species under open canopy/full sun situations.  The grass is noted for its rapid establishment of deep roots and good soil stabilizing capabilities which make it valuable for </w:t>
      </w:r>
      <w:proofErr w:type="spellStart"/>
      <w:r w:rsidRPr="006666F8">
        <w:t>revegetation</w:t>
      </w:r>
      <w:proofErr w:type="spellEnd"/>
      <w:r w:rsidRPr="006666F8">
        <w:t xml:space="preserve"> and erosion control in </w:t>
      </w:r>
      <w:proofErr w:type="gramStart"/>
      <w:r w:rsidRPr="006666F8">
        <w:t>disturbed  areas</w:t>
      </w:r>
      <w:proofErr w:type="gramEnd"/>
      <w:r w:rsidRPr="006666F8">
        <w:t xml:space="preserve"> such as rangeland sites, spent oil shale, coalmine spoils, heavy metal mine </w:t>
      </w:r>
      <w:r w:rsidRPr="006666F8">
        <w:lastRenderedPageBreak/>
        <w:t xml:space="preserve">tailings, and roadsides.  It is also well-suited for side-slopes and back-slopes because it can withstand periodic drought once established.  </w:t>
      </w:r>
    </w:p>
    <w:p w:rsidR="008E0F0C" w:rsidRPr="006666F8" w:rsidRDefault="008E0F0C" w:rsidP="008E0F0C">
      <w:pPr>
        <w:pStyle w:val="Bodytext0"/>
      </w:pPr>
    </w:p>
    <w:p w:rsidR="008E0F0C" w:rsidRPr="006666F8" w:rsidRDefault="008E0F0C" w:rsidP="008E0F0C">
      <w:pPr>
        <w:pStyle w:val="Bodytext0"/>
      </w:pPr>
      <w:r w:rsidRPr="006666F8">
        <w:t>It is effective in improving water infiltration and has been used successfully on waterfront sites.</w:t>
      </w:r>
    </w:p>
    <w:p w:rsidR="008E0F0C" w:rsidRPr="006666F8" w:rsidRDefault="008E0F0C" w:rsidP="008E0F0C">
      <w:pPr>
        <w:pStyle w:val="Bodytext0"/>
      </w:pPr>
    </w:p>
    <w:p w:rsidR="008E0F0C" w:rsidRPr="006666F8" w:rsidRDefault="008E0F0C" w:rsidP="008E0F0C">
      <w:pPr>
        <w:pStyle w:val="Bodytext0"/>
      </w:pPr>
      <w:r w:rsidRPr="006666F8">
        <w:rPr>
          <w:i/>
          <w:iCs/>
        </w:rPr>
        <w:t xml:space="preserve">Wildlife: </w:t>
      </w:r>
      <w:r w:rsidRPr="006666F8">
        <w:t xml:space="preserve">Elk, grizzly bear, geese, squirrels, pocket gophers, and other rodents consume </w:t>
      </w:r>
      <w:smartTag w:uri="urn:schemas-microsoft-com:office:smarttags" w:element="State">
        <w:smartTag w:uri="urn:schemas-microsoft-com:office:smarttags" w:element="place">
          <w:r w:rsidRPr="006666F8">
            <w:t>California</w:t>
          </w:r>
        </w:smartTag>
      </w:smartTag>
      <w:r w:rsidRPr="006666F8">
        <w:t xml:space="preserve"> brome plants.  Birds consume the seeds.  </w:t>
      </w:r>
      <w:smartTag w:uri="urn:schemas-microsoft-com:office:smarttags" w:element="State">
        <w:smartTag w:uri="urn:schemas-microsoft-com:office:smarttags" w:element="place">
          <w:r w:rsidRPr="006666F8">
            <w:t>California</w:t>
          </w:r>
        </w:smartTag>
      </w:smartTag>
      <w:r w:rsidRPr="006666F8">
        <w:t xml:space="preserve"> brome also provides good cover for small mammals, small non-game birds, and upland game birds.</w:t>
      </w:r>
    </w:p>
    <w:p w:rsidR="008E0F0C" w:rsidRPr="006666F8" w:rsidRDefault="008E0F0C" w:rsidP="008E0F0C">
      <w:pPr>
        <w:tabs>
          <w:tab w:val="left" w:pos="2430"/>
        </w:tabs>
        <w:rPr>
          <w:sz w:val="20"/>
        </w:rPr>
      </w:pPr>
    </w:p>
    <w:p w:rsidR="008E0F0C" w:rsidRPr="006666F8" w:rsidRDefault="008E0F0C" w:rsidP="008E0F0C">
      <w:pPr>
        <w:pStyle w:val="Header3"/>
      </w:pPr>
      <w:r w:rsidRPr="006666F8">
        <w:t>Status</w:t>
      </w:r>
    </w:p>
    <w:p w:rsidR="008E0F0C" w:rsidRPr="006666F8" w:rsidRDefault="008E0F0C" w:rsidP="008E0F0C">
      <w:pPr>
        <w:pStyle w:val="Bodytext0"/>
      </w:pPr>
      <w:r w:rsidRPr="006666F8">
        <w:t>Please consult the PLANTS Web site and your State Department of Natural Resources for this plant’s current status (e.g. threatened or endangered species, state noxious status, and wetland indicator values).</w:t>
      </w:r>
    </w:p>
    <w:p w:rsidR="008E0F0C" w:rsidRPr="006666F8" w:rsidRDefault="008E0F0C" w:rsidP="008E0F0C">
      <w:pPr>
        <w:tabs>
          <w:tab w:val="left" w:pos="2430"/>
        </w:tabs>
        <w:rPr>
          <w:b/>
          <w:sz w:val="20"/>
        </w:rPr>
      </w:pPr>
    </w:p>
    <w:p w:rsidR="008E0F0C" w:rsidRPr="006666F8" w:rsidRDefault="008E0F0C" w:rsidP="008E0F0C">
      <w:pPr>
        <w:pStyle w:val="Header3"/>
      </w:pPr>
      <w:proofErr w:type="spellStart"/>
      <w:r w:rsidRPr="006666F8">
        <w:t>Weediness</w:t>
      </w:r>
      <w:proofErr w:type="spellEnd"/>
    </w:p>
    <w:p w:rsidR="008E0F0C" w:rsidRPr="006666F8" w:rsidRDefault="008E0F0C" w:rsidP="008E0F0C">
      <w:pPr>
        <w:pStyle w:val="Bodytext0"/>
        <w:rPr>
          <w:b/>
        </w:rPr>
      </w:pPr>
      <w:r w:rsidRPr="006666F8">
        <w:t xml:space="preserve">The Western Society of Weed Science has listed </w:t>
      </w:r>
      <w:smartTag w:uri="urn:schemas-microsoft-com:office:smarttags" w:element="State">
        <w:smartTag w:uri="urn:schemas-microsoft-com:office:smarttags" w:element="place">
          <w:r w:rsidRPr="006666F8">
            <w:t>California</w:t>
          </w:r>
        </w:smartTag>
      </w:smartTag>
      <w:r w:rsidRPr="006666F8">
        <w:t xml:space="preserve"> brome as having invasive characteristics.  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8E0F0C" w:rsidRPr="006666F8" w:rsidRDefault="008E0F0C" w:rsidP="008E0F0C">
      <w:pPr>
        <w:tabs>
          <w:tab w:val="left" w:pos="2430"/>
        </w:tabs>
        <w:jc w:val="left"/>
        <w:rPr>
          <w:sz w:val="20"/>
        </w:rPr>
      </w:pPr>
    </w:p>
    <w:p w:rsidR="008E0F0C" w:rsidRPr="006666F8" w:rsidRDefault="008E0F0C" w:rsidP="008E0F0C">
      <w:pPr>
        <w:pStyle w:val="Header3"/>
      </w:pPr>
      <w:r w:rsidRPr="006666F8">
        <w:t>Description</w:t>
      </w:r>
    </w:p>
    <w:p w:rsidR="008E0F0C" w:rsidRPr="00457850" w:rsidRDefault="008E0F0C" w:rsidP="008E0F0C">
      <w:pPr>
        <w:pStyle w:val="Bodytext0"/>
      </w:pPr>
      <w:r w:rsidRPr="006666F8">
        <w:rPr>
          <w:i/>
        </w:rPr>
        <w:t>General</w:t>
      </w:r>
      <w:r w:rsidRPr="006666F8">
        <w:t>: Grass Family (</w:t>
      </w:r>
      <w:proofErr w:type="spellStart"/>
      <w:r w:rsidRPr="006666F8">
        <w:t>Poaceae</w:t>
      </w:r>
      <w:proofErr w:type="spellEnd"/>
      <w:r w:rsidRPr="006666F8">
        <w:t xml:space="preserve">).  </w:t>
      </w:r>
      <w:smartTag w:uri="urn:schemas-microsoft-com:office:smarttags" w:element="State">
        <w:smartTag w:uri="urn:schemas-microsoft-com:office:smarttags" w:element="place">
          <w:r w:rsidRPr="006666F8">
            <w:t>California</w:t>
          </w:r>
        </w:smartTag>
      </w:smartTag>
      <w:r w:rsidRPr="006666F8">
        <w:t xml:space="preserve"> brome is a native, cool-season perennial bunchgrass that lives 3 to 5 years and grows to be 60 to 120 cm tall.  The roots of </w:t>
      </w:r>
      <w:smartTag w:uri="urn:schemas-microsoft-com:office:smarttags" w:element="State">
        <w:smartTag w:uri="urn:schemas-microsoft-com:office:smarttags" w:element="place">
          <w:r w:rsidRPr="006666F8">
            <w:t>California</w:t>
          </w:r>
        </w:smartTag>
      </w:smartTag>
      <w:r w:rsidRPr="006666F8">
        <w:t xml:space="preserve"> brome are fibrous, grow very quickly, and become deep and widespread.  Young plants are erect, but older stems grow along the ground with only the apical tips remaining erect (decumbent).  Stems are robust with hairy sheaths.  Leaf blades are 0.5 to 1 cm wide and 15 to 30 cm long.  They can be pubescent or glabrous.  The inflorescence is a stiff, open panicle, 10 to 20 cm long and droops at maturity.  The </w:t>
      </w:r>
      <w:proofErr w:type="spellStart"/>
      <w:r w:rsidRPr="006666F8">
        <w:t>spikelets</w:t>
      </w:r>
      <w:proofErr w:type="spellEnd"/>
      <w:r w:rsidRPr="006666F8">
        <w:t xml:space="preserve"> are 5 to 7 flowered, 2 to 4 cm long, 5 to 7 mm wide and</w:t>
      </w:r>
      <w:r w:rsidRPr="00457850">
        <w:t xml:space="preserve"> flattened.  Lemmas are 1 to 1.5 cm long, flattened, keeled and usually pubescent.  The awns are 2 to 5 mm long.  Seeds mature in May and June at low elevations and by late August at high elevations.</w:t>
      </w:r>
    </w:p>
    <w:p w:rsidR="008E0F0C" w:rsidRPr="00457850" w:rsidRDefault="008E0F0C" w:rsidP="008E0F0C">
      <w:pPr>
        <w:pStyle w:val="Bodytext0"/>
      </w:pPr>
    </w:p>
    <w:p w:rsidR="008E0F0C" w:rsidRPr="006666F8" w:rsidRDefault="008E0F0C" w:rsidP="008E0F0C">
      <w:pPr>
        <w:pStyle w:val="Bodytext0"/>
      </w:pPr>
      <w:r w:rsidRPr="006666F8">
        <w:rPr>
          <w:i/>
        </w:rPr>
        <w:t>Distribution</w:t>
      </w:r>
      <w:r w:rsidRPr="006666F8">
        <w:t xml:space="preserve">: </w:t>
      </w:r>
      <w:smartTag w:uri="urn:schemas-microsoft-com:office:smarttags" w:element="State">
        <w:r w:rsidRPr="006666F8">
          <w:t>California</w:t>
        </w:r>
      </w:smartTag>
      <w:r w:rsidRPr="006666F8">
        <w:t xml:space="preserve"> brome occurs from </w:t>
      </w:r>
      <w:smartTag w:uri="urn:schemas-microsoft-com:office:smarttags" w:element="State">
        <w:r w:rsidRPr="006666F8">
          <w:t>Alaska</w:t>
        </w:r>
      </w:smartTag>
      <w:r w:rsidRPr="006666F8">
        <w:t xml:space="preserve"> east to </w:t>
      </w:r>
      <w:smartTag w:uri="urn:schemas-microsoft-com:office:smarttags" w:element="State">
        <w:r w:rsidRPr="006666F8">
          <w:t>Ontario</w:t>
        </w:r>
      </w:smartTag>
      <w:r w:rsidRPr="006666F8">
        <w:t xml:space="preserve"> and south to </w:t>
      </w:r>
      <w:smartTag w:uri="urn:schemas-microsoft-com:office:smarttags" w:element="State">
        <w:r w:rsidRPr="006666F8">
          <w:t>Illinois</w:t>
        </w:r>
      </w:smartTag>
      <w:r w:rsidRPr="006666F8">
        <w:t xml:space="preserve">, </w:t>
      </w:r>
      <w:smartTag w:uri="urn:schemas-microsoft-com:office:smarttags" w:element="State">
        <w:r w:rsidRPr="006666F8">
          <w:t>Texas</w:t>
        </w:r>
      </w:smartTag>
      <w:r w:rsidRPr="006666F8">
        <w:t xml:space="preserve">, </w:t>
      </w:r>
      <w:smartTag w:uri="urn:schemas-microsoft-com:office:smarttags" w:element="State">
        <w:r w:rsidRPr="006666F8">
          <w:t>California</w:t>
        </w:r>
      </w:smartTag>
      <w:r w:rsidRPr="006666F8">
        <w:t xml:space="preserve">, </w:t>
      </w:r>
      <w:smartTag w:uri="urn:schemas-microsoft-com:office:smarttags" w:element="State">
        <w:r w:rsidRPr="006666F8">
          <w:t>Baja California</w:t>
        </w:r>
      </w:smartTag>
      <w:r w:rsidRPr="006666F8">
        <w:t xml:space="preserve"> and northern </w:t>
      </w:r>
      <w:smartTag w:uri="urn:schemas-microsoft-com:office:smarttags" w:element="country-region">
        <w:smartTag w:uri="urn:schemas-microsoft-com:office:smarttags" w:element="place">
          <w:r w:rsidRPr="006666F8">
            <w:t>Mexico</w:t>
          </w:r>
        </w:smartTag>
      </w:smartTag>
      <w:r w:rsidRPr="006666F8">
        <w:t xml:space="preserve">.  It is native from the </w:t>
      </w:r>
      <w:smartTag w:uri="urn:schemas-microsoft-com:office:smarttags" w:element="PlaceName">
        <w:r w:rsidRPr="006666F8">
          <w:t>Pacific</w:t>
        </w:r>
      </w:smartTag>
      <w:r w:rsidRPr="006666F8">
        <w:t xml:space="preserve"> </w:t>
      </w:r>
      <w:smartTag w:uri="urn:schemas-microsoft-com:office:smarttags" w:element="PlaceType">
        <w:r w:rsidRPr="006666F8">
          <w:t>Coast</w:t>
        </w:r>
      </w:smartTag>
      <w:r w:rsidRPr="006666F8">
        <w:t xml:space="preserve"> to the Rocky Mountains and is casually introduced in the </w:t>
      </w:r>
      <w:smartTag w:uri="urn:schemas-microsoft-com:office:smarttags" w:element="place">
        <w:r w:rsidRPr="006666F8">
          <w:t>Great Plains</w:t>
        </w:r>
      </w:smartTag>
      <w:r w:rsidRPr="006666F8">
        <w:t xml:space="preserve">.  For current distribution, </w:t>
      </w:r>
      <w:r w:rsidRPr="006666F8">
        <w:lastRenderedPageBreak/>
        <w:t>please consult the Plant Profile page for this species on the PLANTS Web site (http://plants.usda.gov).</w:t>
      </w:r>
    </w:p>
    <w:p w:rsidR="008E0F0C" w:rsidRPr="006666F8" w:rsidRDefault="008E0F0C" w:rsidP="008E0F0C">
      <w:pPr>
        <w:pStyle w:val="Bodytext0"/>
      </w:pPr>
    </w:p>
    <w:p w:rsidR="008E0F0C" w:rsidRPr="006666F8" w:rsidRDefault="008E0F0C" w:rsidP="008E0F0C">
      <w:pPr>
        <w:pStyle w:val="Bodytext0"/>
      </w:pPr>
      <w:r w:rsidRPr="006666F8">
        <w:rPr>
          <w:i/>
        </w:rPr>
        <w:t>Habitat</w:t>
      </w:r>
      <w:r w:rsidRPr="006666F8">
        <w:t xml:space="preserve">: </w:t>
      </w:r>
      <w:smartTag w:uri="urn:schemas-microsoft-com:office:smarttags" w:element="State">
        <w:smartTag w:uri="urn:schemas-microsoft-com:office:smarttags" w:element="place">
          <w:r w:rsidRPr="006666F8">
            <w:t>California</w:t>
          </w:r>
        </w:smartTag>
      </w:smartTag>
      <w:r w:rsidRPr="006666F8">
        <w:t xml:space="preserve"> brome grows in open woods and forests, </w:t>
      </w:r>
      <w:proofErr w:type="spellStart"/>
      <w:r w:rsidRPr="006666F8">
        <w:t>shrublands</w:t>
      </w:r>
      <w:proofErr w:type="spellEnd"/>
      <w:r w:rsidRPr="006666F8">
        <w:t xml:space="preserve">, grasslands, meadows, and waste places.  It is closely associated with pine </w:t>
      </w:r>
      <w:proofErr w:type="spellStart"/>
      <w:r w:rsidRPr="006666F8">
        <w:t>dropseed</w:t>
      </w:r>
      <w:proofErr w:type="spellEnd"/>
      <w:r w:rsidRPr="006666F8">
        <w:t xml:space="preserve">, bracken fern, corn lily, dwarf purple monkey flower, mountain </w:t>
      </w:r>
      <w:proofErr w:type="spellStart"/>
      <w:r w:rsidRPr="006666F8">
        <w:t>muhly</w:t>
      </w:r>
      <w:proofErr w:type="spellEnd"/>
      <w:r w:rsidRPr="006666F8">
        <w:t xml:space="preserve">, and </w:t>
      </w:r>
      <w:smartTag w:uri="urn:schemas-microsoft-com:office:smarttags" w:element="place">
        <w:smartTag w:uri="urn:schemas-microsoft-com:office:smarttags" w:element="PlaceName">
          <w:r w:rsidRPr="006666F8">
            <w:t>Rocky</w:t>
          </w:r>
        </w:smartTag>
        <w:r w:rsidRPr="006666F8">
          <w:t xml:space="preserve"> </w:t>
        </w:r>
        <w:smartTag w:uri="urn:schemas-microsoft-com:office:smarttags" w:element="PlaceType">
          <w:r w:rsidRPr="006666F8">
            <w:t>Mountain</w:t>
          </w:r>
        </w:smartTag>
      </w:smartTag>
      <w:r w:rsidRPr="006666F8">
        <w:t xml:space="preserve"> iris and shares dominance in many plant communities such as coastal prairie, both </w:t>
      </w:r>
      <w:proofErr w:type="spellStart"/>
      <w:r w:rsidRPr="006666F8">
        <w:t>montane</w:t>
      </w:r>
      <w:proofErr w:type="spellEnd"/>
      <w:r w:rsidRPr="006666F8">
        <w:t xml:space="preserve"> and coastal </w:t>
      </w:r>
      <w:proofErr w:type="spellStart"/>
      <w:r w:rsidRPr="006666F8">
        <w:t>Chapparal</w:t>
      </w:r>
      <w:proofErr w:type="spellEnd"/>
      <w:r w:rsidRPr="006666F8">
        <w:t xml:space="preserve"> scrub, sagebrush steppes, aspen, oak woodland, and variously mixed conifer forests</w:t>
      </w:r>
      <w:r w:rsidRPr="006666F8">
        <w:rPr>
          <w:strike/>
        </w:rPr>
        <w:t>.</w:t>
      </w:r>
    </w:p>
    <w:p w:rsidR="008E0F0C" w:rsidRPr="006666F8" w:rsidRDefault="008E0F0C" w:rsidP="008E0F0C">
      <w:pPr>
        <w:pStyle w:val="Bodytext0"/>
      </w:pPr>
    </w:p>
    <w:p w:rsidR="008E0F0C" w:rsidRPr="006666F8" w:rsidRDefault="008E0F0C" w:rsidP="008E0F0C">
      <w:pPr>
        <w:pStyle w:val="Header3"/>
      </w:pPr>
      <w:r w:rsidRPr="006666F8">
        <w:t>Adaptation</w:t>
      </w:r>
    </w:p>
    <w:p w:rsidR="008E0F0C" w:rsidRPr="006666F8" w:rsidRDefault="008E0F0C" w:rsidP="008E0F0C">
      <w:pPr>
        <w:pStyle w:val="Bodytext0"/>
      </w:pPr>
      <w:smartTag w:uri="urn:schemas-microsoft-com:office:smarttags" w:element="State">
        <w:smartTag w:uri="urn:schemas-microsoft-com:office:smarttags" w:element="place">
          <w:r w:rsidRPr="006666F8">
            <w:t>California</w:t>
          </w:r>
        </w:smartTag>
      </w:smartTag>
      <w:r w:rsidRPr="006666F8">
        <w:t xml:space="preserve"> brome grows well in a variety of soils including poorly drained types.  It is most abundant in moderately moist, well-developed, deep, medium-textured soils.  It tolerates soils in the pH range of 5.5 to 8.0.  It occurs in bottomlands, mountain slopes, valleys, and ridge tops, up to elevations of 4,000 m.  It requires nearly full to full sunlight.</w:t>
      </w:r>
    </w:p>
    <w:p w:rsidR="008E0F0C" w:rsidRPr="006666F8" w:rsidRDefault="008E0F0C" w:rsidP="008E0F0C">
      <w:pPr>
        <w:pStyle w:val="Bodytext0"/>
      </w:pPr>
    </w:p>
    <w:p w:rsidR="008E0F0C" w:rsidRPr="006666F8" w:rsidRDefault="008E0F0C" w:rsidP="008E0F0C">
      <w:pPr>
        <w:pStyle w:val="Header3"/>
      </w:pPr>
      <w:r w:rsidRPr="006666F8">
        <w:t>Management</w:t>
      </w:r>
    </w:p>
    <w:p w:rsidR="008E0F0C" w:rsidRPr="006666F8" w:rsidRDefault="008E0F0C" w:rsidP="008E0F0C">
      <w:pPr>
        <w:pStyle w:val="Bodytext0"/>
      </w:pPr>
      <w:r w:rsidRPr="006666F8">
        <w:t xml:space="preserve">Several herbicides are labeled for control of perennial grasses.  Effective control of </w:t>
      </w:r>
      <w:smartTag w:uri="urn:schemas-microsoft-com:office:smarttags" w:element="State">
        <w:smartTag w:uri="urn:schemas-microsoft-com:office:smarttags" w:element="place">
          <w:r w:rsidRPr="006666F8">
            <w:t>California</w:t>
          </w:r>
        </w:smartTag>
      </w:smartTag>
      <w:r w:rsidRPr="006666F8">
        <w:t xml:space="preserve"> brome requires careful attention to growth stage of the plant, proper timing of applications, using labeled rates which will consistently achieve desired results and responsible rotation of methods and materials used to manage the undesirable plant.  Herbicides differ considerably in their non-target vegetation impact, volatility and residual carryover.  Always read the label before applying any herbicide.</w:t>
      </w:r>
    </w:p>
    <w:p w:rsidR="008E0F0C" w:rsidRPr="006666F8" w:rsidRDefault="008E0F0C" w:rsidP="008E0F0C">
      <w:pPr>
        <w:pStyle w:val="Bodytext0"/>
      </w:pPr>
    </w:p>
    <w:p w:rsidR="008E0F0C" w:rsidRPr="006666F8" w:rsidRDefault="008E0F0C" w:rsidP="008E0F0C">
      <w:pPr>
        <w:pStyle w:val="Bodytext0"/>
      </w:pPr>
      <w:r w:rsidRPr="006666F8">
        <w:t xml:space="preserve">It is reduced by heavy grazing and favored in moderate to light grazing.  Sheep are more likely to kill plants by trampling them rather than overgrazing.  Cattle are more likely to overgraze than trample the plants. </w:t>
      </w:r>
    </w:p>
    <w:p w:rsidR="008E0F0C" w:rsidRPr="006666F8" w:rsidRDefault="008E0F0C" w:rsidP="008E0F0C">
      <w:pPr>
        <w:pStyle w:val="Bodytext0"/>
      </w:pPr>
    </w:p>
    <w:p w:rsidR="008E0F0C" w:rsidRPr="006666F8" w:rsidRDefault="008E0F0C" w:rsidP="008E0F0C">
      <w:pPr>
        <w:pStyle w:val="Bodytext0"/>
      </w:pPr>
      <w:smartTag w:uri="urn:schemas-microsoft-com:office:smarttags" w:element="State">
        <w:smartTag w:uri="urn:schemas-microsoft-com:office:smarttags" w:element="place">
          <w:r w:rsidRPr="006666F8">
            <w:t>California</w:t>
          </w:r>
        </w:smartTag>
      </w:smartTag>
      <w:r w:rsidRPr="006666F8">
        <w:t xml:space="preserve"> brome is top-killed by fire, but appears to recover within a few years.  It can sprout from surviving root crowns as early as the next growing season.  Coverage of </w:t>
      </w:r>
      <w:smartTag w:uri="urn:schemas-microsoft-com:office:smarttags" w:element="place">
        <w:smartTag w:uri="urn:schemas-microsoft-com:office:smarttags" w:element="State">
          <w:r w:rsidRPr="006666F8">
            <w:t>California</w:t>
          </w:r>
        </w:smartTag>
      </w:smartTag>
      <w:r w:rsidRPr="006666F8">
        <w:t xml:space="preserve"> brome is slightly reduced from pre-fire levels for several years after fire, </w:t>
      </w:r>
      <w:proofErr w:type="gramStart"/>
      <w:r w:rsidRPr="006666F8">
        <w:t>then</w:t>
      </w:r>
      <w:proofErr w:type="gramEnd"/>
      <w:r w:rsidRPr="006666F8">
        <w:t xml:space="preserve"> returns to pre-fire levels.   It is sometimes seeded in after fire to help stabilize soil.</w:t>
      </w:r>
    </w:p>
    <w:p w:rsidR="008E0F0C" w:rsidRPr="006666F8" w:rsidRDefault="008E0F0C" w:rsidP="008E0F0C">
      <w:pPr>
        <w:pStyle w:val="Bodytext0"/>
        <w:rPr>
          <w:b/>
          <w:bCs/>
        </w:rPr>
      </w:pPr>
    </w:p>
    <w:p w:rsidR="008E0F0C" w:rsidRPr="006666F8" w:rsidRDefault="008E0F0C" w:rsidP="008E0F0C">
      <w:pPr>
        <w:pStyle w:val="Bodytext0"/>
      </w:pPr>
      <w:r w:rsidRPr="006666F8">
        <w:rPr>
          <w:b/>
          <w:bCs/>
        </w:rPr>
        <w:t>Pests and Potential Problems</w:t>
      </w:r>
    </w:p>
    <w:p w:rsidR="008E0F0C" w:rsidRPr="006666F8" w:rsidRDefault="008E0F0C" w:rsidP="008E0F0C">
      <w:pPr>
        <w:pStyle w:val="Bodytext0"/>
      </w:pPr>
      <w:smartTag w:uri="urn:schemas-microsoft-com:office:smarttags" w:element="State">
        <w:smartTag w:uri="urn:schemas-microsoft-com:office:smarttags" w:element="place">
          <w:r w:rsidRPr="006666F8">
            <w:t>California</w:t>
          </w:r>
        </w:smartTag>
      </w:smartTag>
      <w:r w:rsidRPr="006666F8">
        <w:t xml:space="preserve"> brome is sometimes prone to stem rust, head smut, leaf rust, and leaf spot.</w:t>
      </w:r>
    </w:p>
    <w:p w:rsidR="008E0F0C" w:rsidRPr="006666F8" w:rsidRDefault="008E0F0C" w:rsidP="008E0F0C">
      <w:pPr>
        <w:pStyle w:val="Bodytext0"/>
      </w:pPr>
    </w:p>
    <w:p w:rsidR="008E0F0C" w:rsidRPr="006666F8" w:rsidRDefault="008E0F0C" w:rsidP="008E0F0C">
      <w:pPr>
        <w:pStyle w:val="Bodytext0"/>
        <w:rPr>
          <w:b/>
          <w:bCs/>
        </w:rPr>
      </w:pPr>
      <w:r w:rsidRPr="006666F8">
        <w:rPr>
          <w:b/>
          <w:bCs/>
        </w:rPr>
        <w:t>Seeds and Plant Production</w:t>
      </w:r>
    </w:p>
    <w:p w:rsidR="008E0F0C" w:rsidRPr="006666F8" w:rsidRDefault="008E0F0C" w:rsidP="008E0F0C">
      <w:pPr>
        <w:pStyle w:val="Bodytext0"/>
      </w:pPr>
      <w:r w:rsidRPr="006666F8">
        <w:t xml:space="preserve">Seeds are collected between May and September depending on rate of maturation.  Mature inflorescences turn from green-purple to brown and mature seeds are light brown-gray.  Cleaning is not required for germination.  Seeds should be stored in a dry, evenly temperate environment.  Dry refrigeration is best for long term storage.  </w:t>
      </w:r>
    </w:p>
    <w:p w:rsidR="008E0F0C" w:rsidRPr="006666F8" w:rsidRDefault="008E0F0C" w:rsidP="008E0F0C">
      <w:pPr>
        <w:pStyle w:val="Bodytext0"/>
        <w:rPr>
          <w:strike/>
        </w:rPr>
      </w:pPr>
      <w:r w:rsidRPr="006666F8">
        <w:lastRenderedPageBreak/>
        <w:t xml:space="preserve">Under optimum conditions, </w:t>
      </w:r>
      <w:proofErr w:type="spellStart"/>
      <w:r w:rsidRPr="006666F8">
        <w:rPr>
          <w:i/>
        </w:rPr>
        <w:t>Bromus</w:t>
      </w:r>
      <w:proofErr w:type="spellEnd"/>
      <w:r w:rsidRPr="006666F8">
        <w:rPr>
          <w:i/>
        </w:rPr>
        <w:t xml:space="preserve"> </w:t>
      </w:r>
      <w:proofErr w:type="spellStart"/>
      <w:r w:rsidRPr="006666F8">
        <w:rPr>
          <w:i/>
        </w:rPr>
        <w:t>carinatus</w:t>
      </w:r>
      <w:proofErr w:type="spellEnd"/>
      <w:r w:rsidRPr="006666F8">
        <w:t xml:space="preserve"> germinates quickly from 0 to 1 ½ inches below the soil surface, with emergence generally occurring within 14-28 days.  Some disagreement exists as to the optimum germination conditions; in general, the species responds to a dark period of 16-18 hours with corresponding temperatures between 59-68F and a light period of 6-8 hours with temperatures ranging between 68-86F.  The species will vary somewhat based on local adaptation, but in general prefers available water of approximately 18 inches and little to no flooding or inundation.  Available information suggests that </w:t>
      </w:r>
      <w:proofErr w:type="spellStart"/>
      <w:r w:rsidRPr="006666F8">
        <w:rPr>
          <w:i/>
        </w:rPr>
        <w:t>Bromus</w:t>
      </w:r>
      <w:proofErr w:type="spellEnd"/>
      <w:r w:rsidRPr="006666F8">
        <w:rPr>
          <w:i/>
        </w:rPr>
        <w:t xml:space="preserve"> </w:t>
      </w:r>
      <w:proofErr w:type="spellStart"/>
      <w:r w:rsidRPr="006666F8">
        <w:rPr>
          <w:i/>
        </w:rPr>
        <w:t>carinatus</w:t>
      </w:r>
      <w:proofErr w:type="spellEnd"/>
      <w:r w:rsidRPr="006666F8">
        <w:t xml:space="preserve"> does not persist in the soil seed bank, but readily germinates as conditions allow, exhausting reserves.  Successful site establishment is most associated with a moderate level of site disturbance and substantial reduction in competition, especially for light, in addition to a favorable germination environment.  </w:t>
      </w:r>
    </w:p>
    <w:p w:rsidR="008E0F0C" w:rsidRPr="006666F8" w:rsidRDefault="008E0F0C" w:rsidP="008E0F0C">
      <w:pPr>
        <w:pStyle w:val="Bodytext0"/>
      </w:pPr>
    </w:p>
    <w:p w:rsidR="008E0F0C" w:rsidRPr="006666F8" w:rsidRDefault="008E0F0C" w:rsidP="008E0F0C">
      <w:pPr>
        <w:pStyle w:val="Bodytext0"/>
        <w:rPr>
          <w:b/>
          <w:bCs/>
        </w:rPr>
      </w:pPr>
      <w:r w:rsidRPr="006666F8">
        <w:rPr>
          <w:b/>
          <w:bCs/>
        </w:rPr>
        <w:t>Cultivars, Improved, and Selected Materials (and area of origin)</w:t>
      </w:r>
    </w:p>
    <w:p w:rsidR="008E0F0C" w:rsidRPr="006666F8" w:rsidRDefault="008E0F0C" w:rsidP="008E0F0C">
      <w:pPr>
        <w:pStyle w:val="Bodytext0"/>
      </w:pPr>
      <w:smartTag w:uri="urn:schemas-microsoft-com:office:smarttags" w:element="place">
        <w:smartTag w:uri="urn:schemas-microsoft-com:office:smarttags" w:element="State">
          <w:r w:rsidRPr="006666F8">
            <w:t>California</w:t>
          </w:r>
        </w:smartTag>
      </w:smartTag>
      <w:r w:rsidRPr="006666F8">
        <w:t xml:space="preserve"> brome </w:t>
      </w:r>
      <w:proofErr w:type="gramStart"/>
      <w:r w:rsidRPr="006666F8">
        <w:t>seed  is</w:t>
      </w:r>
      <w:proofErr w:type="gramEnd"/>
      <w:r w:rsidRPr="006666F8">
        <w:t xml:space="preserve"> readily available from commercial sources.</w:t>
      </w:r>
    </w:p>
    <w:p w:rsidR="008E0F0C" w:rsidRPr="006666F8" w:rsidRDefault="008E0F0C" w:rsidP="008E0F0C">
      <w:pPr>
        <w:pStyle w:val="Bodytext0"/>
      </w:pPr>
    </w:p>
    <w:p w:rsidR="008E0F0C" w:rsidRPr="006666F8" w:rsidRDefault="008E0F0C" w:rsidP="008E0F0C">
      <w:pPr>
        <w:pStyle w:val="Bodytext0"/>
      </w:pPr>
      <w:r w:rsidRPr="006666F8">
        <w:t>More information about USDA-NRCS plant releases may be found in the release notice available from your local NRCS office.</w:t>
      </w:r>
    </w:p>
    <w:p w:rsidR="008E0F0C" w:rsidRPr="006666F8" w:rsidRDefault="008E0F0C" w:rsidP="008E0F0C">
      <w:pPr>
        <w:pStyle w:val="Bodytext0"/>
      </w:pPr>
    </w:p>
    <w:p w:rsidR="008E0F0C" w:rsidRPr="006666F8" w:rsidRDefault="008E0F0C" w:rsidP="008E0F0C">
      <w:pPr>
        <w:pStyle w:val="Bodytext0"/>
      </w:pPr>
      <w:r w:rsidRPr="006666F8">
        <w:t xml:space="preserve">The following five germplasm releases were selected for phenotypic characteristics from an assembly of 28 accessions grown at three sites in </w:t>
      </w:r>
      <w:smartTag w:uri="urn:schemas-microsoft-com:office:smarttags" w:element="State">
        <w:smartTag w:uri="urn:schemas-microsoft-com:office:smarttags" w:element="place">
          <w:r w:rsidRPr="006666F8">
            <w:t>California</w:t>
          </w:r>
        </w:smartTag>
      </w:smartTag>
      <w:r w:rsidRPr="006666F8">
        <w:t xml:space="preserve">.  Other locally-adapted </w:t>
      </w:r>
      <w:proofErr w:type="spellStart"/>
      <w:r w:rsidRPr="006666F8">
        <w:t>germplasms</w:t>
      </w:r>
      <w:proofErr w:type="spellEnd"/>
      <w:r w:rsidRPr="006666F8">
        <w:t xml:space="preserve"> may exist for your region; contact your local NRCS Field Office for details.</w:t>
      </w:r>
    </w:p>
    <w:p w:rsidR="008E0F0C" w:rsidRPr="006666F8" w:rsidRDefault="008E0F0C" w:rsidP="008E0F0C">
      <w:pPr>
        <w:pStyle w:val="Bodytext0"/>
      </w:pPr>
    </w:p>
    <w:p w:rsidR="008E0F0C" w:rsidRPr="006666F8" w:rsidRDefault="008E0F0C" w:rsidP="008E0F0C">
      <w:pPr>
        <w:pStyle w:val="Bodytext0"/>
      </w:pPr>
      <w:r w:rsidRPr="006666F8">
        <w:rPr>
          <w:u w:val="single"/>
        </w:rPr>
        <w:t xml:space="preserve">‘Southern </w:t>
      </w:r>
      <w:smartTag w:uri="urn:schemas-microsoft-com:office:smarttags" w:element="State">
        <w:r w:rsidRPr="006666F8">
          <w:rPr>
            <w:u w:val="single"/>
          </w:rPr>
          <w:t>Cal</w:t>
        </w:r>
      </w:smartTag>
      <w:r w:rsidRPr="006666F8">
        <w:rPr>
          <w:u w:val="single"/>
        </w:rPr>
        <w:t xml:space="preserve"> 1000’ Germplasm</w:t>
      </w:r>
      <w:r w:rsidRPr="006666F8">
        <w:t xml:space="preserve"> </w:t>
      </w:r>
      <w:smartTag w:uri="urn:schemas-microsoft-com:office:smarttags" w:element="State">
        <w:r w:rsidRPr="006666F8">
          <w:t>California</w:t>
        </w:r>
      </w:smartTag>
      <w:r w:rsidRPr="006666F8">
        <w:t xml:space="preserve"> brome (</w:t>
      </w:r>
      <w:proofErr w:type="spellStart"/>
      <w:r w:rsidRPr="006666F8">
        <w:rPr>
          <w:i/>
        </w:rPr>
        <w:t>Bromus</w:t>
      </w:r>
      <w:proofErr w:type="spellEnd"/>
      <w:r w:rsidRPr="006666F8">
        <w:rPr>
          <w:i/>
        </w:rPr>
        <w:t xml:space="preserve"> </w:t>
      </w:r>
      <w:proofErr w:type="spellStart"/>
      <w:r w:rsidRPr="006666F8">
        <w:rPr>
          <w:i/>
        </w:rPr>
        <w:t>carinatus</w:t>
      </w:r>
      <w:proofErr w:type="spellEnd"/>
      <w:r w:rsidRPr="006666F8">
        <w:t xml:space="preserve">) was collected in 2006 in </w:t>
      </w:r>
      <w:smartTag w:uri="urn:schemas-microsoft-com:office:smarttags" w:element="place">
        <w:smartTag w:uri="urn:schemas-microsoft-com:office:smarttags" w:element="City">
          <w:r w:rsidRPr="006666F8">
            <w:t>Orange County</w:t>
          </w:r>
        </w:smartTag>
        <w:r w:rsidRPr="006666F8">
          <w:t xml:space="preserve">, </w:t>
        </w:r>
        <w:smartTag w:uri="urn:schemas-microsoft-com:office:smarttags" w:element="State">
          <w:r w:rsidRPr="006666F8">
            <w:t>California</w:t>
          </w:r>
        </w:smartTag>
      </w:smartTag>
      <w:r w:rsidRPr="006666F8">
        <w:t xml:space="preserve"> near Irvine Ranch at 1,000 feet elevation on </w:t>
      </w:r>
      <w:proofErr w:type="spellStart"/>
      <w:r w:rsidRPr="006666F8">
        <w:t>silty</w:t>
      </w:r>
      <w:proofErr w:type="spellEnd"/>
      <w:r w:rsidRPr="006666F8">
        <w:t xml:space="preserve"> clay soils in a purple </w:t>
      </w:r>
      <w:proofErr w:type="spellStart"/>
      <w:r w:rsidRPr="006666F8">
        <w:t>needlegrass</w:t>
      </w:r>
      <w:proofErr w:type="spellEnd"/>
      <w:r w:rsidRPr="006666F8">
        <w:t xml:space="preserve"> community. It is noted for its vigor, plant mass, and</w:t>
      </w:r>
      <w:r w:rsidRPr="00457850">
        <w:t xml:space="preserve"> </w:t>
      </w:r>
      <w:r w:rsidRPr="006666F8">
        <w:t xml:space="preserve">seed yield.  It is recommended for use in southern </w:t>
      </w:r>
      <w:smartTag w:uri="urn:schemas-microsoft-com:office:smarttags" w:element="State">
        <w:smartTag w:uri="urn:schemas-microsoft-com:office:smarttags" w:element="place">
          <w:r w:rsidRPr="006666F8">
            <w:t>California</w:t>
          </w:r>
        </w:smartTag>
      </w:smartTag>
      <w:r w:rsidRPr="006666F8">
        <w:t xml:space="preserve"> in MLRA 14d, 15d, 19 and 20.</w:t>
      </w:r>
    </w:p>
    <w:p w:rsidR="008E0F0C" w:rsidRPr="006666F8" w:rsidRDefault="008E0F0C" w:rsidP="008E0F0C">
      <w:pPr>
        <w:pStyle w:val="Bodytext0"/>
      </w:pPr>
    </w:p>
    <w:p w:rsidR="008E0F0C" w:rsidRPr="006666F8" w:rsidRDefault="008E0F0C" w:rsidP="008E0F0C">
      <w:pPr>
        <w:pStyle w:val="Bodytext0"/>
      </w:pPr>
      <w:r w:rsidRPr="006666F8">
        <w:rPr>
          <w:u w:val="single"/>
        </w:rPr>
        <w:t xml:space="preserve">‘Central Coast 2600’ Germplasm </w:t>
      </w:r>
      <w:r w:rsidRPr="006666F8">
        <w:t>California brome (</w:t>
      </w:r>
      <w:proofErr w:type="spellStart"/>
      <w:r w:rsidRPr="006666F8">
        <w:rPr>
          <w:i/>
        </w:rPr>
        <w:t>Bromus</w:t>
      </w:r>
      <w:proofErr w:type="spellEnd"/>
      <w:r w:rsidRPr="006666F8">
        <w:rPr>
          <w:i/>
        </w:rPr>
        <w:t xml:space="preserve"> </w:t>
      </w:r>
      <w:proofErr w:type="spellStart"/>
      <w:r w:rsidRPr="006666F8">
        <w:rPr>
          <w:i/>
        </w:rPr>
        <w:t>carinatus</w:t>
      </w:r>
      <w:proofErr w:type="spellEnd"/>
      <w:r w:rsidRPr="006666F8">
        <w:t xml:space="preserve">) was collected in 2006 in a location east of Los </w:t>
      </w:r>
      <w:proofErr w:type="spellStart"/>
      <w:r w:rsidRPr="006666F8">
        <w:t>Olivos</w:t>
      </w:r>
      <w:proofErr w:type="spellEnd"/>
      <w:r w:rsidRPr="006666F8">
        <w:t>, California on Figueroa Mountain at 2,600 feet elevation on sandy clay soils in a blue oak grassland community.  It is noted for its superior vigor, height, and seed yield.  It is recommended for in California MLRAs</w:t>
      </w:r>
      <w:r w:rsidRPr="006666F8">
        <w:rPr>
          <w:b/>
        </w:rPr>
        <w:t xml:space="preserve"> </w:t>
      </w:r>
      <w:r w:rsidRPr="006666F8">
        <w:t>15d, 20, 22d, and 22e.</w:t>
      </w:r>
    </w:p>
    <w:p w:rsidR="008E0F0C" w:rsidRPr="006666F8" w:rsidRDefault="008E0F0C" w:rsidP="008E0F0C">
      <w:pPr>
        <w:pStyle w:val="Bodytext0"/>
      </w:pPr>
    </w:p>
    <w:p w:rsidR="008E0F0C" w:rsidRPr="006666F8" w:rsidRDefault="008E0F0C" w:rsidP="008E0F0C">
      <w:pPr>
        <w:pStyle w:val="Bodytext0"/>
      </w:pPr>
      <w:r w:rsidRPr="006666F8">
        <w:rPr>
          <w:u w:val="single"/>
        </w:rPr>
        <w:t>‘Coastal 500’ Germplasm</w:t>
      </w:r>
      <w:r w:rsidRPr="006666F8">
        <w:t xml:space="preserve"> California brome (</w:t>
      </w:r>
      <w:proofErr w:type="spellStart"/>
      <w:r w:rsidRPr="006666F8">
        <w:rPr>
          <w:i/>
        </w:rPr>
        <w:t>Bromus</w:t>
      </w:r>
      <w:proofErr w:type="spellEnd"/>
      <w:r w:rsidRPr="006666F8">
        <w:rPr>
          <w:i/>
        </w:rPr>
        <w:t xml:space="preserve"> </w:t>
      </w:r>
      <w:proofErr w:type="spellStart"/>
      <w:r w:rsidRPr="006666F8">
        <w:rPr>
          <w:i/>
        </w:rPr>
        <w:t>carinatus</w:t>
      </w:r>
      <w:proofErr w:type="spellEnd"/>
      <w:r w:rsidRPr="006666F8">
        <w:t>) was collected in 2006 in San Luis Obispo County, California near Cal Poly Canyon at 500 feet elevation on sandy clay loam soils in a coast live oak grassland community.  It is noted for its vigor, plant mass, and seed yield.  It is recommended for use in California MLRAs 4c, 14c, 14d, 15c, and 15d.</w:t>
      </w:r>
    </w:p>
    <w:p w:rsidR="008E0F0C" w:rsidRPr="006666F8" w:rsidRDefault="008E0F0C" w:rsidP="008E0F0C">
      <w:pPr>
        <w:pStyle w:val="Bodytext0"/>
      </w:pPr>
    </w:p>
    <w:p w:rsidR="008E0F0C" w:rsidRDefault="008E0F0C">
      <w:pPr>
        <w:jc w:val="left"/>
        <w:rPr>
          <w:sz w:val="20"/>
          <w:u w:val="single"/>
        </w:rPr>
      </w:pPr>
      <w:r>
        <w:rPr>
          <w:u w:val="single"/>
        </w:rPr>
        <w:br w:type="page"/>
      </w:r>
    </w:p>
    <w:p w:rsidR="008E0F0C" w:rsidRPr="006666F8" w:rsidRDefault="008E0F0C" w:rsidP="008E0F0C">
      <w:pPr>
        <w:pStyle w:val="Bodytext0"/>
      </w:pPr>
      <w:r w:rsidRPr="006666F8">
        <w:rPr>
          <w:u w:val="single"/>
        </w:rPr>
        <w:lastRenderedPageBreak/>
        <w:t>‘Northern Cal 40’ Germplasm</w:t>
      </w:r>
      <w:r w:rsidRPr="006666F8">
        <w:t xml:space="preserve"> California brome (</w:t>
      </w:r>
      <w:proofErr w:type="spellStart"/>
      <w:r w:rsidRPr="006666F8">
        <w:rPr>
          <w:i/>
        </w:rPr>
        <w:t>Bromus</w:t>
      </w:r>
      <w:proofErr w:type="spellEnd"/>
      <w:r w:rsidRPr="006666F8">
        <w:rPr>
          <w:i/>
        </w:rPr>
        <w:t xml:space="preserve"> </w:t>
      </w:r>
      <w:proofErr w:type="spellStart"/>
      <w:r w:rsidRPr="006666F8">
        <w:rPr>
          <w:i/>
        </w:rPr>
        <w:t>carinatus</w:t>
      </w:r>
      <w:proofErr w:type="spellEnd"/>
      <w:r w:rsidRPr="006666F8">
        <w:t xml:space="preserve">) was collected in 2006 near Point Pinole in Pinole, California at 40 feet elevation on </w:t>
      </w:r>
      <w:proofErr w:type="spellStart"/>
      <w:r w:rsidRPr="006666F8">
        <w:t>silty</w:t>
      </w:r>
      <w:proofErr w:type="spellEnd"/>
      <w:r w:rsidRPr="006666F8">
        <w:t xml:space="preserve"> clay loam soils within an annual grassland community.  It is noted for its superior vigor, plant mass, early seed production, and seed yield amongst other coastal accessions.  It is recommended for use in California MLRAs 14c, 14d, 15c, 15d, 15e, 16e, 17d, 17e, and 18d.</w:t>
      </w:r>
    </w:p>
    <w:p w:rsidR="008E0F0C" w:rsidRPr="006666F8" w:rsidRDefault="008E0F0C" w:rsidP="008E0F0C">
      <w:pPr>
        <w:pStyle w:val="Bodytext0"/>
      </w:pPr>
    </w:p>
    <w:p w:rsidR="008E0F0C" w:rsidRPr="006666F8" w:rsidRDefault="008E0F0C" w:rsidP="008E0F0C">
      <w:pPr>
        <w:pStyle w:val="Header3"/>
        <w:rPr>
          <w:b w:val="0"/>
          <w:bCs w:val="0"/>
        </w:rPr>
      </w:pPr>
      <w:r w:rsidRPr="006666F8">
        <w:rPr>
          <w:b w:val="0"/>
          <w:u w:val="single"/>
        </w:rPr>
        <w:t>‘Central Sierra 3200’ Germplasm</w:t>
      </w:r>
      <w:r w:rsidRPr="006666F8">
        <w:rPr>
          <w:b w:val="0"/>
        </w:rPr>
        <w:t xml:space="preserve"> </w:t>
      </w:r>
      <w:smartTag w:uri="urn:schemas-microsoft-com:office:smarttags" w:element="State">
        <w:r w:rsidRPr="006666F8">
          <w:rPr>
            <w:b w:val="0"/>
          </w:rPr>
          <w:t>California</w:t>
        </w:r>
      </w:smartTag>
      <w:r w:rsidRPr="006666F8">
        <w:rPr>
          <w:b w:val="0"/>
        </w:rPr>
        <w:t xml:space="preserve"> brome (</w:t>
      </w:r>
      <w:proofErr w:type="spellStart"/>
      <w:r w:rsidRPr="006666F8">
        <w:rPr>
          <w:b w:val="0"/>
          <w:i/>
        </w:rPr>
        <w:t>Bromus</w:t>
      </w:r>
      <w:proofErr w:type="spellEnd"/>
      <w:r w:rsidRPr="006666F8">
        <w:rPr>
          <w:b w:val="0"/>
          <w:i/>
        </w:rPr>
        <w:t xml:space="preserve"> </w:t>
      </w:r>
      <w:proofErr w:type="spellStart"/>
      <w:r w:rsidRPr="006666F8">
        <w:rPr>
          <w:b w:val="0"/>
          <w:i/>
        </w:rPr>
        <w:t>carinatus</w:t>
      </w:r>
      <w:proofErr w:type="spellEnd"/>
      <w:r w:rsidRPr="006666F8">
        <w:rPr>
          <w:b w:val="0"/>
        </w:rPr>
        <w:t xml:space="preserve">) was collected in 2006 in </w:t>
      </w:r>
      <w:smartTag w:uri="urn:schemas-microsoft-com:office:smarttags" w:element="City">
        <w:r w:rsidRPr="006666F8">
          <w:rPr>
            <w:b w:val="0"/>
          </w:rPr>
          <w:t>Yuba County</w:t>
        </w:r>
      </w:smartTag>
      <w:r w:rsidRPr="006666F8">
        <w:rPr>
          <w:b w:val="0"/>
        </w:rPr>
        <w:t xml:space="preserve">, </w:t>
      </w:r>
      <w:smartTag w:uri="urn:schemas-microsoft-com:office:smarttags" w:element="State">
        <w:r w:rsidRPr="006666F8">
          <w:rPr>
            <w:b w:val="0"/>
          </w:rPr>
          <w:t>CA</w:t>
        </w:r>
      </w:smartTag>
      <w:r w:rsidRPr="006666F8">
        <w:rPr>
          <w:b w:val="0"/>
        </w:rPr>
        <w:t xml:space="preserve"> at </w:t>
      </w:r>
      <w:smartTag w:uri="urn:schemas-microsoft-com:office:smarttags" w:element="place">
        <w:smartTag w:uri="urn:schemas-microsoft-com:office:smarttags" w:element="PlaceType">
          <w:r w:rsidRPr="006666F8">
            <w:rPr>
              <w:b w:val="0"/>
            </w:rPr>
            <w:t>Pike</w:t>
          </w:r>
        </w:smartTag>
        <w:r w:rsidRPr="006666F8">
          <w:rPr>
            <w:b w:val="0"/>
          </w:rPr>
          <w:t xml:space="preserve"> </w:t>
        </w:r>
        <w:smartTag w:uri="urn:schemas-microsoft-com:office:smarttags" w:element="PlaceType">
          <w:r w:rsidRPr="006666F8">
            <w:rPr>
              <w:b w:val="0"/>
            </w:rPr>
            <w:t>County</w:t>
          </w:r>
        </w:smartTag>
        <w:r w:rsidRPr="006666F8">
          <w:rPr>
            <w:b w:val="0"/>
          </w:rPr>
          <w:t xml:space="preserve"> </w:t>
        </w:r>
        <w:smartTag w:uri="urn:schemas-microsoft-com:office:smarttags" w:element="PlaceType">
          <w:r w:rsidRPr="006666F8">
            <w:rPr>
              <w:b w:val="0"/>
            </w:rPr>
            <w:t>Peak</w:t>
          </w:r>
        </w:smartTag>
      </w:smartTag>
      <w:r w:rsidRPr="006666F8">
        <w:rPr>
          <w:b w:val="0"/>
        </w:rPr>
        <w:t xml:space="preserve"> at 3,200 feet elevation on </w:t>
      </w:r>
      <w:proofErr w:type="spellStart"/>
      <w:r w:rsidRPr="006666F8">
        <w:rPr>
          <w:b w:val="0"/>
        </w:rPr>
        <w:t>silty</w:t>
      </w:r>
      <w:proofErr w:type="spellEnd"/>
      <w:r w:rsidRPr="006666F8">
        <w:rPr>
          <w:b w:val="0"/>
        </w:rPr>
        <w:t xml:space="preserve"> clay soils within a pine and fir community.  It is noted for its superior vigor, plant mass, and seed yield amongst other higher elevation accessions within the trial.  It is recommended for use in</w:t>
      </w:r>
      <w:r w:rsidRPr="006666F8">
        <w:t xml:space="preserve"> </w:t>
      </w:r>
      <w:r w:rsidRPr="006666F8">
        <w:rPr>
          <w:b w:val="0"/>
        </w:rPr>
        <w:t>California MLRAs 18d, 22c, and 22d.</w:t>
      </w:r>
      <w:r w:rsidRPr="006666F8">
        <w:rPr>
          <w:b w:val="0"/>
          <w:bCs w:val="0"/>
        </w:rPr>
        <w:t xml:space="preserve"> </w:t>
      </w:r>
    </w:p>
    <w:p w:rsidR="008E0F0C" w:rsidRPr="006666F8" w:rsidRDefault="008E0F0C" w:rsidP="008E0F0C">
      <w:pPr>
        <w:pStyle w:val="Header3"/>
        <w:rPr>
          <w:b w:val="0"/>
          <w:bCs w:val="0"/>
        </w:rPr>
      </w:pPr>
    </w:p>
    <w:p w:rsidR="008E0F0C" w:rsidRPr="006666F8" w:rsidRDefault="008E0F0C" w:rsidP="008E0F0C">
      <w:pPr>
        <w:autoSpaceDE w:val="0"/>
        <w:autoSpaceDN w:val="0"/>
        <w:adjustRightInd w:val="0"/>
        <w:jc w:val="left"/>
        <w:rPr>
          <w:sz w:val="20"/>
        </w:rPr>
      </w:pPr>
      <w:r w:rsidRPr="006666F8">
        <w:rPr>
          <w:bCs/>
          <w:sz w:val="20"/>
        </w:rPr>
        <w:t xml:space="preserve">‘Cucamonga’ is recommended for erosion control and ground cover on droughty, low fertility grasslands.  </w:t>
      </w:r>
      <w:r w:rsidRPr="006666F8">
        <w:rPr>
          <w:sz w:val="20"/>
        </w:rPr>
        <w:t xml:space="preserve">It can also be used for </w:t>
      </w:r>
      <w:proofErr w:type="spellStart"/>
      <w:r w:rsidRPr="006666F8">
        <w:rPr>
          <w:sz w:val="20"/>
        </w:rPr>
        <w:t>revegetation</w:t>
      </w:r>
      <w:proofErr w:type="spellEnd"/>
      <w:r w:rsidRPr="006666F8">
        <w:rPr>
          <w:sz w:val="20"/>
        </w:rPr>
        <w:t xml:space="preserve"> of disturbed areas, and wildfire land rehabilitation</w:t>
      </w:r>
      <w:r w:rsidRPr="006666F8">
        <w:rPr>
          <w:bCs/>
          <w:sz w:val="20"/>
        </w:rPr>
        <w:t xml:space="preserve">   </w:t>
      </w:r>
      <w:proofErr w:type="gramStart"/>
      <w:r w:rsidRPr="006666F8">
        <w:rPr>
          <w:bCs/>
          <w:sz w:val="20"/>
        </w:rPr>
        <w:t>It</w:t>
      </w:r>
      <w:proofErr w:type="gramEnd"/>
      <w:r w:rsidRPr="006666F8">
        <w:rPr>
          <w:bCs/>
          <w:sz w:val="20"/>
        </w:rPr>
        <w:t xml:space="preserve"> is susceptible to head smut, which can be controlled with a mercuric fungicide.  </w:t>
      </w:r>
      <w:r w:rsidRPr="006666F8">
        <w:rPr>
          <w:sz w:val="20"/>
        </w:rPr>
        <w:t xml:space="preserve">This cultivar was collected from a native stand near </w:t>
      </w:r>
      <w:smartTag w:uri="urn:schemas-microsoft-com:office:smarttags" w:element="place">
        <w:smartTag w:uri="urn:schemas-microsoft-com:office:smarttags" w:element="City">
          <w:r w:rsidRPr="006666F8">
            <w:rPr>
              <w:sz w:val="20"/>
            </w:rPr>
            <w:t>Cucamonga</w:t>
          </w:r>
        </w:smartTag>
        <w:r w:rsidRPr="006666F8">
          <w:rPr>
            <w:sz w:val="20"/>
          </w:rPr>
          <w:t xml:space="preserve">, </w:t>
        </w:r>
        <w:smartTag w:uri="urn:schemas-microsoft-com:office:smarttags" w:element="State">
          <w:r w:rsidRPr="006666F8">
            <w:rPr>
              <w:sz w:val="20"/>
            </w:rPr>
            <w:t>California</w:t>
          </w:r>
        </w:smartTag>
      </w:smartTag>
      <w:r w:rsidRPr="006666F8">
        <w:rPr>
          <w:sz w:val="20"/>
        </w:rPr>
        <w:t xml:space="preserve"> in 1939.</w:t>
      </w:r>
    </w:p>
    <w:p w:rsidR="008E0F0C" w:rsidRPr="006666F8" w:rsidRDefault="008E0F0C" w:rsidP="008E0F0C">
      <w:pPr>
        <w:tabs>
          <w:tab w:val="left" w:pos="2430"/>
        </w:tabs>
        <w:jc w:val="left"/>
        <w:rPr>
          <w:sz w:val="20"/>
        </w:rPr>
      </w:pPr>
    </w:p>
    <w:p w:rsidR="008E0F0C" w:rsidRPr="006666F8" w:rsidRDefault="008E0F0C" w:rsidP="008E0F0C">
      <w:pPr>
        <w:pStyle w:val="Header3"/>
      </w:pPr>
      <w:r w:rsidRPr="006666F8">
        <w:t>Control</w:t>
      </w:r>
    </w:p>
    <w:p w:rsidR="008E0F0C" w:rsidRPr="006666F8" w:rsidRDefault="008E0F0C" w:rsidP="008E0F0C">
      <w:pPr>
        <w:pStyle w:val="Bodytext0"/>
      </w:pPr>
      <w:r w:rsidRPr="006666F8">
        <w:t xml:space="preserve">Please contact your local agricultural extension specialist or county weed specialist to learn what works best in your area and how to use it safely.  Always read label and safety instructions for each control method. </w:t>
      </w:r>
    </w:p>
    <w:p w:rsidR="008E0F0C" w:rsidRPr="00457850" w:rsidRDefault="008E0F0C" w:rsidP="008E0F0C">
      <w:pPr>
        <w:pStyle w:val="Bodytext0"/>
      </w:pPr>
    </w:p>
    <w:p w:rsidR="008E0F0C" w:rsidRPr="00457850" w:rsidRDefault="008E0F0C" w:rsidP="008E0F0C">
      <w:pPr>
        <w:pStyle w:val="Bodytext0"/>
        <w:rPr>
          <w:b/>
        </w:rPr>
      </w:pPr>
      <w:r w:rsidRPr="00457850">
        <w:rPr>
          <w:b/>
        </w:rPr>
        <w:t>References</w:t>
      </w:r>
    </w:p>
    <w:p w:rsidR="008E0F0C" w:rsidRPr="00457850" w:rsidRDefault="008E0F0C" w:rsidP="008E0F0C">
      <w:pPr>
        <w:pStyle w:val="Bodytext0"/>
        <w:tabs>
          <w:tab w:val="clear" w:pos="2430"/>
          <w:tab w:val="clear" w:pos="2520"/>
        </w:tabs>
      </w:pPr>
      <w:proofErr w:type="gramStart"/>
      <w:r w:rsidRPr="00457850">
        <w:t>Agricultural Research Center.</w:t>
      </w:r>
      <w:proofErr w:type="gramEnd"/>
      <w:r w:rsidRPr="00457850">
        <w:t xml:space="preserve"> 2004. </w:t>
      </w:r>
      <w:r w:rsidRPr="00457850">
        <w:rPr>
          <w:i/>
          <w:iCs/>
        </w:rPr>
        <w:t xml:space="preserve">GRIN taxonomy </w:t>
      </w:r>
      <w:r>
        <w:rPr>
          <w:i/>
          <w:iCs/>
        </w:rPr>
        <w:tab/>
      </w:r>
      <w:r w:rsidRPr="00457850">
        <w:t xml:space="preserve">(http://www.ars-grin.gov/cgi-bin/npgs/html/index, 2 </w:t>
      </w:r>
      <w:r>
        <w:tab/>
      </w:r>
      <w:r w:rsidRPr="00457850">
        <w:t>July 2004). USDA, Beltsville.</w:t>
      </w:r>
    </w:p>
    <w:p w:rsidR="008E0F0C" w:rsidRPr="00457850" w:rsidRDefault="008E0F0C" w:rsidP="008E0F0C">
      <w:pPr>
        <w:pStyle w:val="Bodytext0"/>
        <w:tabs>
          <w:tab w:val="clear" w:pos="2430"/>
          <w:tab w:val="clear" w:pos="2520"/>
        </w:tabs>
      </w:pPr>
      <w:r w:rsidRPr="00457850">
        <w:t xml:space="preserve">Harrison, S. 2000. </w:t>
      </w:r>
      <w:proofErr w:type="gramStart"/>
      <w:r w:rsidRPr="00457850">
        <w:rPr>
          <w:i/>
          <w:iCs/>
        </w:rPr>
        <w:t xml:space="preserve">Rangeland ecosystems and plants </w:t>
      </w:r>
      <w:r>
        <w:rPr>
          <w:i/>
          <w:iCs/>
        </w:rPr>
        <w:tab/>
      </w:r>
      <w:r w:rsidRPr="00457850">
        <w:t>(</w:t>
      </w:r>
      <w:r w:rsidRPr="008E0F0C">
        <w:t>http://www.usask.ca/agriculture/plantsci/classes/ran</w:t>
      </w:r>
      <w:r>
        <w:tab/>
      </w:r>
      <w:proofErr w:type="spellStart"/>
      <w:r w:rsidRPr="00457850">
        <w:t>ge</w:t>
      </w:r>
      <w:proofErr w:type="spellEnd"/>
      <w:r w:rsidRPr="00457850">
        <w:t>/index.html, 2 July 2004).</w:t>
      </w:r>
      <w:proofErr w:type="gramEnd"/>
      <w:r w:rsidRPr="00457850">
        <w:t xml:space="preserve"> </w:t>
      </w:r>
      <w:proofErr w:type="gramStart"/>
      <w:r w:rsidRPr="00457850">
        <w:t xml:space="preserve">University of </w:t>
      </w:r>
      <w:r>
        <w:tab/>
      </w:r>
      <w:r w:rsidRPr="00457850">
        <w:t>Saskatchewan, Saskatoon.</w:t>
      </w:r>
      <w:proofErr w:type="gramEnd"/>
    </w:p>
    <w:p w:rsidR="008E0F0C" w:rsidRPr="00457850" w:rsidRDefault="008E0F0C" w:rsidP="008E0F0C">
      <w:pPr>
        <w:pStyle w:val="Bodytext0"/>
        <w:tabs>
          <w:tab w:val="clear" w:pos="2430"/>
          <w:tab w:val="clear" w:pos="2520"/>
        </w:tabs>
      </w:pPr>
      <w:r w:rsidRPr="00457850">
        <w:t xml:space="preserve">Howard, J.L. 1997. </w:t>
      </w:r>
      <w:proofErr w:type="spellStart"/>
      <w:proofErr w:type="gramStart"/>
      <w:r w:rsidRPr="00457850">
        <w:rPr>
          <w:i/>
          <w:iCs/>
        </w:rPr>
        <w:t>Bromus</w:t>
      </w:r>
      <w:proofErr w:type="spellEnd"/>
      <w:r w:rsidRPr="00457850">
        <w:rPr>
          <w:i/>
          <w:iCs/>
        </w:rPr>
        <w:t xml:space="preserve"> </w:t>
      </w:r>
      <w:proofErr w:type="spellStart"/>
      <w:r w:rsidRPr="00457850">
        <w:rPr>
          <w:i/>
          <w:iCs/>
        </w:rPr>
        <w:t>carinatus</w:t>
      </w:r>
      <w:proofErr w:type="spellEnd"/>
      <w:r w:rsidRPr="00457850">
        <w:rPr>
          <w:i/>
          <w:iCs/>
        </w:rPr>
        <w:t>.</w:t>
      </w:r>
      <w:proofErr w:type="gramEnd"/>
      <w:r w:rsidRPr="00457850">
        <w:t xml:space="preserve"> </w:t>
      </w:r>
      <w:r>
        <w:tab/>
      </w:r>
      <w:r w:rsidRPr="00457850">
        <w:t xml:space="preserve">(http://www.fs.fed.us/database/feis/, 2 July 2004). </w:t>
      </w:r>
      <w:r>
        <w:tab/>
      </w:r>
      <w:r w:rsidRPr="00457850">
        <w:t xml:space="preserve">Rocky Mountain Research Station, USDA Forest </w:t>
      </w:r>
      <w:r>
        <w:tab/>
      </w:r>
      <w:r w:rsidRPr="00457850">
        <w:t>Service, Missoula.</w:t>
      </w:r>
    </w:p>
    <w:p w:rsidR="008E0F0C" w:rsidRPr="008E0F0C" w:rsidRDefault="008E0F0C" w:rsidP="008E0F0C">
      <w:pPr>
        <w:pStyle w:val="Bodytext0"/>
        <w:tabs>
          <w:tab w:val="clear" w:pos="2430"/>
          <w:tab w:val="clear" w:pos="2520"/>
        </w:tabs>
        <w:rPr>
          <w:bCs/>
        </w:rPr>
      </w:pPr>
      <w:proofErr w:type="spellStart"/>
      <w:r w:rsidRPr="00457850">
        <w:rPr>
          <w:bCs/>
        </w:rPr>
        <w:t>Moerman</w:t>
      </w:r>
      <w:proofErr w:type="spellEnd"/>
      <w:r w:rsidRPr="00457850">
        <w:rPr>
          <w:bCs/>
        </w:rPr>
        <w:t xml:space="preserve">, D. 2003. </w:t>
      </w:r>
      <w:proofErr w:type="gramStart"/>
      <w:r w:rsidRPr="00457850">
        <w:rPr>
          <w:bCs/>
          <w:i/>
          <w:iCs/>
        </w:rPr>
        <w:t xml:space="preserve">Native American </w:t>
      </w:r>
      <w:proofErr w:type="spellStart"/>
      <w:r w:rsidRPr="00457850">
        <w:rPr>
          <w:bCs/>
          <w:i/>
          <w:iCs/>
        </w:rPr>
        <w:t>ethnobotany</w:t>
      </w:r>
      <w:proofErr w:type="spellEnd"/>
      <w:r w:rsidRPr="00457850">
        <w:rPr>
          <w:bCs/>
          <w:i/>
          <w:iCs/>
        </w:rPr>
        <w:t xml:space="preserve"> </w:t>
      </w:r>
      <w:r>
        <w:rPr>
          <w:bCs/>
          <w:i/>
          <w:iCs/>
        </w:rPr>
        <w:tab/>
      </w:r>
      <w:r w:rsidRPr="00457850">
        <w:rPr>
          <w:bCs/>
          <w:i/>
          <w:iCs/>
        </w:rPr>
        <w:t xml:space="preserve">database </w:t>
      </w:r>
      <w:r w:rsidRPr="00457850">
        <w:rPr>
          <w:bCs/>
        </w:rPr>
        <w:t>(http://herb.umd.umich.edu, 2 July 2004).</w:t>
      </w:r>
      <w:proofErr w:type="gramEnd"/>
      <w:r w:rsidRPr="00457850">
        <w:rPr>
          <w:bCs/>
        </w:rPr>
        <w:t xml:space="preserve"> </w:t>
      </w:r>
      <w:r>
        <w:rPr>
          <w:bCs/>
        </w:rPr>
        <w:tab/>
      </w:r>
      <w:proofErr w:type="gramStart"/>
      <w:r w:rsidRPr="00457850">
        <w:rPr>
          <w:bCs/>
        </w:rPr>
        <w:t>University of Michigan, Dearborn.</w:t>
      </w:r>
      <w:proofErr w:type="gramEnd"/>
      <w:r>
        <w:rPr>
          <w:bCs/>
        </w:rPr>
        <w:br/>
      </w:r>
      <w:proofErr w:type="gramStart"/>
      <w:r w:rsidRPr="008E0F0C">
        <w:lastRenderedPageBreak/>
        <w:t xml:space="preserve">Pratt, M., J. </w:t>
      </w:r>
      <w:proofErr w:type="spellStart"/>
      <w:r w:rsidRPr="008E0F0C">
        <w:t>Bowns</w:t>
      </w:r>
      <w:proofErr w:type="spellEnd"/>
      <w:r w:rsidRPr="008E0F0C">
        <w:t>, R. Banner, and A. Rasmussen.</w:t>
      </w:r>
      <w:proofErr w:type="gramEnd"/>
      <w:r w:rsidRPr="008E0F0C">
        <w:t xml:space="preserve"> </w:t>
      </w:r>
      <w:smartTag w:uri="urn:schemas-microsoft-com:office:smarttags" w:element="PlaceName">
        <w:r w:rsidRPr="008E0F0C">
          <w:t>2002.</w:t>
        </w:r>
      </w:smartTag>
      <w:r w:rsidRPr="008E0F0C">
        <w:t xml:space="preserve"> </w:t>
      </w:r>
      <w:r w:rsidRPr="008E0F0C">
        <w:tab/>
        <w:t xml:space="preserve">Range plants of Utah </w:t>
      </w:r>
      <w:r w:rsidRPr="008E0F0C">
        <w:tab/>
        <w:t xml:space="preserve">(http://extension.usu.edu/rangeplants/index.htm, 2 </w:t>
      </w:r>
      <w:r w:rsidRPr="008E0F0C">
        <w:tab/>
        <w:t xml:space="preserve">July 2004). </w:t>
      </w:r>
      <w:smartTag w:uri="urn:schemas-microsoft-com:office:smarttags" w:element="PlaceName">
        <w:r w:rsidRPr="008E0F0C">
          <w:t>Utah</w:t>
        </w:r>
      </w:smartTag>
      <w:r w:rsidRPr="008E0F0C">
        <w:t xml:space="preserve"> </w:t>
      </w:r>
      <w:smartTag w:uri="urn:schemas-microsoft-com:office:smarttags" w:element="PlaceType">
        <w:r w:rsidRPr="008E0F0C">
          <w:t>State</w:t>
        </w:r>
      </w:smartTag>
      <w:r w:rsidRPr="008E0F0C">
        <w:t xml:space="preserve"> </w:t>
      </w:r>
      <w:smartTag w:uri="urn:schemas-microsoft-com:office:smarttags" w:element="PlaceType">
        <w:r w:rsidRPr="008E0F0C">
          <w:t>University</w:t>
        </w:r>
      </w:smartTag>
      <w:r w:rsidRPr="008E0F0C">
        <w:t xml:space="preserve"> Extension, </w:t>
      </w:r>
      <w:smartTag w:uri="urn:schemas-microsoft-com:office:smarttags" w:element="place">
        <w:smartTag w:uri="urn:schemas-microsoft-com:office:smarttags" w:element="City">
          <w:r w:rsidRPr="008E0F0C">
            <w:t>Logan</w:t>
          </w:r>
        </w:smartTag>
      </w:smartTag>
      <w:r w:rsidRPr="008E0F0C">
        <w:t>.</w:t>
      </w:r>
    </w:p>
    <w:p w:rsidR="008E0F0C" w:rsidRPr="006666F8" w:rsidRDefault="008E0F0C" w:rsidP="008E0F0C">
      <w:pPr>
        <w:pStyle w:val="Header3"/>
        <w:tabs>
          <w:tab w:val="clear" w:pos="2430"/>
        </w:tabs>
        <w:rPr>
          <w:b w:val="0"/>
          <w:bCs w:val="0"/>
        </w:rPr>
      </w:pPr>
      <w:proofErr w:type="spellStart"/>
      <w:r w:rsidRPr="006666F8">
        <w:rPr>
          <w:b w:val="0"/>
        </w:rPr>
        <w:t>Tollefson</w:t>
      </w:r>
      <w:proofErr w:type="spellEnd"/>
      <w:r w:rsidRPr="006666F8">
        <w:rPr>
          <w:b w:val="0"/>
        </w:rPr>
        <w:t xml:space="preserve">, Jennifer E. 2006. </w:t>
      </w:r>
      <w:proofErr w:type="spellStart"/>
      <w:proofErr w:type="gramStart"/>
      <w:r w:rsidRPr="006666F8">
        <w:rPr>
          <w:b w:val="0"/>
        </w:rPr>
        <w:t>Bromus</w:t>
      </w:r>
      <w:proofErr w:type="spellEnd"/>
      <w:r w:rsidRPr="006666F8">
        <w:rPr>
          <w:b w:val="0"/>
        </w:rPr>
        <w:t xml:space="preserve"> </w:t>
      </w:r>
      <w:proofErr w:type="spellStart"/>
      <w:r w:rsidRPr="006666F8">
        <w:rPr>
          <w:b w:val="0"/>
        </w:rPr>
        <w:t>carinatus</w:t>
      </w:r>
      <w:proofErr w:type="spellEnd"/>
      <w:r w:rsidRPr="006666F8">
        <w:rPr>
          <w:b w:val="0"/>
        </w:rPr>
        <w:t>.</w:t>
      </w:r>
      <w:proofErr w:type="gramEnd"/>
      <w:r w:rsidRPr="006666F8">
        <w:rPr>
          <w:b w:val="0"/>
        </w:rPr>
        <w:t xml:space="preserve"> In: Fire </w:t>
      </w:r>
      <w:r>
        <w:rPr>
          <w:b w:val="0"/>
        </w:rPr>
        <w:tab/>
      </w:r>
      <w:r w:rsidRPr="006666F8">
        <w:rPr>
          <w:b w:val="0"/>
        </w:rPr>
        <w:t xml:space="preserve">Effects Information System, [Online]. U.S. </w:t>
      </w:r>
      <w:r>
        <w:rPr>
          <w:b w:val="0"/>
        </w:rPr>
        <w:tab/>
      </w:r>
      <w:proofErr w:type="gramStart"/>
      <w:r w:rsidRPr="006666F8">
        <w:rPr>
          <w:b w:val="0"/>
        </w:rPr>
        <w:t xml:space="preserve">Department of Agriculture, Forest Service, Rocky </w:t>
      </w:r>
      <w:r>
        <w:rPr>
          <w:b w:val="0"/>
        </w:rPr>
        <w:tab/>
      </w:r>
      <w:r w:rsidRPr="006666F8">
        <w:rPr>
          <w:b w:val="0"/>
        </w:rPr>
        <w:t xml:space="preserve">Mountain Research Station, Fire Sciences Laboratory </w:t>
      </w:r>
      <w:r>
        <w:rPr>
          <w:b w:val="0"/>
        </w:rPr>
        <w:tab/>
      </w:r>
      <w:r w:rsidRPr="006666F8">
        <w:rPr>
          <w:b w:val="0"/>
        </w:rPr>
        <w:t>(Producer).</w:t>
      </w:r>
      <w:proofErr w:type="gramEnd"/>
      <w:r w:rsidRPr="006666F8">
        <w:rPr>
          <w:b w:val="0"/>
        </w:rPr>
        <w:t xml:space="preserve"> Available: </w:t>
      </w:r>
      <w:r>
        <w:rPr>
          <w:b w:val="0"/>
        </w:rPr>
        <w:tab/>
      </w:r>
      <w:r w:rsidRPr="006666F8">
        <w:rPr>
          <w:b w:val="0"/>
        </w:rPr>
        <w:t xml:space="preserve">http://www.fs.fed.us/database/feis/ [2008, </w:t>
      </w:r>
      <w:r>
        <w:rPr>
          <w:b w:val="0"/>
        </w:rPr>
        <w:tab/>
      </w:r>
      <w:r w:rsidRPr="006666F8">
        <w:rPr>
          <w:b w:val="0"/>
        </w:rPr>
        <w:t xml:space="preserve">October </w:t>
      </w:r>
      <w:r>
        <w:rPr>
          <w:b w:val="0"/>
        </w:rPr>
        <w:tab/>
      </w:r>
      <w:r w:rsidRPr="006666F8">
        <w:rPr>
          <w:b w:val="0"/>
        </w:rPr>
        <w:t>14].</w:t>
      </w:r>
    </w:p>
    <w:p w:rsidR="008E0F0C" w:rsidRPr="00457850" w:rsidRDefault="008E0F0C" w:rsidP="008E0F0C">
      <w:pPr>
        <w:pStyle w:val="Header3"/>
        <w:tabs>
          <w:tab w:val="clear" w:pos="2430"/>
        </w:tabs>
        <w:rPr>
          <w:b w:val="0"/>
          <w:bCs w:val="0"/>
        </w:rPr>
      </w:pPr>
      <w:r w:rsidRPr="00457850">
        <w:rPr>
          <w:b w:val="0"/>
          <w:bCs w:val="0"/>
        </w:rPr>
        <w:t xml:space="preserve">Wilson, M. 2004. </w:t>
      </w:r>
      <w:proofErr w:type="spellStart"/>
      <w:proofErr w:type="gramStart"/>
      <w:r w:rsidRPr="00457850">
        <w:rPr>
          <w:b w:val="0"/>
          <w:bCs w:val="0"/>
          <w:i/>
          <w:iCs/>
        </w:rPr>
        <w:t>Bromus</w:t>
      </w:r>
      <w:proofErr w:type="spellEnd"/>
      <w:r w:rsidRPr="00457850">
        <w:rPr>
          <w:b w:val="0"/>
          <w:bCs w:val="0"/>
          <w:i/>
          <w:iCs/>
        </w:rPr>
        <w:t xml:space="preserve"> </w:t>
      </w:r>
      <w:proofErr w:type="spellStart"/>
      <w:r w:rsidRPr="00457850">
        <w:rPr>
          <w:b w:val="0"/>
          <w:bCs w:val="0"/>
          <w:i/>
          <w:iCs/>
        </w:rPr>
        <w:t>carinatus</w:t>
      </w:r>
      <w:proofErr w:type="spellEnd"/>
      <w:r w:rsidRPr="00457850">
        <w:rPr>
          <w:b w:val="0"/>
          <w:bCs w:val="0"/>
          <w:i/>
          <w:iCs/>
        </w:rPr>
        <w:t xml:space="preserve"> </w:t>
      </w:r>
      <w:r>
        <w:rPr>
          <w:b w:val="0"/>
          <w:bCs w:val="0"/>
          <w:i/>
          <w:iCs/>
        </w:rPr>
        <w:tab/>
      </w:r>
      <w:r w:rsidRPr="00457850">
        <w:rPr>
          <w:b w:val="0"/>
          <w:bCs w:val="0"/>
        </w:rPr>
        <w:t>(</w:t>
      </w:r>
      <w:r w:rsidRPr="008E0F0C">
        <w:rPr>
          <w:b w:val="0"/>
          <w:bCs w:val="0"/>
        </w:rPr>
        <w:t>http://oregonstate.edu/~wilsomar/Species/Brca.htm</w:t>
      </w:r>
      <w:r w:rsidRPr="00457850">
        <w:rPr>
          <w:b w:val="0"/>
          <w:bCs w:val="0"/>
        </w:rPr>
        <w:t xml:space="preserve">, </w:t>
      </w:r>
      <w:r>
        <w:rPr>
          <w:b w:val="0"/>
          <w:bCs w:val="0"/>
        </w:rPr>
        <w:tab/>
      </w:r>
      <w:r w:rsidRPr="00457850">
        <w:rPr>
          <w:b w:val="0"/>
          <w:bCs w:val="0"/>
        </w:rPr>
        <w:t>2 August 2004).</w:t>
      </w:r>
      <w:proofErr w:type="gramEnd"/>
      <w:r w:rsidRPr="00457850">
        <w:rPr>
          <w:b w:val="0"/>
          <w:bCs w:val="0"/>
        </w:rPr>
        <w:t xml:space="preserve">  </w:t>
      </w:r>
      <w:proofErr w:type="gramStart"/>
      <w:r w:rsidRPr="00457850">
        <w:rPr>
          <w:b w:val="0"/>
          <w:bCs w:val="0"/>
        </w:rPr>
        <w:t xml:space="preserve">Department of Botany and Plant </w:t>
      </w:r>
      <w:r>
        <w:rPr>
          <w:b w:val="0"/>
          <w:bCs w:val="0"/>
        </w:rPr>
        <w:tab/>
      </w:r>
      <w:r w:rsidRPr="00457850">
        <w:rPr>
          <w:b w:val="0"/>
          <w:bCs w:val="0"/>
        </w:rPr>
        <w:t>Pathology, Oregon State University, Corvallis.</w:t>
      </w:r>
      <w:proofErr w:type="gramEnd"/>
    </w:p>
    <w:p w:rsidR="008E0F0C" w:rsidRPr="00457850" w:rsidRDefault="008E0F0C" w:rsidP="008E0F0C">
      <w:pPr>
        <w:pStyle w:val="Header3"/>
        <w:tabs>
          <w:tab w:val="clear" w:pos="2430"/>
        </w:tabs>
        <w:rPr>
          <w:b w:val="0"/>
          <w:bCs w:val="0"/>
        </w:rPr>
      </w:pPr>
      <w:proofErr w:type="gramStart"/>
      <w:r w:rsidRPr="00457850">
        <w:rPr>
          <w:b w:val="0"/>
          <w:bCs w:val="0"/>
        </w:rPr>
        <w:t>Young, B. 2001.</w:t>
      </w:r>
      <w:proofErr w:type="gramEnd"/>
      <w:r w:rsidRPr="00457850">
        <w:rPr>
          <w:b w:val="0"/>
          <w:bCs w:val="0"/>
        </w:rPr>
        <w:t xml:space="preserve"> </w:t>
      </w:r>
      <w:proofErr w:type="gramStart"/>
      <w:r w:rsidRPr="00457850">
        <w:rPr>
          <w:b w:val="0"/>
          <w:bCs w:val="0"/>
          <w:i/>
          <w:iCs/>
        </w:rPr>
        <w:t xml:space="preserve">Propagation protocol for production of </w:t>
      </w:r>
      <w:r>
        <w:rPr>
          <w:b w:val="0"/>
          <w:bCs w:val="0"/>
          <w:i/>
          <w:iCs/>
        </w:rPr>
        <w:tab/>
      </w:r>
      <w:r w:rsidRPr="00457850">
        <w:rPr>
          <w:b w:val="0"/>
          <w:bCs w:val="0"/>
          <w:i/>
          <w:iCs/>
        </w:rPr>
        <w:t xml:space="preserve">container </w:t>
      </w:r>
      <w:proofErr w:type="spellStart"/>
      <w:r w:rsidRPr="00457850">
        <w:rPr>
          <w:b w:val="0"/>
          <w:bCs w:val="0"/>
          <w:i/>
          <w:iCs/>
        </w:rPr>
        <w:t>Bromus</w:t>
      </w:r>
      <w:proofErr w:type="spellEnd"/>
      <w:r w:rsidRPr="00457850">
        <w:rPr>
          <w:b w:val="0"/>
          <w:bCs w:val="0"/>
          <w:i/>
          <w:iCs/>
        </w:rPr>
        <w:t xml:space="preserve"> </w:t>
      </w:r>
      <w:proofErr w:type="spellStart"/>
      <w:r w:rsidRPr="00457850">
        <w:rPr>
          <w:b w:val="0"/>
          <w:bCs w:val="0"/>
          <w:i/>
          <w:iCs/>
        </w:rPr>
        <w:t>carinatus</w:t>
      </w:r>
      <w:proofErr w:type="spellEnd"/>
      <w:r w:rsidRPr="00457850">
        <w:rPr>
          <w:b w:val="0"/>
          <w:bCs w:val="0"/>
          <w:i/>
          <w:iCs/>
        </w:rPr>
        <w:t xml:space="preserve"> Hook.</w:t>
      </w:r>
      <w:proofErr w:type="gramEnd"/>
      <w:r w:rsidRPr="00457850">
        <w:rPr>
          <w:b w:val="0"/>
          <w:bCs w:val="0"/>
          <w:i/>
          <w:iCs/>
        </w:rPr>
        <w:t xml:space="preserve"> </w:t>
      </w:r>
      <w:proofErr w:type="gramStart"/>
      <w:r w:rsidRPr="00457850">
        <w:rPr>
          <w:b w:val="0"/>
          <w:bCs w:val="0"/>
          <w:i/>
          <w:iCs/>
        </w:rPr>
        <w:t xml:space="preserve">&amp; </w:t>
      </w:r>
      <w:proofErr w:type="spellStart"/>
      <w:r w:rsidRPr="00457850">
        <w:rPr>
          <w:b w:val="0"/>
          <w:bCs w:val="0"/>
          <w:i/>
          <w:iCs/>
        </w:rPr>
        <w:t>Arn</w:t>
      </w:r>
      <w:proofErr w:type="spellEnd"/>
      <w:r w:rsidRPr="00457850">
        <w:rPr>
          <w:b w:val="0"/>
          <w:bCs w:val="0"/>
          <w:i/>
          <w:iCs/>
        </w:rPr>
        <w:t>.</w:t>
      </w:r>
      <w:proofErr w:type="gramEnd"/>
      <w:r w:rsidRPr="00457850">
        <w:rPr>
          <w:b w:val="0"/>
          <w:bCs w:val="0"/>
          <w:i/>
          <w:iCs/>
        </w:rPr>
        <w:t xml:space="preserve"> </w:t>
      </w:r>
      <w:proofErr w:type="gramStart"/>
      <w:r w:rsidRPr="00457850">
        <w:rPr>
          <w:b w:val="0"/>
          <w:bCs w:val="0"/>
          <w:i/>
          <w:iCs/>
        </w:rPr>
        <w:t>Plants</w:t>
      </w:r>
      <w:r w:rsidRPr="00457850">
        <w:rPr>
          <w:b w:val="0"/>
          <w:bCs w:val="0"/>
        </w:rPr>
        <w:t>.</w:t>
      </w:r>
      <w:proofErr w:type="gramEnd"/>
      <w:r w:rsidRPr="00457850">
        <w:rPr>
          <w:b w:val="0"/>
          <w:bCs w:val="0"/>
        </w:rPr>
        <w:t xml:space="preserve"> </w:t>
      </w:r>
      <w:r>
        <w:rPr>
          <w:b w:val="0"/>
          <w:bCs w:val="0"/>
        </w:rPr>
        <w:tab/>
      </w:r>
      <w:proofErr w:type="gramStart"/>
      <w:r w:rsidRPr="00457850">
        <w:rPr>
          <w:b w:val="0"/>
          <w:bCs w:val="0"/>
        </w:rPr>
        <w:t>(http://www.native plantnetwork.org, 2 July 2004).</w:t>
      </w:r>
      <w:proofErr w:type="gramEnd"/>
      <w:r w:rsidRPr="00457850">
        <w:rPr>
          <w:b w:val="0"/>
          <w:bCs w:val="0"/>
        </w:rPr>
        <w:t xml:space="preserve"> </w:t>
      </w:r>
      <w:r>
        <w:rPr>
          <w:b w:val="0"/>
          <w:bCs w:val="0"/>
        </w:rPr>
        <w:tab/>
      </w:r>
      <w:proofErr w:type="gramStart"/>
      <w:r w:rsidRPr="00457850">
        <w:rPr>
          <w:b w:val="0"/>
          <w:bCs w:val="0"/>
        </w:rPr>
        <w:t xml:space="preserve">College of Natural Resources, University of Idaho, </w:t>
      </w:r>
      <w:r>
        <w:rPr>
          <w:b w:val="0"/>
          <w:bCs w:val="0"/>
        </w:rPr>
        <w:tab/>
      </w:r>
      <w:r w:rsidRPr="00457850">
        <w:rPr>
          <w:b w:val="0"/>
          <w:bCs w:val="0"/>
        </w:rPr>
        <w:t>Moscow.</w:t>
      </w:r>
      <w:proofErr w:type="gramEnd"/>
    </w:p>
    <w:p w:rsidR="008E0F0C" w:rsidRPr="00457850" w:rsidRDefault="008E0F0C" w:rsidP="008E0F0C">
      <w:pPr>
        <w:rPr>
          <w:sz w:val="20"/>
        </w:rPr>
      </w:pPr>
    </w:p>
    <w:p w:rsidR="008E0F0C" w:rsidRPr="00457850" w:rsidRDefault="008E0F0C" w:rsidP="008E0F0C">
      <w:pPr>
        <w:pStyle w:val="Header3"/>
      </w:pPr>
      <w:r w:rsidRPr="00457850">
        <w:t xml:space="preserve">Prepared By: </w:t>
      </w:r>
    </w:p>
    <w:p w:rsidR="008E0F0C" w:rsidRPr="00457850" w:rsidRDefault="008E0F0C" w:rsidP="008E0F0C">
      <w:pPr>
        <w:pStyle w:val="Header3"/>
        <w:rPr>
          <w:b w:val="0"/>
          <w:bCs w:val="0"/>
        </w:rPr>
      </w:pPr>
      <w:r w:rsidRPr="00457850">
        <w:rPr>
          <w:b w:val="0"/>
          <w:bCs w:val="0"/>
          <w:i/>
          <w:iCs/>
        </w:rPr>
        <w:t xml:space="preserve">Sarah </w:t>
      </w:r>
      <w:proofErr w:type="spellStart"/>
      <w:r w:rsidRPr="00457850">
        <w:rPr>
          <w:b w:val="0"/>
          <w:bCs w:val="0"/>
          <w:i/>
          <w:iCs/>
        </w:rPr>
        <w:t>Wennerberg</w:t>
      </w:r>
      <w:proofErr w:type="spellEnd"/>
      <w:r w:rsidRPr="00457850">
        <w:rPr>
          <w:b w:val="0"/>
          <w:bCs w:val="0"/>
          <w:iCs/>
        </w:rPr>
        <w:t xml:space="preserve">, previously </w:t>
      </w:r>
      <w:smartTag w:uri="urn:schemas-microsoft-com:office:smarttags" w:element="PlaceName">
        <w:r w:rsidRPr="00457850">
          <w:rPr>
            <w:b w:val="0"/>
            <w:bCs w:val="0"/>
          </w:rPr>
          <w:t>USDA</w:t>
        </w:r>
      </w:smartTag>
      <w:r w:rsidRPr="00457850">
        <w:rPr>
          <w:b w:val="0"/>
          <w:bCs w:val="0"/>
        </w:rPr>
        <w:t xml:space="preserve"> </w:t>
      </w:r>
      <w:smartTag w:uri="urn:schemas-microsoft-com:office:smarttags" w:element="PlaceName">
        <w:r w:rsidRPr="00457850">
          <w:rPr>
            <w:b w:val="0"/>
            <w:bCs w:val="0"/>
          </w:rPr>
          <w:t>NRCS</w:t>
        </w:r>
      </w:smartTag>
      <w:r w:rsidRPr="00457850">
        <w:rPr>
          <w:b w:val="0"/>
          <w:bCs w:val="0"/>
        </w:rPr>
        <w:t xml:space="preserve"> </w:t>
      </w:r>
      <w:smartTag w:uri="urn:schemas-microsoft-com:office:smarttags" w:element="PlaceName">
        <w:r w:rsidRPr="00457850">
          <w:rPr>
            <w:b w:val="0"/>
            <w:bCs w:val="0"/>
          </w:rPr>
          <w:t>National</w:t>
        </w:r>
      </w:smartTag>
      <w:r w:rsidRPr="00457850">
        <w:rPr>
          <w:b w:val="0"/>
          <w:bCs w:val="0"/>
        </w:rPr>
        <w:t xml:space="preserve"> </w:t>
      </w:r>
      <w:smartTag w:uri="urn:schemas-microsoft-com:office:smarttags" w:element="PlaceName">
        <w:r w:rsidRPr="00457850">
          <w:rPr>
            <w:b w:val="0"/>
            <w:bCs w:val="0"/>
          </w:rPr>
          <w:t>Plant</w:t>
        </w:r>
      </w:smartTag>
      <w:r w:rsidRPr="00457850">
        <w:rPr>
          <w:b w:val="0"/>
          <w:bCs w:val="0"/>
        </w:rPr>
        <w:t xml:space="preserve"> </w:t>
      </w:r>
      <w:smartTag w:uri="urn:schemas-microsoft-com:office:smarttags" w:element="PlaceName">
        <w:r w:rsidRPr="00457850">
          <w:rPr>
            <w:b w:val="0"/>
            <w:bCs w:val="0"/>
          </w:rPr>
          <w:t>Data</w:t>
        </w:r>
      </w:smartTag>
      <w:r w:rsidRPr="00457850">
        <w:rPr>
          <w:b w:val="0"/>
          <w:bCs w:val="0"/>
        </w:rPr>
        <w:t xml:space="preserve"> </w:t>
      </w:r>
      <w:smartTag w:uri="urn:schemas-microsoft-com:office:smarttags" w:element="PlaceType">
        <w:r w:rsidRPr="00457850">
          <w:rPr>
            <w:b w:val="0"/>
            <w:bCs w:val="0"/>
          </w:rPr>
          <w:t>Center</w:t>
        </w:r>
      </w:smartTag>
      <w:r w:rsidRPr="00457850">
        <w:rPr>
          <w:b w:val="0"/>
          <w:bCs w:val="0"/>
        </w:rPr>
        <w:t xml:space="preserve">, </w:t>
      </w:r>
      <w:smartTag w:uri="urn:schemas-microsoft-com:office:smarttags" w:element="place">
        <w:smartTag w:uri="urn:schemas-microsoft-com:office:smarttags" w:element="City">
          <w:r w:rsidRPr="00457850">
            <w:rPr>
              <w:b w:val="0"/>
              <w:bCs w:val="0"/>
            </w:rPr>
            <w:t>Baton Rouge</w:t>
          </w:r>
        </w:smartTag>
        <w:r w:rsidRPr="00457850">
          <w:rPr>
            <w:b w:val="0"/>
            <w:bCs w:val="0"/>
          </w:rPr>
          <w:t xml:space="preserve">, </w:t>
        </w:r>
        <w:smartTag w:uri="urn:schemas-microsoft-com:office:smarttags" w:element="State">
          <w:r w:rsidRPr="00457850">
            <w:rPr>
              <w:b w:val="0"/>
              <w:bCs w:val="0"/>
            </w:rPr>
            <w:t>Louisiana</w:t>
          </w:r>
        </w:smartTag>
      </w:smartTag>
    </w:p>
    <w:p w:rsidR="008E0F0C" w:rsidRPr="00457850" w:rsidRDefault="008E0F0C" w:rsidP="008E0F0C">
      <w:pPr>
        <w:rPr>
          <w:sz w:val="20"/>
        </w:rPr>
      </w:pPr>
    </w:p>
    <w:p w:rsidR="008E0F0C" w:rsidRPr="00457850" w:rsidRDefault="008E0F0C" w:rsidP="008E0F0C">
      <w:pPr>
        <w:pStyle w:val="Header3"/>
      </w:pPr>
      <w:r w:rsidRPr="00457850">
        <w:t xml:space="preserve">Species Coordinator: </w:t>
      </w:r>
    </w:p>
    <w:p w:rsidR="008E0F0C" w:rsidRPr="00457850" w:rsidRDefault="008E0F0C" w:rsidP="008E0F0C">
      <w:pPr>
        <w:pStyle w:val="Bodytext0"/>
        <w:rPr>
          <w:bCs/>
        </w:rPr>
      </w:pPr>
      <w:r w:rsidRPr="00457850">
        <w:rPr>
          <w:i/>
          <w:iCs/>
        </w:rPr>
        <w:t>Mark Skinner</w:t>
      </w:r>
      <w:r w:rsidRPr="00457850">
        <w:rPr>
          <w:iCs/>
        </w:rPr>
        <w:t xml:space="preserve">, </w:t>
      </w:r>
      <w:r w:rsidR="00987E1D">
        <w:rPr>
          <w:iCs/>
        </w:rPr>
        <w:t xml:space="preserve">previously </w:t>
      </w:r>
      <w:r w:rsidRPr="00457850">
        <w:t xml:space="preserve">USDA NRCS National Plant Data Center, </w:t>
      </w:r>
      <w:r w:rsidRPr="00457850">
        <w:rPr>
          <w:bCs/>
        </w:rPr>
        <w:t>Baton Rouge, Louisiana</w:t>
      </w:r>
    </w:p>
    <w:bookmarkEnd w:id="0"/>
    <w:bookmarkEnd w:id="1"/>
    <w:p w:rsidR="000E3166" w:rsidRPr="00705B62" w:rsidRDefault="000E3166" w:rsidP="000E3166">
      <w:pPr>
        <w:pStyle w:val="NRCSBodyText"/>
        <w:spacing w:before="240"/>
        <w:rPr>
          <w:i/>
        </w:rPr>
      </w:pPr>
      <w:r w:rsidRPr="000E3166">
        <w:t xml:space="preserve">Published </w:t>
      </w:r>
      <w:r w:rsidR="00987E1D" w:rsidRPr="00987E1D">
        <w:t>October, 2004</w:t>
      </w:r>
    </w:p>
    <w:p w:rsidR="008E0F0C" w:rsidRPr="008E0F0C" w:rsidRDefault="008E0F0C" w:rsidP="008E0F0C">
      <w:pPr>
        <w:pStyle w:val="NRCSBodyText"/>
        <w:spacing w:before="240"/>
      </w:pPr>
      <w:r w:rsidRPr="008E0F0C">
        <w:t xml:space="preserve">Edited: 4Aug2004 </w:t>
      </w:r>
      <w:proofErr w:type="spellStart"/>
      <w:r w:rsidRPr="008E0F0C">
        <w:t>sbw</w:t>
      </w:r>
      <w:proofErr w:type="spellEnd"/>
      <w:r w:rsidRPr="008E0F0C">
        <w:t xml:space="preserve">; 21Oct2004 </w:t>
      </w:r>
      <w:proofErr w:type="spellStart"/>
      <w:r w:rsidRPr="008E0F0C">
        <w:t>rln</w:t>
      </w:r>
      <w:proofErr w:type="spellEnd"/>
      <w:r w:rsidRPr="008E0F0C">
        <w:t xml:space="preserve">; 27sep05 </w:t>
      </w:r>
      <w:proofErr w:type="spellStart"/>
      <w:r w:rsidRPr="008E0F0C">
        <w:t>jsp</w:t>
      </w:r>
      <w:proofErr w:type="spellEnd"/>
      <w:r w:rsidRPr="008E0F0C">
        <w:t xml:space="preserve">; 25may06jsp; 01July08capmc; 080916jsp; 081027 </w:t>
      </w:r>
      <w:proofErr w:type="spellStart"/>
      <w:r w:rsidRPr="008E0F0C">
        <w:t>jsp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DE7F41">
      <w:pPr>
        <w:pStyle w:val="BodytextNRCS"/>
        <w:spacing w:before="240"/>
      </w:pP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
    <w:p w:rsidR="008E0F0C" w:rsidRDefault="008E0F0C" w:rsidP="006B716F">
      <w:pPr>
        <w:pStyle w:val="Footer"/>
        <w:spacing w:before="240"/>
        <w:rPr>
          <w:b/>
          <w:color w:val="00A886"/>
          <w:sz w:val="20"/>
        </w:rPr>
      </w:pPr>
    </w:p>
    <w:p w:rsidR="008E0F0C" w:rsidRDefault="008E0F0C" w:rsidP="006B716F">
      <w:pPr>
        <w:pStyle w:val="Footer"/>
        <w:spacing w:before="240"/>
        <w:rPr>
          <w:b/>
          <w:color w:val="00A886"/>
          <w:sz w:val="20"/>
        </w:rPr>
      </w:pPr>
    </w:p>
    <w:p w:rsidR="008E0F0C" w:rsidRDefault="008E0F0C" w:rsidP="006B716F">
      <w:pPr>
        <w:pStyle w:val="Footer"/>
        <w:spacing w:before="240"/>
        <w:rPr>
          <w:b/>
          <w:color w:val="00A886"/>
          <w:sz w:val="20"/>
        </w:rPr>
      </w:pPr>
    </w:p>
    <w:p w:rsidR="008E0F0C" w:rsidRDefault="008E0F0C" w:rsidP="006B716F">
      <w:pPr>
        <w:pStyle w:val="Footer"/>
        <w:spacing w:before="240"/>
        <w:rPr>
          <w:b/>
          <w:color w:val="00A886"/>
          <w:sz w:val="20"/>
        </w:rPr>
      </w:pPr>
    </w:p>
    <w:p w:rsidR="008E0F0C" w:rsidRDefault="008E0F0C"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9A8" w:rsidRDefault="00E469A8">
      <w:r>
        <w:separator/>
      </w:r>
    </w:p>
  </w:endnote>
  <w:endnote w:type="continuationSeparator" w:id="0">
    <w:p w:rsidR="00E469A8" w:rsidRDefault="00E469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9A8" w:rsidRDefault="00E469A8">
      <w:r>
        <w:separator/>
      </w:r>
    </w:p>
  </w:footnote>
  <w:footnote w:type="continuationSeparator" w:id="0">
    <w:p w:rsidR="00E469A8" w:rsidRDefault="00E469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505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62726A"/>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D483B"/>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2788"/>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2726A"/>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0F0C"/>
    <w:rsid w:val="008E6018"/>
    <w:rsid w:val="008F3D5A"/>
    <w:rsid w:val="009027B9"/>
    <w:rsid w:val="0090772D"/>
    <w:rsid w:val="00916BBA"/>
    <w:rsid w:val="009322AB"/>
    <w:rsid w:val="009372DC"/>
    <w:rsid w:val="00964586"/>
    <w:rsid w:val="00982214"/>
    <w:rsid w:val="00987E1D"/>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469A8"/>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hapeDefaults>
    <o:shapedefaults v:ext="edit" spidmax="4505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8E0F0C"/>
    <w:pPr>
      <w:tabs>
        <w:tab w:val="left" w:pos="2430"/>
      </w:tabs>
      <w:jc w:val="left"/>
    </w:pPr>
    <w:rPr>
      <w:color w:val="auto"/>
      <w:sz w:val="20"/>
    </w:rPr>
  </w:style>
  <w:style w:type="character" w:customStyle="1" w:styleId="BodytextChar0">
    <w:name w:val="Body text Char"/>
    <w:basedOn w:val="BodyTextChar"/>
    <w:link w:val="Bodytext0"/>
    <w:rsid w:val="008E0F0C"/>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8</TotalTime>
  <Pages>3</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12294</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BROME Plant Guide</dc:title>
  <dc:subject>Bromus carinatus Hook. &amp; Arn.</dc:subject>
  <dc:creator>California Plant Materials Center</dc:creator>
  <cp:keywords>Bromus carinaturs, California Brome</cp:keywords>
  <cp:lastModifiedBy>Julie DePue</cp:lastModifiedBy>
  <cp:revision>2</cp:revision>
  <cp:lastPrinted>2010-08-20T19:27:00Z</cp:lastPrinted>
  <dcterms:created xsi:type="dcterms:W3CDTF">2011-03-22T12:50:00Z</dcterms:created>
  <dcterms:modified xsi:type="dcterms:W3CDTF">2011-06-15T17:11:00Z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