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3A1530" w:rsidP="000578C2">
            <w:pPr>
              <w:pStyle w:val="TitleHeader"/>
              <w:rPr>
                <w:i/>
              </w:rPr>
            </w:pPr>
            <w:r>
              <w:rPr>
                <w:rStyle w:val="search"/>
              </w:rPr>
              <w:lastRenderedPageBreak/>
              <w:t>Siberian peashrub</w:t>
            </w:r>
          </w:p>
        </w:tc>
      </w:tr>
      <w:tr w:rsidR="00CD49CC">
        <w:tblPrEx>
          <w:tblCellMar>
            <w:top w:w="0" w:type="dxa"/>
            <w:bottom w:w="0" w:type="dxa"/>
          </w:tblCellMar>
        </w:tblPrEx>
        <w:tc>
          <w:tcPr>
            <w:tcW w:w="4410" w:type="dxa"/>
          </w:tcPr>
          <w:p w:rsidR="00CD49CC" w:rsidRPr="008F3D5A" w:rsidRDefault="003A1530" w:rsidP="008F3D5A">
            <w:pPr>
              <w:pStyle w:val="Titlesubheader1"/>
              <w:rPr>
                <w:i/>
              </w:rPr>
            </w:pPr>
            <w:r>
              <w:rPr>
                <w:rStyle w:val="Emphasis"/>
              </w:rPr>
              <w:t>Caragana</w:t>
            </w:r>
            <w:r>
              <w:rPr>
                <w:rStyle w:val="search"/>
              </w:rPr>
              <w:t xml:space="preserve"> </w:t>
            </w:r>
            <w:r>
              <w:rPr>
                <w:rStyle w:val="Emphasis"/>
              </w:rPr>
              <w:t>arborescens</w:t>
            </w:r>
            <w:r w:rsidR="000F1970" w:rsidRPr="008F3D5A">
              <w:t xml:space="preserve"> </w:t>
            </w:r>
            <w:r>
              <w:rPr>
                <w:rStyle w:val="search"/>
              </w:rPr>
              <w:t>Lam.</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72764">
              <w:t>CAAR18</w:t>
            </w:r>
          </w:p>
        </w:tc>
      </w:tr>
    </w:tbl>
    <w:p w:rsidR="00CD49CC" w:rsidRPr="004A50AC" w:rsidRDefault="00CD49CC" w:rsidP="004A50AC">
      <w:pPr>
        <w:jc w:val="left"/>
        <w:rPr>
          <w:sz w:val="20"/>
        </w:rPr>
      </w:pPr>
    </w:p>
    <w:p w:rsidR="00A373A6" w:rsidRPr="00A373A6" w:rsidRDefault="00A373A6" w:rsidP="00A373A6">
      <w:pPr>
        <w:pStyle w:val="Heading5"/>
        <w:ind w:left="0"/>
        <w:jc w:val="left"/>
        <w:rPr>
          <w:b w:val="0"/>
          <w:i/>
        </w:rPr>
      </w:pPr>
      <w:r w:rsidRPr="00A373A6">
        <w:rPr>
          <w:b w:val="0"/>
          <w:i/>
        </w:rPr>
        <w:t xml:space="preserve">Contributed By: </w:t>
      </w:r>
      <w:smartTag w:uri="urn:schemas-microsoft-com:office:smarttags" w:element="place">
        <w:smartTag w:uri="urn:schemas-microsoft-com:office:smarttags" w:element="PlaceName">
          <w:r w:rsidRPr="00A373A6">
            <w:rPr>
              <w:b w:val="0"/>
              <w:i/>
            </w:rPr>
            <w:t>USDA</w:t>
          </w:r>
        </w:smartTag>
        <w:r w:rsidRPr="00A373A6">
          <w:rPr>
            <w:b w:val="0"/>
            <w:i/>
          </w:rPr>
          <w:t xml:space="preserve"> </w:t>
        </w:r>
        <w:smartTag w:uri="urn:schemas-microsoft-com:office:smarttags" w:element="PlaceName">
          <w:r w:rsidRPr="00A373A6">
            <w:rPr>
              <w:b w:val="0"/>
              <w:i/>
            </w:rPr>
            <w:t>NRCS</w:t>
          </w:r>
        </w:smartTag>
        <w:r w:rsidRPr="00A373A6">
          <w:rPr>
            <w:b w:val="0"/>
            <w:i/>
          </w:rPr>
          <w:t xml:space="preserve"> </w:t>
        </w:r>
        <w:smartTag w:uri="urn:schemas-microsoft-com:office:smarttags" w:element="PlaceName">
          <w:r w:rsidRPr="00A373A6">
            <w:rPr>
              <w:b w:val="0"/>
              <w:i/>
            </w:rPr>
            <w:t>National</w:t>
          </w:r>
        </w:smartTag>
        <w:r w:rsidRPr="00A373A6">
          <w:rPr>
            <w:b w:val="0"/>
            <w:i/>
          </w:rPr>
          <w:t xml:space="preserve"> </w:t>
        </w:r>
        <w:smartTag w:uri="urn:schemas-microsoft-com:office:smarttags" w:element="PlaceName">
          <w:r w:rsidRPr="00A373A6">
            <w:rPr>
              <w:b w:val="0"/>
              <w:i/>
            </w:rPr>
            <w:t>Plant</w:t>
          </w:r>
        </w:smartTag>
        <w:r w:rsidRPr="00A373A6">
          <w:rPr>
            <w:b w:val="0"/>
            <w:i/>
          </w:rPr>
          <w:t xml:space="preserve"> </w:t>
        </w:r>
        <w:smartTag w:uri="urn:schemas-microsoft-com:office:smarttags" w:element="PlaceName">
          <w:r w:rsidRPr="00A373A6">
            <w:rPr>
              <w:b w:val="0"/>
              <w:i/>
            </w:rPr>
            <w:t>Data</w:t>
          </w:r>
        </w:smartTag>
        <w:r w:rsidRPr="00A373A6">
          <w:rPr>
            <w:b w:val="0"/>
            <w:i/>
          </w:rPr>
          <w:t xml:space="preserve"> </w:t>
        </w:r>
        <w:smartTag w:uri="urn:schemas-microsoft-com:office:smarttags" w:element="PlaceType">
          <w:r w:rsidRPr="00A373A6">
            <w:rPr>
              <w:b w:val="0"/>
              <w:i/>
            </w:rPr>
            <w:t>Center</w:t>
          </w:r>
        </w:smartTag>
      </w:smartTag>
    </w:p>
    <w:p w:rsidR="00A373A6" w:rsidRPr="00A373A6" w:rsidRDefault="00A373A6" w:rsidP="00A373A6">
      <w:pPr>
        <w:jc w:val="left"/>
        <w:rPr>
          <w:sz w:val="20"/>
        </w:rPr>
      </w:pPr>
    </w:p>
    <w:p w:rsidR="00A373A6" w:rsidRPr="00A373A6" w:rsidRDefault="00A373A6" w:rsidP="00A373A6">
      <w:pPr>
        <w:pStyle w:val="Heading1"/>
        <w:jc w:val="left"/>
      </w:pPr>
      <w:r w:rsidRPr="00A373A6">
        <w:t>Alternative Names</w:t>
      </w:r>
    </w:p>
    <w:p w:rsidR="00A373A6" w:rsidRPr="00A373A6" w:rsidRDefault="00A373A6" w:rsidP="00A373A6">
      <w:pPr>
        <w:jc w:val="left"/>
        <w:rPr>
          <w:sz w:val="20"/>
        </w:rPr>
      </w:pPr>
      <w:r w:rsidRPr="00A373A6">
        <w:rPr>
          <w:sz w:val="20"/>
        </w:rPr>
        <w:t>Ross caragana, Siberian pea tree, pea-tree</w:t>
      </w:r>
    </w:p>
    <w:p w:rsidR="00A373A6" w:rsidRPr="00A373A6" w:rsidRDefault="00A373A6" w:rsidP="00A373A6">
      <w:pPr>
        <w:pStyle w:val="Footer"/>
        <w:tabs>
          <w:tab w:val="clear" w:pos="4320"/>
          <w:tab w:val="clear" w:pos="8640"/>
        </w:tabs>
        <w:jc w:val="left"/>
        <w:rPr>
          <w:sz w:val="20"/>
        </w:rPr>
      </w:pPr>
    </w:p>
    <w:p w:rsidR="00A373A6" w:rsidRPr="00A373A6" w:rsidRDefault="00A373A6" w:rsidP="00A373A6">
      <w:pPr>
        <w:pStyle w:val="Heading1"/>
        <w:jc w:val="left"/>
      </w:pPr>
      <w:r w:rsidRPr="00A373A6">
        <w:t>Uses</w:t>
      </w:r>
    </w:p>
    <w:p w:rsidR="00A373A6" w:rsidRPr="00A373A6" w:rsidRDefault="00A373A6" w:rsidP="00A373A6">
      <w:pPr>
        <w:jc w:val="left"/>
        <w:rPr>
          <w:sz w:val="20"/>
        </w:rPr>
      </w:pPr>
      <w:r w:rsidRPr="00A373A6">
        <w:rPr>
          <w:i/>
          <w:sz w:val="20"/>
        </w:rPr>
        <w:t>Medicinal</w:t>
      </w:r>
      <w:r w:rsidRPr="00A373A6">
        <w:rPr>
          <w:sz w:val="20"/>
        </w:rPr>
        <w:t>: The plant is used for cancer of the breast, the orifice to the womb, and other gynecological problems (</w:t>
      </w:r>
      <w:smartTag w:uri="urn:schemas-microsoft-com:office:smarttags" w:element="place">
        <w:r w:rsidRPr="00A373A6">
          <w:rPr>
            <w:sz w:val="20"/>
          </w:rPr>
          <w:t>Kiangsu</w:t>
        </w:r>
      </w:smartTag>
      <w:r w:rsidRPr="00A373A6">
        <w:rPr>
          <w:sz w:val="20"/>
        </w:rPr>
        <w:t xml:space="preserve"> 1977).</w:t>
      </w:r>
    </w:p>
    <w:p w:rsidR="00A373A6" w:rsidRPr="00A373A6" w:rsidRDefault="00A373A6" w:rsidP="00A373A6">
      <w:pPr>
        <w:jc w:val="left"/>
        <w:rPr>
          <w:i/>
          <w:sz w:val="20"/>
        </w:rPr>
      </w:pPr>
    </w:p>
    <w:p w:rsidR="00A373A6" w:rsidRPr="00A373A6" w:rsidRDefault="00A373A6" w:rsidP="00A373A6">
      <w:pPr>
        <w:jc w:val="left"/>
        <w:rPr>
          <w:sz w:val="20"/>
        </w:rPr>
      </w:pPr>
      <w:r w:rsidRPr="00A373A6">
        <w:rPr>
          <w:i/>
          <w:sz w:val="20"/>
        </w:rPr>
        <w:t>Wildlife</w:t>
      </w:r>
      <w:r w:rsidRPr="00A373A6">
        <w:rPr>
          <w:sz w:val="20"/>
        </w:rPr>
        <w:t xml:space="preserve">: During World War II, the Siberian peasants reportedly carried their chicken flocks through the winter by feeding them </w:t>
      </w:r>
      <w:r w:rsidRPr="00A373A6">
        <w:rPr>
          <w:i/>
          <w:sz w:val="20"/>
        </w:rPr>
        <w:t>Caragana arborscens</w:t>
      </w:r>
      <w:r w:rsidRPr="00A373A6">
        <w:rPr>
          <w:sz w:val="20"/>
        </w:rPr>
        <w:t xml:space="preserve"> seeds (Snell 1983).  The seeds serve as valuable food for wild life.  It also provides cover for upland game.</w:t>
      </w:r>
    </w:p>
    <w:p w:rsidR="00A373A6" w:rsidRPr="00A373A6" w:rsidRDefault="00A373A6" w:rsidP="00A373A6">
      <w:pPr>
        <w:jc w:val="left"/>
        <w:rPr>
          <w:sz w:val="20"/>
        </w:rPr>
      </w:pPr>
    </w:p>
    <w:p w:rsidR="00A373A6" w:rsidRPr="00A373A6" w:rsidRDefault="00A373A6" w:rsidP="00A373A6">
      <w:pPr>
        <w:jc w:val="left"/>
        <w:rPr>
          <w:sz w:val="20"/>
        </w:rPr>
      </w:pPr>
      <w:r w:rsidRPr="00A373A6">
        <w:rPr>
          <w:i/>
          <w:sz w:val="20"/>
        </w:rPr>
        <w:t>Agroforestry</w:t>
      </w:r>
      <w:r w:rsidRPr="00A373A6">
        <w:rPr>
          <w:sz w:val="20"/>
        </w:rPr>
        <w:t xml:space="preserve">: </w:t>
      </w:r>
      <w:r w:rsidRPr="00A373A6">
        <w:rPr>
          <w:i/>
          <w:sz w:val="20"/>
        </w:rPr>
        <w:t>Caragana arborscens</w:t>
      </w:r>
      <w:r w:rsidRPr="00A373A6">
        <w:rPr>
          <w:sz w:val="20"/>
        </w:rPr>
        <w:t xml:space="preserve"> has been recommended as a nitrogen-fixing windbreaker and groundcover plant that binds the soil and produce fiber and dye.  It is often used as a single row field shelterbelt for borders, screen plantings, or flowering hedges.</w:t>
      </w:r>
    </w:p>
    <w:p w:rsidR="00A373A6" w:rsidRPr="00A373A6" w:rsidRDefault="00A373A6" w:rsidP="00A373A6">
      <w:pPr>
        <w:jc w:val="left"/>
        <w:rPr>
          <w:sz w:val="20"/>
        </w:rPr>
      </w:pPr>
    </w:p>
    <w:p w:rsidR="00A373A6" w:rsidRPr="00A373A6" w:rsidRDefault="00A373A6" w:rsidP="00A373A6">
      <w:pPr>
        <w:jc w:val="left"/>
        <w:rPr>
          <w:sz w:val="20"/>
        </w:rPr>
      </w:pPr>
      <w:r w:rsidRPr="00A373A6">
        <w:rPr>
          <w:i/>
          <w:sz w:val="20"/>
        </w:rPr>
        <w:lastRenderedPageBreak/>
        <w:t>Other uses</w:t>
      </w:r>
      <w:r w:rsidRPr="00A373A6">
        <w:rPr>
          <w:sz w:val="20"/>
        </w:rPr>
        <w:t>: Some ethnic groups have used young pods for vegetables.  The bark provides a fiber and the leaves yield an azure dye.  The wood is used for woodturning.</w:t>
      </w:r>
    </w:p>
    <w:p w:rsidR="00A373A6" w:rsidRPr="00A373A6" w:rsidRDefault="00A373A6" w:rsidP="00A373A6">
      <w:pPr>
        <w:jc w:val="left"/>
        <w:rPr>
          <w:sz w:val="20"/>
        </w:rPr>
      </w:pPr>
    </w:p>
    <w:p w:rsidR="00A373A6" w:rsidRPr="00A373A6" w:rsidRDefault="00A373A6" w:rsidP="00A373A6">
      <w:pPr>
        <w:pStyle w:val="Heading1"/>
        <w:jc w:val="left"/>
      </w:pPr>
      <w:r w:rsidRPr="00A373A6">
        <w:t>Status</w:t>
      </w:r>
    </w:p>
    <w:p w:rsidR="00A373A6" w:rsidRPr="00A373A6" w:rsidRDefault="00A373A6" w:rsidP="00A373A6">
      <w:pPr>
        <w:pStyle w:val="Heading1"/>
        <w:jc w:val="left"/>
        <w:rPr>
          <w:b w:val="0"/>
        </w:rPr>
      </w:pPr>
      <w:r w:rsidRPr="00A373A6">
        <w:rPr>
          <w:b w:val="0"/>
        </w:rPr>
        <w:t xml:space="preserve">Introduced into the </w:t>
      </w:r>
      <w:smartTag w:uri="urn:schemas-microsoft-com:office:smarttags" w:element="place">
        <w:smartTag w:uri="urn:schemas-microsoft-com:office:smarttags" w:element="country-region">
          <w:r w:rsidRPr="00A373A6">
            <w:rPr>
              <w:b w:val="0"/>
            </w:rPr>
            <w:t>U.S.</w:t>
          </w:r>
        </w:smartTag>
      </w:smartTag>
      <w:r w:rsidRPr="00A373A6">
        <w:rPr>
          <w:b w:val="0"/>
        </w:rPr>
        <w:t xml:space="preserve">  Please consult the </w:t>
      </w:r>
      <w:r w:rsidRPr="00A373A6">
        <w:rPr>
          <w:b w:val="0"/>
          <w:caps/>
        </w:rPr>
        <w:t>Plants</w:t>
      </w:r>
      <w:r w:rsidRPr="00A373A6">
        <w:rPr>
          <w:b w:val="0"/>
        </w:rPr>
        <w:t xml:space="preserve"> Web site and your State Department of Natural Resources for this plant’s current status, such as, state noxious status and wetland indicator values.</w:t>
      </w:r>
    </w:p>
    <w:p w:rsidR="00A373A6" w:rsidRPr="00A373A6" w:rsidRDefault="00A373A6" w:rsidP="00A373A6">
      <w:pPr>
        <w:jc w:val="left"/>
        <w:rPr>
          <w:sz w:val="20"/>
        </w:rPr>
      </w:pPr>
    </w:p>
    <w:p w:rsidR="00A373A6" w:rsidRPr="00A373A6" w:rsidRDefault="00A373A6" w:rsidP="00A373A6">
      <w:pPr>
        <w:pStyle w:val="Heading1"/>
        <w:jc w:val="left"/>
      </w:pPr>
      <w:r w:rsidRPr="00A373A6">
        <w:t>Description</w:t>
      </w:r>
    </w:p>
    <w:p w:rsidR="00A373A6" w:rsidRPr="00A373A6" w:rsidRDefault="00A373A6" w:rsidP="00A373A6">
      <w:pPr>
        <w:pStyle w:val="BodyText"/>
        <w:jc w:val="left"/>
        <w:rPr>
          <w:color w:val="auto"/>
          <w:sz w:val="20"/>
        </w:rPr>
      </w:pPr>
      <w:r w:rsidRPr="00A373A6">
        <w:rPr>
          <w:noProof/>
          <w:color w:val="auto"/>
          <w:sz w:val="20"/>
        </w:rPr>
        <w:pict>
          <v:shapetype id="_x0000_t202" coordsize="21600,21600" o:spt="202" path="m,l,21600r21600,l21600,xe">
            <v:stroke joinstyle="miter"/>
            <v:path gradientshapeok="t" o:connecttype="rect"/>
          </v:shapetype>
          <v:shape id="_x0000_s1063" type="#_x0000_t202" style="position:absolute;margin-left:0;margin-top:-385.55pt;width:208.8pt;height:3in;z-index:251657728" o:allowincell="f" stroked="f">
            <v:textbox>
              <w:txbxContent>
                <w:p w:rsidR="00A373A6" w:rsidRDefault="00645FCF" w:rsidP="00A373A6">
                  <w:r>
                    <w:rPr>
                      <w:noProof/>
                    </w:rPr>
                    <w:drawing>
                      <wp:inline distT="0" distB="0" distL="0" distR="0">
                        <wp:extent cx="2468880" cy="2429510"/>
                        <wp:effectExtent l="19050" t="0" r="7620" b="0"/>
                        <wp:docPr id="2" name="Picture 2" descr="Image of Siberian peashrub (Caragana arboresc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Siberian peashrub (Caragana arborescens)"/>
                                <pic:cNvPicPr>
                                  <a:picLocks noChangeAspect="1" noChangeArrowheads="1"/>
                                </pic:cNvPicPr>
                              </pic:nvPicPr>
                              <pic:blipFill>
                                <a:blip r:embed="rId8"/>
                                <a:srcRect/>
                                <a:stretch>
                                  <a:fillRect/>
                                </a:stretch>
                              </pic:blipFill>
                              <pic:spPr bwMode="auto">
                                <a:xfrm>
                                  <a:off x="0" y="0"/>
                                  <a:ext cx="2468880" cy="2429510"/>
                                </a:xfrm>
                                <a:prstGeom prst="rect">
                                  <a:avLst/>
                                </a:prstGeom>
                                <a:noFill/>
                                <a:ln w="9525">
                                  <a:noFill/>
                                  <a:miter lim="800000"/>
                                  <a:headEnd/>
                                  <a:tailEnd/>
                                </a:ln>
                              </pic:spPr>
                            </pic:pic>
                          </a:graphicData>
                        </a:graphic>
                      </wp:inline>
                    </w:drawing>
                  </w:r>
                </w:p>
                <w:p w:rsidR="00A373A6" w:rsidRDefault="00A373A6" w:rsidP="00A373A6">
                  <w:pPr>
                    <w:jc w:val="right"/>
                    <w:rPr>
                      <w:sz w:val="16"/>
                    </w:rPr>
                  </w:pPr>
                  <w:r>
                    <w:rPr>
                      <w:sz w:val="16"/>
                    </w:rPr>
                    <w:t xml:space="preserve">Conservation Trees &amp; Shrubs for </w:t>
                  </w:r>
                  <w:smartTag w:uri="urn:schemas-microsoft-com:office:smarttags" w:element="place">
                    <w:smartTag w:uri="urn:schemas-microsoft-com:office:smarttags" w:element="State">
                      <w:r>
                        <w:rPr>
                          <w:sz w:val="16"/>
                        </w:rPr>
                        <w:t>Montana</w:t>
                      </w:r>
                    </w:smartTag>
                  </w:smartTag>
                </w:p>
                <w:p w:rsidR="00A373A6" w:rsidRDefault="00A373A6" w:rsidP="00A373A6">
                  <w:pPr>
                    <w:jc w:val="right"/>
                    <w:rPr>
                      <w:sz w:val="16"/>
                    </w:rPr>
                  </w:pPr>
                  <w:r>
                    <w:rPr>
                      <w:sz w:val="16"/>
                    </w:rPr>
                    <w:t xml:space="preserve">USDA, NRCS, </w:t>
                  </w:r>
                  <w:smartTag w:uri="urn:schemas-microsoft-com:office:smarttags" w:element="place">
                    <w:smartTag w:uri="urn:schemas-microsoft-com:office:smarttags" w:element="PlaceName">
                      <w:r>
                        <w:rPr>
                          <w:sz w:val="16"/>
                        </w:rPr>
                        <w:t>Montana</w:t>
                      </w:r>
                    </w:smartTag>
                    <w:r>
                      <w:rPr>
                        <w:sz w:val="16"/>
                      </w:rPr>
                      <w:t xml:space="preserve"> </w:t>
                    </w:r>
                    <w:smartTag w:uri="urn:schemas-microsoft-com:office:smarttags" w:element="PlaceType">
                      <w:r>
                        <w:rPr>
                          <w:sz w:val="16"/>
                        </w:rPr>
                        <w:t>State</w:t>
                      </w:r>
                    </w:smartTag>
                  </w:smartTag>
                  <w:r>
                    <w:rPr>
                      <w:sz w:val="16"/>
                    </w:rPr>
                    <w:t xml:space="preserve"> Office</w:t>
                  </w:r>
                </w:p>
              </w:txbxContent>
            </v:textbox>
            <w10:wrap type="topAndBottom"/>
          </v:shape>
        </w:pict>
      </w:r>
      <w:r w:rsidRPr="00A373A6">
        <w:rPr>
          <w:i/>
          <w:color w:val="auto"/>
          <w:sz w:val="20"/>
        </w:rPr>
        <w:t>General</w:t>
      </w:r>
      <w:r w:rsidRPr="00A373A6">
        <w:rPr>
          <w:color w:val="auto"/>
          <w:sz w:val="20"/>
        </w:rPr>
        <w:t>: Pea Family (Fabaceae).  Siberian peashrub is an introduced, deciduous shrub or small tree ranging between ten to fifteen feet tall.  The leaves are alternate, three to five inches long, with each leaf composed of eight to twelve oval leaflets.  The flowers are yellow and appear early in the season forming pods in late June or early July.  As the pods ripen, they crack and burst, spreading the seeds.  The young bark is smooth and olive green and becomes less vivid in color as the bark ages.</w:t>
      </w:r>
    </w:p>
    <w:p w:rsidR="00A373A6" w:rsidRPr="00A373A6" w:rsidRDefault="00A373A6" w:rsidP="00A373A6">
      <w:pPr>
        <w:pStyle w:val="BodyText"/>
        <w:jc w:val="left"/>
        <w:rPr>
          <w:color w:val="auto"/>
          <w:sz w:val="20"/>
        </w:rPr>
      </w:pPr>
    </w:p>
    <w:p w:rsidR="00A373A6" w:rsidRPr="00A373A6" w:rsidRDefault="00A373A6" w:rsidP="00A373A6">
      <w:pPr>
        <w:jc w:val="left"/>
        <w:rPr>
          <w:sz w:val="20"/>
        </w:rPr>
      </w:pPr>
      <w:r w:rsidRPr="00A373A6">
        <w:rPr>
          <w:i/>
          <w:sz w:val="20"/>
        </w:rPr>
        <w:t>Distribution</w:t>
      </w:r>
      <w:r w:rsidRPr="00A373A6">
        <w:rPr>
          <w:sz w:val="20"/>
        </w:rPr>
        <w:t xml:space="preserve">: Siberian peashrub is native to Siberia and </w:t>
      </w:r>
      <w:smartTag w:uri="urn:schemas-microsoft-com:office:smarttags" w:element="place">
        <w:r w:rsidRPr="00A373A6">
          <w:rPr>
            <w:sz w:val="20"/>
          </w:rPr>
          <w:t>Manchuria</w:t>
        </w:r>
      </w:smartTag>
      <w:r w:rsidRPr="00A373A6">
        <w:rPr>
          <w:sz w:val="20"/>
        </w:rPr>
        <w:t xml:space="preserve">.  In the </w:t>
      </w:r>
      <w:smartTag w:uri="urn:schemas-microsoft-com:office:smarttags" w:element="country-region">
        <w:smartTag w:uri="urn:schemas-microsoft-com:office:smarttags" w:element="place">
          <w:r w:rsidRPr="00A373A6">
            <w:rPr>
              <w:sz w:val="20"/>
            </w:rPr>
            <w:t>United States</w:t>
          </w:r>
        </w:smartTag>
      </w:smartTag>
      <w:r w:rsidRPr="00A373A6">
        <w:rPr>
          <w:sz w:val="20"/>
        </w:rPr>
        <w:t xml:space="preserve">, its growth is </w:t>
      </w:r>
    </w:p>
    <w:p w:rsidR="00A373A6" w:rsidRPr="00A373A6" w:rsidRDefault="00A373A6" w:rsidP="00A373A6">
      <w:pPr>
        <w:jc w:val="left"/>
        <w:rPr>
          <w:sz w:val="20"/>
        </w:rPr>
      </w:pPr>
      <w:r w:rsidRPr="00A373A6">
        <w:rPr>
          <w:sz w:val="20"/>
        </w:rPr>
        <w:t xml:space="preserve">stunted south of </w:t>
      </w:r>
      <w:smartTag w:uri="urn:schemas-microsoft-com:office:smarttags" w:element="place">
        <w:smartTag w:uri="urn:schemas-microsoft-com:office:smarttags" w:element="State">
          <w:r w:rsidRPr="00A373A6">
            <w:rPr>
              <w:sz w:val="20"/>
            </w:rPr>
            <w:t>Nebraska</w:t>
          </w:r>
        </w:smartTag>
      </w:smartTag>
      <w:r w:rsidRPr="00A373A6">
        <w:rPr>
          <w:sz w:val="20"/>
        </w:rPr>
        <w:t>.  For current distribution, please consult the Plant profile page for this species on the PLANTS Web site.</w:t>
      </w:r>
    </w:p>
    <w:p w:rsidR="00A373A6" w:rsidRPr="00A373A6" w:rsidRDefault="00A373A6" w:rsidP="00A373A6">
      <w:pPr>
        <w:pStyle w:val="Heading1"/>
        <w:jc w:val="left"/>
      </w:pPr>
    </w:p>
    <w:p w:rsidR="00A373A6" w:rsidRPr="00A373A6" w:rsidRDefault="00A373A6" w:rsidP="00A373A6">
      <w:pPr>
        <w:pStyle w:val="Heading1"/>
        <w:jc w:val="left"/>
      </w:pPr>
      <w:r w:rsidRPr="00A373A6">
        <w:t>Adaptation</w:t>
      </w:r>
    </w:p>
    <w:p w:rsidR="00A373A6" w:rsidRPr="00A373A6" w:rsidRDefault="00A373A6" w:rsidP="00A373A6">
      <w:pPr>
        <w:pStyle w:val="BodyText"/>
        <w:jc w:val="left"/>
        <w:rPr>
          <w:color w:val="auto"/>
          <w:sz w:val="20"/>
        </w:rPr>
      </w:pPr>
      <w:r w:rsidRPr="00A373A6">
        <w:rPr>
          <w:color w:val="auto"/>
          <w:sz w:val="20"/>
        </w:rPr>
        <w:t>Siberian peashrub succeeds in most well drained soils.  It prefers full sun but can tolerate some shade.  This species is very tolerant of infertile soils, cold winter temperatures, and drought conditions.  It tolerates alkaline soils and deicing salt.  This plant’s chief value is its ability to adapt to poor sites.  It also requires little maintenance.</w:t>
      </w:r>
    </w:p>
    <w:p w:rsidR="00A373A6" w:rsidRPr="00A373A6" w:rsidRDefault="00A373A6" w:rsidP="00A373A6">
      <w:pPr>
        <w:pStyle w:val="BodyText"/>
        <w:jc w:val="left"/>
        <w:rPr>
          <w:color w:val="auto"/>
          <w:sz w:val="20"/>
        </w:rPr>
      </w:pPr>
    </w:p>
    <w:p w:rsidR="00A373A6" w:rsidRPr="00A373A6" w:rsidRDefault="00A373A6" w:rsidP="00A373A6">
      <w:pPr>
        <w:pStyle w:val="Heading1"/>
        <w:jc w:val="left"/>
      </w:pPr>
      <w:r w:rsidRPr="00A373A6">
        <w:t>Establishment</w:t>
      </w:r>
    </w:p>
    <w:p w:rsidR="00A373A6" w:rsidRPr="00A373A6" w:rsidRDefault="00A373A6" w:rsidP="00A373A6">
      <w:pPr>
        <w:jc w:val="left"/>
        <w:rPr>
          <w:sz w:val="20"/>
        </w:rPr>
      </w:pPr>
      <w:r w:rsidRPr="00A373A6">
        <w:rPr>
          <w:i/>
          <w:sz w:val="20"/>
        </w:rPr>
        <w:t>Propagation by Seed</w:t>
      </w:r>
      <w:r w:rsidRPr="00A373A6">
        <w:rPr>
          <w:sz w:val="20"/>
        </w:rPr>
        <w:t xml:space="preserve">: Seed is best sown as soon as it is ripe in a cold frame.  Stored seeds should be pre-soaked twenty-four hours in warm water and then sown in a cold frame.  If the seeds do not swell, then stratify them and re-soak for another twelve hours before sowing.  Germination should occur in two to three weeks at 20ºC.  Certain pesticides can increase germination possibly by inhibiting disease.  </w:t>
      </w:r>
    </w:p>
    <w:p w:rsidR="00A373A6" w:rsidRPr="00A373A6" w:rsidRDefault="00A373A6" w:rsidP="00A373A6">
      <w:pPr>
        <w:jc w:val="left"/>
        <w:rPr>
          <w:sz w:val="20"/>
        </w:rPr>
      </w:pPr>
    </w:p>
    <w:p w:rsidR="00A373A6" w:rsidRPr="00A373A6" w:rsidRDefault="00A373A6" w:rsidP="00A373A6">
      <w:pPr>
        <w:pStyle w:val="BodyText"/>
        <w:jc w:val="left"/>
        <w:rPr>
          <w:color w:val="auto"/>
          <w:sz w:val="20"/>
        </w:rPr>
      </w:pPr>
      <w:r w:rsidRPr="00A373A6">
        <w:rPr>
          <w:i/>
          <w:color w:val="auto"/>
          <w:sz w:val="20"/>
        </w:rPr>
        <w:t>Propagation by cuttings</w:t>
      </w:r>
      <w:r w:rsidRPr="00A373A6">
        <w:rPr>
          <w:color w:val="auto"/>
          <w:sz w:val="20"/>
        </w:rPr>
        <w:t xml:space="preserve">: Layering should be done in the spring.  Cuttings should consist of half ripe wood, three to four inches with a heel, and should be done between July and August.  Grafting the cultivars, </w:t>
      </w:r>
      <w:r w:rsidRPr="00A373A6">
        <w:rPr>
          <w:color w:val="auto"/>
          <w:sz w:val="20"/>
        </w:rPr>
        <w:lastRenderedPageBreak/>
        <w:t xml:space="preserve">especially ‘Pendula’, ‘Lorbergii’, and ‘Walker’, are top worked at four to six inches height on Caragana arborscens seedlings (Dirr &amp; Heuser 1987).  </w:t>
      </w:r>
      <w:r w:rsidRPr="00A373A6">
        <w:rPr>
          <w:i/>
          <w:color w:val="auto"/>
          <w:sz w:val="20"/>
        </w:rPr>
        <w:t>Root cuttings, layering or grafting can also propagate Caragana arborscens</w:t>
      </w:r>
      <w:r w:rsidRPr="00A373A6">
        <w:rPr>
          <w:color w:val="auto"/>
          <w:sz w:val="20"/>
        </w:rPr>
        <w:t>.</w:t>
      </w:r>
    </w:p>
    <w:p w:rsidR="00A373A6" w:rsidRPr="00A373A6" w:rsidRDefault="00A373A6" w:rsidP="00A373A6">
      <w:pPr>
        <w:pStyle w:val="BodyText"/>
        <w:jc w:val="left"/>
        <w:rPr>
          <w:color w:val="auto"/>
          <w:sz w:val="20"/>
        </w:rPr>
      </w:pPr>
    </w:p>
    <w:p w:rsidR="00A373A6" w:rsidRPr="00A373A6" w:rsidRDefault="00A373A6" w:rsidP="00A373A6">
      <w:pPr>
        <w:pStyle w:val="Heading1"/>
        <w:jc w:val="left"/>
      </w:pPr>
      <w:r w:rsidRPr="00A373A6">
        <w:t>Management</w:t>
      </w:r>
    </w:p>
    <w:p w:rsidR="00A373A6" w:rsidRPr="00A373A6" w:rsidRDefault="00A373A6" w:rsidP="00A373A6">
      <w:pPr>
        <w:pStyle w:val="BodyText"/>
        <w:jc w:val="left"/>
        <w:rPr>
          <w:color w:val="auto"/>
          <w:sz w:val="20"/>
        </w:rPr>
      </w:pPr>
      <w:r w:rsidRPr="00A373A6">
        <w:rPr>
          <w:i/>
          <w:color w:val="auto"/>
          <w:sz w:val="20"/>
        </w:rPr>
        <w:t>General</w:t>
      </w:r>
      <w:r w:rsidRPr="00A373A6">
        <w:rPr>
          <w:color w:val="auto"/>
          <w:sz w:val="20"/>
        </w:rPr>
        <w:t>: Siberian peashrub is susceptible to leaf spot diseases, red spider mites, blister beetles, grasshoppers, and aphids, which leads to poor foliage quality in mid to late summer.</w:t>
      </w:r>
    </w:p>
    <w:p w:rsidR="00A373A6" w:rsidRPr="00A373A6" w:rsidRDefault="00A373A6" w:rsidP="00A373A6">
      <w:pPr>
        <w:jc w:val="left"/>
        <w:rPr>
          <w:sz w:val="20"/>
        </w:rPr>
      </w:pPr>
    </w:p>
    <w:p w:rsidR="00A373A6" w:rsidRPr="00A373A6" w:rsidRDefault="00A373A6" w:rsidP="00A373A6">
      <w:pPr>
        <w:pStyle w:val="Heading1"/>
        <w:jc w:val="left"/>
        <w:rPr>
          <w:b w:val="0"/>
        </w:rPr>
      </w:pPr>
      <w:r w:rsidRPr="00A373A6">
        <w:t>Cultivars, Improved and Selected Materials (and area of origin)</w:t>
      </w:r>
    </w:p>
    <w:p w:rsidR="00A373A6" w:rsidRPr="00A373A6" w:rsidRDefault="00A373A6" w:rsidP="00A373A6">
      <w:pPr>
        <w:jc w:val="left"/>
        <w:rPr>
          <w:sz w:val="20"/>
        </w:rPr>
      </w:pPr>
      <w:r w:rsidRPr="00A373A6">
        <w:rPr>
          <w:sz w:val="20"/>
        </w:rPr>
        <w:t xml:space="preserve"> ‘Sutherland’, Lorbergii’, ‘Pendula’, ‘</w:t>
      </w:r>
      <w:smartTag w:uri="urn:schemas-microsoft-com:office:smarttags" w:element="City">
        <w:smartTag w:uri="urn:schemas-microsoft-com:office:smarttags" w:element="place">
          <w:r w:rsidRPr="00A373A6">
            <w:rPr>
              <w:sz w:val="20"/>
            </w:rPr>
            <w:t>Walker</w:t>
          </w:r>
        </w:smartTag>
      </w:smartTag>
      <w:r w:rsidRPr="00A373A6">
        <w:rPr>
          <w:sz w:val="20"/>
        </w:rPr>
        <w:t>’, and ‘Nana’ are cultivars of Siberian peashrub.  ‘Sutherland’ has a narrow, upright form.  ‘Lorbergii’ has a graceful form with fine textured leaves.  ‘Pendula’ has a stiffly weeping form with arching branches.  ‘</w:t>
      </w:r>
      <w:smartTag w:uri="urn:schemas-microsoft-com:office:smarttags" w:element="City">
        <w:smartTag w:uri="urn:schemas-microsoft-com:office:smarttags" w:element="place">
          <w:r w:rsidRPr="00A373A6">
            <w:rPr>
              <w:sz w:val="20"/>
            </w:rPr>
            <w:t>Walker</w:t>
          </w:r>
        </w:smartTag>
      </w:smartTag>
      <w:r w:rsidRPr="00A373A6">
        <w:rPr>
          <w:sz w:val="20"/>
        </w:rPr>
        <w:t>’ is much like ‘Lorbergii’ in leaf character but strongly weeping (Dirr 1990).  ‘Nana’ has a dwarf form with somewhat contorted branches.</w:t>
      </w:r>
    </w:p>
    <w:p w:rsidR="00A373A6" w:rsidRPr="00A373A6" w:rsidRDefault="00A373A6" w:rsidP="00A373A6">
      <w:pPr>
        <w:jc w:val="left"/>
        <w:rPr>
          <w:sz w:val="20"/>
        </w:rPr>
      </w:pPr>
    </w:p>
    <w:p w:rsidR="00A373A6" w:rsidRPr="00A373A6" w:rsidRDefault="00A373A6" w:rsidP="00A373A6">
      <w:pPr>
        <w:jc w:val="left"/>
        <w:rPr>
          <w:sz w:val="20"/>
        </w:rPr>
      </w:pPr>
      <w:r w:rsidRPr="00A373A6">
        <w:rPr>
          <w:sz w:val="20"/>
        </w:rPr>
        <w:t>Consult your local nurseries to choose the right cultivar for your specific landscape.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A373A6" w:rsidRPr="00A373A6" w:rsidRDefault="00A373A6" w:rsidP="00A373A6">
      <w:pPr>
        <w:jc w:val="left"/>
        <w:rPr>
          <w:sz w:val="20"/>
        </w:rPr>
      </w:pPr>
    </w:p>
    <w:p w:rsidR="00A373A6" w:rsidRPr="00A373A6" w:rsidRDefault="00A373A6" w:rsidP="00A373A6">
      <w:pPr>
        <w:pStyle w:val="Heading1"/>
        <w:jc w:val="left"/>
      </w:pPr>
      <w:r w:rsidRPr="00A373A6">
        <w:t>References</w:t>
      </w:r>
    </w:p>
    <w:p w:rsidR="00A373A6" w:rsidRPr="00A373A6" w:rsidRDefault="00A373A6" w:rsidP="00A373A6">
      <w:pPr>
        <w:pStyle w:val="BodyText"/>
        <w:jc w:val="left"/>
        <w:rPr>
          <w:color w:val="auto"/>
          <w:sz w:val="20"/>
        </w:rPr>
      </w:pPr>
      <w:r w:rsidRPr="00A373A6">
        <w:rPr>
          <w:color w:val="auto"/>
          <w:sz w:val="20"/>
        </w:rPr>
        <w:t xml:space="preserve">Agriculture Handbook. 450. 1974.  </w:t>
      </w:r>
      <w:r w:rsidRPr="00A373A6">
        <w:rPr>
          <w:i/>
          <w:color w:val="auto"/>
          <w:sz w:val="20"/>
        </w:rPr>
        <w:t xml:space="preserve">Seeds of woody plants in the </w:t>
      </w:r>
      <w:smartTag w:uri="urn:schemas-microsoft-com:office:smarttags" w:element="place">
        <w:smartTag w:uri="urn:schemas-microsoft-com:office:smarttags" w:element="country-region">
          <w:r w:rsidRPr="00A373A6">
            <w:rPr>
              <w:i/>
              <w:color w:val="auto"/>
              <w:sz w:val="20"/>
            </w:rPr>
            <w:t>U.S</w:t>
          </w:r>
          <w:r w:rsidRPr="00A373A6">
            <w:rPr>
              <w:color w:val="auto"/>
              <w:sz w:val="20"/>
            </w:rPr>
            <w:t>.</w:t>
          </w:r>
        </w:smartTag>
      </w:smartTag>
      <w:r w:rsidRPr="00A373A6">
        <w:rPr>
          <w:color w:val="auto"/>
          <w:sz w:val="20"/>
        </w:rPr>
        <w:t xml:space="preserve">  </w:t>
      </w:r>
      <w:smartTag w:uri="urn:schemas-microsoft-com:office:smarttags" w:element="place">
        <w:r w:rsidRPr="00A373A6">
          <w:rPr>
            <w:color w:val="auto"/>
            <w:sz w:val="20"/>
          </w:rPr>
          <w:t>Forest</w:t>
        </w:r>
      </w:smartTag>
      <w:r w:rsidRPr="00A373A6">
        <w:rPr>
          <w:color w:val="auto"/>
          <w:sz w:val="20"/>
        </w:rPr>
        <w:t xml:space="preserve"> Service, USDA.  </w:t>
      </w:r>
      <w:smartTag w:uri="urn:schemas-microsoft-com:office:smarttags" w:element="place">
        <w:smartTag w:uri="urn:schemas-microsoft-com:office:smarttags" w:element="City">
          <w:r w:rsidRPr="00A373A6">
            <w:rPr>
              <w:color w:val="auto"/>
              <w:sz w:val="20"/>
            </w:rPr>
            <w:t>Washington</w:t>
          </w:r>
        </w:smartTag>
        <w:r w:rsidRPr="00A373A6">
          <w:rPr>
            <w:color w:val="auto"/>
            <w:sz w:val="20"/>
          </w:rPr>
          <w:t xml:space="preserve"> </w:t>
        </w:r>
        <w:smartTag w:uri="urn:schemas-microsoft-com:office:smarttags" w:element="State">
          <w:r w:rsidRPr="00A373A6">
            <w:rPr>
              <w:color w:val="auto"/>
              <w:sz w:val="20"/>
            </w:rPr>
            <w:t>DC</w:t>
          </w:r>
        </w:smartTag>
      </w:smartTag>
      <w:r w:rsidRPr="00A373A6">
        <w:rPr>
          <w:color w:val="auto"/>
          <w:sz w:val="20"/>
        </w:rPr>
        <w:t>.</w:t>
      </w:r>
    </w:p>
    <w:p w:rsidR="00A373A6" w:rsidRPr="00A373A6" w:rsidRDefault="00A373A6" w:rsidP="00A373A6">
      <w:pPr>
        <w:pStyle w:val="BodyText"/>
        <w:jc w:val="left"/>
        <w:rPr>
          <w:color w:val="auto"/>
          <w:sz w:val="20"/>
        </w:rPr>
      </w:pPr>
    </w:p>
    <w:p w:rsidR="00A373A6" w:rsidRPr="00A373A6" w:rsidRDefault="00A373A6" w:rsidP="00A373A6">
      <w:pPr>
        <w:jc w:val="left"/>
        <w:rPr>
          <w:sz w:val="20"/>
        </w:rPr>
      </w:pPr>
      <w:r w:rsidRPr="00A373A6">
        <w:rPr>
          <w:sz w:val="20"/>
        </w:rPr>
        <w:t xml:space="preserve">Bruggen, T.V. 1976.  </w:t>
      </w:r>
      <w:r w:rsidRPr="00A373A6">
        <w:rPr>
          <w:i/>
          <w:sz w:val="20"/>
        </w:rPr>
        <w:t>The vascular plants of South Dakota</w:t>
      </w:r>
      <w:r w:rsidRPr="00A373A6">
        <w:rPr>
          <w:sz w:val="20"/>
        </w:rPr>
        <w:t xml:space="preserve">.  The </w:t>
      </w:r>
      <w:smartTag w:uri="urn:schemas-microsoft-com:office:smarttags" w:element="PlaceName">
        <w:r w:rsidRPr="00A373A6">
          <w:rPr>
            <w:sz w:val="20"/>
          </w:rPr>
          <w:t>Iowa</w:t>
        </w:r>
      </w:smartTag>
      <w:r w:rsidRPr="00A373A6">
        <w:rPr>
          <w:sz w:val="20"/>
        </w:rPr>
        <w:t xml:space="preserve"> </w:t>
      </w:r>
      <w:smartTag w:uri="urn:schemas-microsoft-com:office:smarttags" w:element="PlaceType">
        <w:r w:rsidRPr="00A373A6">
          <w:rPr>
            <w:sz w:val="20"/>
          </w:rPr>
          <w:t>State</w:t>
        </w:r>
      </w:smartTag>
      <w:r w:rsidRPr="00A373A6">
        <w:rPr>
          <w:sz w:val="20"/>
        </w:rPr>
        <w:t xml:space="preserve"> </w:t>
      </w:r>
      <w:smartTag w:uri="urn:schemas-microsoft-com:office:smarttags" w:element="PlaceType">
        <w:r w:rsidRPr="00A373A6">
          <w:rPr>
            <w:sz w:val="20"/>
          </w:rPr>
          <w:t>University</w:t>
        </w:r>
      </w:smartTag>
      <w:r w:rsidRPr="00A373A6">
        <w:rPr>
          <w:sz w:val="20"/>
        </w:rPr>
        <w:t xml:space="preserve"> Press, </w:t>
      </w:r>
      <w:smartTag w:uri="urn:schemas-microsoft-com:office:smarttags" w:element="place">
        <w:smartTag w:uri="urn:schemas-microsoft-com:office:smarttags" w:element="City">
          <w:r w:rsidRPr="00A373A6">
            <w:rPr>
              <w:sz w:val="20"/>
            </w:rPr>
            <w:t>Ames</w:t>
          </w:r>
        </w:smartTag>
        <w:r w:rsidRPr="00A373A6">
          <w:rPr>
            <w:sz w:val="20"/>
          </w:rPr>
          <w:t xml:space="preserve">, </w:t>
        </w:r>
        <w:smartTag w:uri="urn:schemas-microsoft-com:office:smarttags" w:element="State">
          <w:r w:rsidRPr="00A373A6">
            <w:rPr>
              <w:sz w:val="20"/>
            </w:rPr>
            <w:t>Iowa</w:t>
          </w:r>
        </w:smartTag>
      </w:smartTag>
      <w:r w:rsidRPr="00A373A6">
        <w:rPr>
          <w:sz w:val="20"/>
        </w:rPr>
        <w:t>.</w:t>
      </w:r>
    </w:p>
    <w:p w:rsidR="00A373A6" w:rsidRPr="00A373A6" w:rsidRDefault="00A373A6" w:rsidP="00A373A6">
      <w:pPr>
        <w:jc w:val="left"/>
        <w:rPr>
          <w:sz w:val="20"/>
        </w:rPr>
      </w:pPr>
    </w:p>
    <w:p w:rsidR="00A373A6" w:rsidRPr="00A373A6" w:rsidRDefault="00A373A6" w:rsidP="00A373A6">
      <w:pPr>
        <w:jc w:val="left"/>
        <w:rPr>
          <w:sz w:val="20"/>
        </w:rPr>
      </w:pPr>
      <w:r w:rsidRPr="00A373A6">
        <w:rPr>
          <w:sz w:val="20"/>
        </w:rPr>
        <w:t xml:space="preserve">Bush-Brown, J. 1963.  </w:t>
      </w:r>
      <w:r w:rsidRPr="00A373A6">
        <w:rPr>
          <w:i/>
          <w:sz w:val="20"/>
        </w:rPr>
        <w:t>Shrubs and trees for the home landscape</w:t>
      </w:r>
      <w:r w:rsidRPr="00A373A6">
        <w:rPr>
          <w:sz w:val="20"/>
        </w:rPr>
        <w:t xml:space="preserve">.  Chilton Company, </w:t>
      </w:r>
      <w:smartTag w:uri="urn:schemas-microsoft-com:office:smarttags" w:element="place">
        <w:smartTag w:uri="urn:schemas-microsoft-com:office:smarttags" w:element="City">
          <w:r w:rsidRPr="00A373A6">
            <w:rPr>
              <w:sz w:val="20"/>
            </w:rPr>
            <w:t>Philadelphia</w:t>
          </w:r>
        </w:smartTag>
        <w:r w:rsidRPr="00A373A6">
          <w:rPr>
            <w:sz w:val="20"/>
          </w:rPr>
          <w:t xml:space="preserve">, </w:t>
        </w:r>
        <w:smartTag w:uri="urn:schemas-microsoft-com:office:smarttags" w:element="State">
          <w:r w:rsidRPr="00A373A6">
            <w:rPr>
              <w:sz w:val="20"/>
            </w:rPr>
            <w:t>Pennsylvania</w:t>
          </w:r>
        </w:smartTag>
      </w:smartTag>
      <w:r w:rsidRPr="00A373A6">
        <w:rPr>
          <w:sz w:val="20"/>
        </w:rPr>
        <w:t>.</w:t>
      </w:r>
    </w:p>
    <w:p w:rsidR="00A373A6" w:rsidRPr="00A373A6" w:rsidRDefault="00A373A6" w:rsidP="00A373A6">
      <w:pPr>
        <w:pStyle w:val="BodyText"/>
        <w:jc w:val="left"/>
        <w:rPr>
          <w:color w:val="auto"/>
          <w:sz w:val="20"/>
        </w:rPr>
      </w:pPr>
    </w:p>
    <w:p w:rsidR="00A373A6" w:rsidRPr="00A373A6" w:rsidRDefault="00A373A6" w:rsidP="00A373A6">
      <w:pPr>
        <w:pStyle w:val="BodyText"/>
        <w:jc w:val="left"/>
        <w:rPr>
          <w:color w:val="auto"/>
          <w:sz w:val="20"/>
        </w:rPr>
      </w:pPr>
      <w:smartTag w:uri="urn:schemas-microsoft-com:office:smarttags" w:element="place">
        <w:r w:rsidRPr="00A373A6">
          <w:rPr>
            <w:color w:val="auto"/>
            <w:sz w:val="20"/>
          </w:rPr>
          <w:t>Great Plains</w:t>
        </w:r>
      </w:smartTag>
      <w:r w:rsidRPr="00A373A6">
        <w:rPr>
          <w:color w:val="auto"/>
          <w:sz w:val="20"/>
        </w:rPr>
        <w:t xml:space="preserve"> Flora Association. 1986.  </w:t>
      </w:r>
      <w:r w:rsidRPr="00A373A6">
        <w:rPr>
          <w:i/>
          <w:color w:val="auto"/>
          <w:sz w:val="20"/>
        </w:rPr>
        <w:t xml:space="preserve">Flora of the </w:t>
      </w:r>
      <w:smartTag w:uri="urn:schemas-microsoft-com:office:smarttags" w:element="place">
        <w:r w:rsidRPr="00A373A6">
          <w:rPr>
            <w:i/>
            <w:color w:val="auto"/>
            <w:sz w:val="20"/>
          </w:rPr>
          <w:t>Great Plains</w:t>
        </w:r>
      </w:smartTag>
      <w:r w:rsidRPr="00A373A6">
        <w:rPr>
          <w:color w:val="auto"/>
          <w:sz w:val="20"/>
        </w:rPr>
        <w:t xml:space="preserve">.  University Press of </w:t>
      </w:r>
      <w:smartTag w:uri="urn:schemas-microsoft-com:office:smarttags" w:element="State">
        <w:r w:rsidRPr="00A373A6">
          <w:rPr>
            <w:color w:val="auto"/>
            <w:sz w:val="20"/>
          </w:rPr>
          <w:t>Kansas</w:t>
        </w:r>
      </w:smartTag>
      <w:r w:rsidRPr="00A373A6">
        <w:rPr>
          <w:color w:val="auto"/>
          <w:sz w:val="20"/>
        </w:rPr>
        <w:t xml:space="preserve">, </w:t>
      </w:r>
      <w:smartTag w:uri="urn:schemas-microsoft-com:office:smarttags" w:element="place">
        <w:smartTag w:uri="urn:schemas-microsoft-com:office:smarttags" w:element="City">
          <w:r w:rsidRPr="00A373A6">
            <w:rPr>
              <w:color w:val="auto"/>
              <w:sz w:val="20"/>
            </w:rPr>
            <w:t>Lawerence</w:t>
          </w:r>
        </w:smartTag>
        <w:r w:rsidRPr="00A373A6">
          <w:rPr>
            <w:color w:val="auto"/>
            <w:sz w:val="20"/>
          </w:rPr>
          <w:t xml:space="preserve">, </w:t>
        </w:r>
        <w:smartTag w:uri="urn:schemas-microsoft-com:office:smarttags" w:element="State">
          <w:r w:rsidRPr="00A373A6">
            <w:rPr>
              <w:color w:val="auto"/>
              <w:sz w:val="20"/>
            </w:rPr>
            <w:t>Kansas</w:t>
          </w:r>
        </w:smartTag>
      </w:smartTag>
      <w:r w:rsidRPr="00A373A6">
        <w:rPr>
          <w:color w:val="auto"/>
          <w:sz w:val="20"/>
        </w:rPr>
        <w:t>.</w:t>
      </w:r>
    </w:p>
    <w:p w:rsidR="00A373A6" w:rsidRPr="00A373A6" w:rsidRDefault="00A373A6" w:rsidP="00A373A6">
      <w:pPr>
        <w:pStyle w:val="BodyText"/>
        <w:jc w:val="left"/>
        <w:rPr>
          <w:color w:val="auto"/>
          <w:sz w:val="20"/>
        </w:rPr>
      </w:pPr>
    </w:p>
    <w:p w:rsidR="00A373A6" w:rsidRPr="00A373A6" w:rsidRDefault="00A373A6" w:rsidP="00A373A6">
      <w:pPr>
        <w:pStyle w:val="BodyText"/>
        <w:jc w:val="left"/>
        <w:rPr>
          <w:color w:val="auto"/>
          <w:sz w:val="20"/>
        </w:rPr>
      </w:pPr>
      <w:r w:rsidRPr="00A373A6">
        <w:rPr>
          <w:color w:val="auto"/>
          <w:sz w:val="20"/>
        </w:rPr>
        <w:t xml:space="preserve">Dirr, M.A. 1990.  </w:t>
      </w:r>
      <w:r w:rsidRPr="00A373A6">
        <w:rPr>
          <w:i/>
          <w:color w:val="auto"/>
          <w:sz w:val="20"/>
        </w:rPr>
        <w:t>Manual of woody landscape plants: their identification, ornamental characteristics, culture, propagation, and uses</w:t>
      </w:r>
      <w:r w:rsidRPr="00A373A6">
        <w:rPr>
          <w:color w:val="auto"/>
          <w:sz w:val="20"/>
        </w:rPr>
        <w:t>.  4</w:t>
      </w:r>
      <w:r w:rsidRPr="00A373A6">
        <w:rPr>
          <w:color w:val="auto"/>
          <w:sz w:val="20"/>
          <w:vertAlign w:val="superscript"/>
        </w:rPr>
        <w:t>th</w:t>
      </w:r>
      <w:r w:rsidRPr="00A373A6">
        <w:rPr>
          <w:color w:val="auto"/>
          <w:sz w:val="20"/>
        </w:rPr>
        <w:t xml:space="preserve"> ed.  Stipes Publishing Company, </w:t>
      </w:r>
      <w:smartTag w:uri="urn:schemas-microsoft-com:office:smarttags" w:element="place">
        <w:smartTag w:uri="urn:schemas-microsoft-com:office:smarttags" w:element="City">
          <w:r w:rsidRPr="00A373A6">
            <w:rPr>
              <w:color w:val="auto"/>
              <w:sz w:val="20"/>
            </w:rPr>
            <w:t>Champaign</w:t>
          </w:r>
        </w:smartTag>
        <w:r w:rsidRPr="00A373A6">
          <w:rPr>
            <w:color w:val="auto"/>
            <w:sz w:val="20"/>
          </w:rPr>
          <w:t xml:space="preserve">, </w:t>
        </w:r>
        <w:smartTag w:uri="urn:schemas-microsoft-com:office:smarttags" w:element="State">
          <w:r w:rsidRPr="00A373A6">
            <w:rPr>
              <w:color w:val="auto"/>
              <w:sz w:val="20"/>
            </w:rPr>
            <w:t>Illinois</w:t>
          </w:r>
        </w:smartTag>
      </w:smartTag>
      <w:r w:rsidRPr="00A373A6">
        <w:rPr>
          <w:color w:val="auto"/>
          <w:sz w:val="20"/>
        </w:rPr>
        <w:t>.</w:t>
      </w:r>
    </w:p>
    <w:p w:rsidR="00A373A6" w:rsidRPr="00A373A6" w:rsidRDefault="00A373A6" w:rsidP="00A373A6">
      <w:pPr>
        <w:pStyle w:val="Footer"/>
        <w:tabs>
          <w:tab w:val="clear" w:pos="4320"/>
          <w:tab w:val="clear" w:pos="8640"/>
        </w:tabs>
        <w:jc w:val="left"/>
        <w:rPr>
          <w:sz w:val="20"/>
        </w:rPr>
      </w:pPr>
    </w:p>
    <w:p w:rsidR="00A373A6" w:rsidRPr="00A373A6" w:rsidRDefault="00A373A6" w:rsidP="00A373A6">
      <w:pPr>
        <w:jc w:val="left"/>
        <w:rPr>
          <w:sz w:val="20"/>
        </w:rPr>
      </w:pPr>
      <w:r w:rsidRPr="00A373A6">
        <w:rPr>
          <w:sz w:val="20"/>
        </w:rPr>
        <w:lastRenderedPageBreak/>
        <w:t xml:space="preserve">Dirr, M.A. &amp; C.W. Heuser, Jr. 1987.  </w:t>
      </w:r>
      <w:r w:rsidRPr="00A373A6">
        <w:rPr>
          <w:i/>
          <w:sz w:val="20"/>
        </w:rPr>
        <w:t>The reference manual of woody plant propagation: from seed to tissue culture</w:t>
      </w:r>
      <w:r w:rsidRPr="00A373A6">
        <w:rPr>
          <w:sz w:val="20"/>
        </w:rPr>
        <w:t xml:space="preserve">.  Varsity Press, </w:t>
      </w:r>
      <w:smartTag w:uri="urn:schemas-microsoft-com:office:smarttags" w:element="place">
        <w:smartTag w:uri="urn:schemas-microsoft-com:office:smarttags" w:element="City">
          <w:r w:rsidRPr="00A373A6">
            <w:rPr>
              <w:sz w:val="20"/>
            </w:rPr>
            <w:t>Athens</w:t>
          </w:r>
        </w:smartTag>
        <w:r w:rsidRPr="00A373A6">
          <w:rPr>
            <w:sz w:val="20"/>
          </w:rPr>
          <w:t xml:space="preserve">, </w:t>
        </w:r>
        <w:smartTag w:uri="urn:schemas-microsoft-com:office:smarttags" w:element="country-region">
          <w:r w:rsidRPr="00A373A6">
            <w:rPr>
              <w:sz w:val="20"/>
            </w:rPr>
            <w:t>Georgia</w:t>
          </w:r>
        </w:smartTag>
      </w:smartTag>
      <w:r w:rsidRPr="00A373A6">
        <w:rPr>
          <w:sz w:val="20"/>
        </w:rPr>
        <w:t>.</w:t>
      </w:r>
    </w:p>
    <w:p w:rsidR="00A373A6" w:rsidRPr="00A373A6" w:rsidRDefault="00A373A6" w:rsidP="00A373A6">
      <w:pPr>
        <w:pStyle w:val="BodyText"/>
        <w:jc w:val="left"/>
        <w:rPr>
          <w:color w:val="auto"/>
          <w:sz w:val="20"/>
        </w:rPr>
      </w:pPr>
    </w:p>
    <w:p w:rsidR="00A373A6" w:rsidRPr="00A373A6" w:rsidRDefault="00A373A6" w:rsidP="00A373A6">
      <w:pPr>
        <w:pStyle w:val="BodyText"/>
        <w:jc w:val="left"/>
        <w:rPr>
          <w:color w:val="auto"/>
          <w:sz w:val="20"/>
        </w:rPr>
      </w:pPr>
      <w:r w:rsidRPr="00A373A6">
        <w:rPr>
          <w:color w:val="auto"/>
          <w:sz w:val="20"/>
        </w:rPr>
        <w:t xml:space="preserve">Kiangsu-Institude of Modern Medicine. 1977.  </w:t>
      </w:r>
      <w:r w:rsidRPr="00A373A6">
        <w:rPr>
          <w:i/>
          <w:color w:val="auto"/>
          <w:sz w:val="20"/>
        </w:rPr>
        <w:t>Encyclopedia of Chinese drugs</w:t>
      </w:r>
      <w:r w:rsidRPr="00A373A6">
        <w:rPr>
          <w:color w:val="auto"/>
          <w:sz w:val="20"/>
        </w:rPr>
        <w:t xml:space="preserve">.  2 vols.  </w:t>
      </w:r>
      <w:smartTag w:uri="urn:schemas-microsoft-com:office:smarttags" w:element="place">
        <w:smartTag w:uri="urn:schemas-microsoft-com:office:smarttags" w:element="City">
          <w:r w:rsidRPr="00A373A6">
            <w:rPr>
              <w:color w:val="auto"/>
              <w:sz w:val="20"/>
            </w:rPr>
            <w:t>Shanghai</w:t>
          </w:r>
        </w:smartTag>
        <w:r w:rsidRPr="00A373A6">
          <w:rPr>
            <w:color w:val="auto"/>
            <w:sz w:val="20"/>
          </w:rPr>
          <w:t xml:space="preserve">, </w:t>
        </w:r>
        <w:smartTag w:uri="urn:schemas-microsoft-com:office:smarttags" w:element="country-region">
          <w:r w:rsidRPr="00A373A6">
            <w:rPr>
              <w:color w:val="auto"/>
              <w:sz w:val="20"/>
            </w:rPr>
            <w:t>China</w:t>
          </w:r>
        </w:smartTag>
      </w:smartTag>
      <w:r w:rsidRPr="00A373A6">
        <w:rPr>
          <w:color w:val="auto"/>
          <w:sz w:val="20"/>
        </w:rPr>
        <w:t>.</w:t>
      </w:r>
    </w:p>
    <w:p w:rsidR="00A373A6" w:rsidRPr="00A373A6" w:rsidRDefault="00A373A6" w:rsidP="00A373A6">
      <w:pPr>
        <w:pStyle w:val="Footer"/>
        <w:tabs>
          <w:tab w:val="clear" w:pos="4320"/>
          <w:tab w:val="clear" w:pos="8640"/>
        </w:tabs>
        <w:jc w:val="left"/>
        <w:rPr>
          <w:sz w:val="20"/>
        </w:rPr>
      </w:pPr>
    </w:p>
    <w:p w:rsidR="00A373A6" w:rsidRPr="00A373A6" w:rsidRDefault="00A373A6" w:rsidP="00A373A6">
      <w:pPr>
        <w:jc w:val="left"/>
        <w:rPr>
          <w:sz w:val="20"/>
        </w:rPr>
      </w:pPr>
      <w:smartTag w:uri="urn:schemas-microsoft-com:office:smarttags" w:element="place">
        <w:r w:rsidRPr="00A373A6">
          <w:rPr>
            <w:sz w:val="20"/>
          </w:rPr>
          <w:t>Preston</w:t>
        </w:r>
      </w:smartTag>
      <w:r w:rsidRPr="00A373A6">
        <w:rPr>
          <w:sz w:val="20"/>
        </w:rPr>
        <w:t xml:space="preserve">, R.J. Jr. 1948.  </w:t>
      </w:r>
      <w:r w:rsidRPr="00A373A6">
        <w:rPr>
          <w:i/>
          <w:sz w:val="20"/>
        </w:rPr>
        <w:t>North American trees</w:t>
      </w:r>
      <w:r w:rsidRPr="00A373A6">
        <w:rPr>
          <w:sz w:val="20"/>
        </w:rPr>
        <w:t>.  2</w:t>
      </w:r>
      <w:r w:rsidRPr="00A373A6">
        <w:rPr>
          <w:sz w:val="20"/>
          <w:vertAlign w:val="superscript"/>
        </w:rPr>
        <w:t>nd</w:t>
      </w:r>
      <w:r w:rsidRPr="00A373A6">
        <w:rPr>
          <w:sz w:val="20"/>
        </w:rPr>
        <w:t xml:space="preserve"> ed.  The </w:t>
      </w:r>
      <w:smartTag w:uri="urn:schemas-microsoft-com:office:smarttags" w:element="PlaceName">
        <w:r w:rsidRPr="00A373A6">
          <w:rPr>
            <w:sz w:val="20"/>
          </w:rPr>
          <w:t>Iowa</w:t>
        </w:r>
      </w:smartTag>
      <w:r w:rsidRPr="00A373A6">
        <w:rPr>
          <w:sz w:val="20"/>
        </w:rPr>
        <w:t xml:space="preserve"> </w:t>
      </w:r>
      <w:smartTag w:uri="urn:schemas-microsoft-com:office:smarttags" w:element="PlaceType">
        <w:r w:rsidRPr="00A373A6">
          <w:rPr>
            <w:sz w:val="20"/>
          </w:rPr>
          <w:t>State</w:t>
        </w:r>
      </w:smartTag>
      <w:r w:rsidRPr="00A373A6">
        <w:rPr>
          <w:sz w:val="20"/>
        </w:rPr>
        <w:t xml:space="preserve"> College Press, </w:t>
      </w:r>
      <w:smartTag w:uri="urn:schemas-microsoft-com:office:smarttags" w:element="place">
        <w:smartTag w:uri="urn:schemas-microsoft-com:office:smarttags" w:element="City">
          <w:r w:rsidRPr="00A373A6">
            <w:rPr>
              <w:sz w:val="20"/>
            </w:rPr>
            <w:t>Ames</w:t>
          </w:r>
        </w:smartTag>
        <w:r w:rsidRPr="00A373A6">
          <w:rPr>
            <w:sz w:val="20"/>
          </w:rPr>
          <w:t xml:space="preserve">, </w:t>
        </w:r>
        <w:smartTag w:uri="urn:schemas-microsoft-com:office:smarttags" w:element="State">
          <w:r w:rsidRPr="00A373A6">
            <w:rPr>
              <w:sz w:val="20"/>
            </w:rPr>
            <w:t>Iowa</w:t>
          </w:r>
        </w:smartTag>
      </w:smartTag>
      <w:r w:rsidRPr="00A373A6">
        <w:rPr>
          <w:sz w:val="20"/>
        </w:rPr>
        <w:t>.</w:t>
      </w:r>
    </w:p>
    <w:p w:rsidR="00A373A6" w:rsidRPr="00A373A6" w:rsidRDefault="00A373A6" w:rsidP="00A373A6">
      <w:pPr>
        <w:jc w:val="left"/>
        <w:rPr>
          <w:sz w:val="20"/>
        </w:rPr>
      </w:pPr>
    </w:p>
    <w:p w:rsidR="00A373A6" w:rsidRPr="00A373A6" w:rsidRDefault="00A373A6" w:rsidP="00A373A6">
      <w:pPr>
        <w:jc w:val="left"/>
        <w:rPr>
          <w:sz w:val="20"/>
        </w:rPr>
      </w:pPr>
      <w:r w:rsidRPr="00A373A6">
        <w:rPr>
          <w:sz w:val="20"/>
        </w:rPr>
        <w:t xml:space="preserve">Rosendahl, C.O. 1955.  </w:t>
      </w:r>
      <w:r w:rsidRPr="00A373A6">
        <w:rPr>
          <w:i/>
          <w:sz w:val="20"/>
        </w:rPr>
        <w:t>Trees and shrubs of the upper Midwest</w:t>
      </w:r>
      <w:r w:rsidRPr="00A373A6">
        <w:rPr>
          <w:sz w:val="20"/>
        </w:rPr>
        <w:t xml:space="preserve">.  </w:t>
      </w:r>
      <w:smartTag w:uri="urn:schemas-microsoft-com:office:smarttags" w:element="PlaceType">
        <w:r w:rsidRPr="00A373A6">
          <w:rPr>
            <w:sz w:val="20"/>
          </w:rPr>
          <w:t>University</w:t>
        </w:r>
      </w:smartTag>
      <w:r w:rsidRPr="00A373A6">
        <w:rPr>
          <w:sz w:val="20"/>
        </w:rPr>
        <w:t xml:space="preserve"> of </w:t>
      </w:r>
      <w:smartTag w:uri="urn:schemas-microsoft-com:office:smarttags" w:element="PlaceName">
        <w:r w:rsidRPr="00A373A6">
          <w:rPr>
            <w:sz w:val="20"/>
          </w:rPr>
          <w:t>Minnesota</w:t>
        </w:r>
      </w:smartTag>
      <w:r w:rsidRPr="00A373A6">
        <w:rPr>
          <w:sz w:val="20"/>
        </w:rPr>
        <w:t xml:space="preserve"> Press, </w:t>
      </w:r>
      <w:smartTag w:uri="urn:schemas-microsoft-com:office:smarttags" w:element="place">
        <w:smartTag w:uri="urn:schemas-microsoft-com:office:smarttags" w:element="City">
          <w:r w:rsidRPr="00A373A6">
            <w:rPr>
              <w:sz w:val="20"/>
            </w:rPr>
            <w:t>Minneapolis</w:t>
          </w:r>
        </w:smartTag>
        <w:r w:rsidRPr="00A373A6">
          <w:rPr>
            <w:sz w:val="20"/>
          </w:rPr>
          <w:t xml:space="preserve">, </w:t>
        </w:r>
        <w:smartTag w:uri="urn:schemas-microsoft-com:office:smarttags" w:element="State">
          <w:r w:rsidRPr="00A373A6">
            <w:rPr>
              <w:sz w:val="20"/>
            </w:rPr>
            <w:t>Minnesota</w:t>
          </w:r>
        </w:smartTag>
      </w:smartTag>
      <w:r w:rsidRPr="00A373A6">
        <w:rPr>
          <w:sz w:val="20"/>
        </w:rPr>
        <w:t>.</w:t>
      </w:r>
    </w:p>
    <w:p w:rsidR="00A373A6" w:rsidRPr="00A373A6" w:rsidRDefault="00A373A6" w:rsidP="00A373A6">
      <w:pPr>
        <w:jc w:val="left"/>
        <w:rPr>
          <w:sz w:val="20"/>
        </w:rPr>
      </w:pPr>
    </w:p>
    <w:p w:rsidR="00A373A6" w:rsidRPr="00A373A6" w:rsidRDefault="00A373A6" w:rsidP="00A373A6">
      <w:pPr>
        <w:jc w:val="left"/>
        <w:rPr>
          <w:sz w:val="20"/>
        </w:rPr>
      </w:pPr>
      <w:r w:rsidRPr="00A373A6">
        <w:rPr>
          <w:sz w:val="20"/>
        </w:rPr>
        <w:t xml:space="preserve">Rehder, A. 1940.  </w:t>
      </w:r>
      <w:r w:rsidRPr="00A373A6">
        <w:rPr>
          <w:i/>
          <w:sz w:val="20"/>
        </w:rPr>
        <w:t>Manual of cultivated trees and shrubs: hardy in North America</w:t>
      </w:r>
      <w:r w:rsidRPr="00A373A6">
        <w:rPr>
          <w:sz w:val="20"/>
        </w:rPr>
        <w:t>.  2</w:t>
      </w:r>
      <w:r w:rsidRPr="00A373A6">
        <w:rPr>
          <w:sz w:val="20"/>
          <w:vertAlign w:val="superscript"/>
        </w:rPr>
        <w:t>nd</w:t>
      </w:r>
      <w:r w:rsidRPr="00A373A6">
        <w:rPr>
          <w:sz w:val="20"/>
        </w:rPr>
        <w:t xml:space="preserve"> ed.  The Macmillan Company, </w:t>
      </w:r>
      <w:smartTag w:uri="urn:schemas-microsoft-com:office:smarttags" w:element="place">
        <w:smartTag w:uri="urn:schemas-microsoft-com:office:smarttags" w:element="City">
          <w:r w:rsidRPr="00A373A6">
            <w:rPr>
              <w:sz w:val="20"/>
            </w:rPr>
            <w:t>New York</w:t>
          </w:r>
        </w:smartTag>
        <w:r w:rsidRPr="00A373A6">
          <w:rPr>
            <w:sz w:val="20"/>
          </w:rPr>
          <w:t xml:space="preserve">, </w:t>
        </w:r>
        <w:smartTag w:uri="urn:schemas-microsoft-com:office:smarttags" w:element="State">
          <w:r w:rsidRPr="00A373A6">
            <w:rPr>
              <w:sz w:val="20"/>
            </w:rPr>
            <w:t>New York</w:t>
          </w:r>
        </w:smartTag>
      </w:smartTag>
      <w:r w:rsidRPr="00A373A6">
        <w:rPr>
          <w:sz w:val="20"/>
        </w:rPr>
        <w:t>.</w:t>
      </w:r>
    </w:p>
    <w:p w:rsidR="00A373A6" w:rsidRPr="00A373A6" w:rsidRDefault="00A373A6" w:rsidP="00A373A6">
      <w:pPr>
        <w:pStyle w:val="BodyText"/>
        <w:jc w:val="left"/>
        <w:rPr>
          <w:color w:val="auto"/>
          <w:sz w:val="20"/>
        </w:rPr>
      </w:pPr>
    </w:p>
    <w:p w:rsidR="00A373A6" w:rsidRPr="00A373A6" w:rsidRDefault="00A373A6" w:rsidP="00A373A6">
      <w:pPr>
        <w:pStyle w:val="BodyText"/>
        <w:jc w:val="left"/>
        <w:rPr>
          <w:color w:val="auto"/>
          <w:sz w:val="20"/>
        </w:rPr>
      </w:pPr>
      <w:r w:rsidRPr="00A373A6">
        <w:rPr>
          <w:color w:val="auto"/>
          <w:sz w:val="20"/>
        </w:rPr>
        <w:t xml:space="preserve">Snell, T. 1983.  Caragana: </w:t>
      </w:r>
      <w:r w:rsidRPr="00A373A6">
        <w:rPr>
          <w:i/>
          <w:color w:val="auto"/>
          <w:sz w:val="20"/>
        </w:rPr>
        <w:t>The pea shrubs</w:t>
      </w:r>
      <w:r w:rsidRPr="00A373A6">
        <w:rPr>
          <w:color w:val="auto"/>
          <w:sz w:val="20"/>
        </w:rPr>
        <w:t xml:space="preserve">.  In: The International Permaculture Seed Yearbook.  </w:t>
      </w:r>
      <w:smartTag w:uri="urn:schemas-microsoft-com:office:smarttags" w:element="place">
        <w:smartTag w:uri="urn:schemas-microsoft-com:office:smarttags" w:element="City">
          <w:r w:rsidRPr="00A373A6">
            <w:rPr>
              <w:color w:val="auto"/>
              <w:sz w:val="20"/>
            </w:rPr>
            <w:t>Orange</w:t>
          </w:r>
        </w:smartTag>
        <w:r w:rsidRPr="00A373A6">
          <w:rPr>
            <w:color w:val="auto"/>
            <w:sz w:val="20"/>
          </w:rPr>
          <w:t xml:space="preserve">, </w:t>
        </w:r>
        <w:smartTag w:uri="urn:schemas-microsoft-com:office:smarttags" w:element="State">
          <w:r w:rsidRPr="00A373A6">
            <w:rPr>
              <w:color w:val="auto"/>
              <w:sz w:val="20"/>
            </w:rPr>
            <w:t>Massachusetts</w:t>
          </w:r>
        </w:smartTag>
      </w:smartTag>
      <w:r w:rsidRPr="00A373A6">
        <w:rPr>
          <w:color w:val="auto"/>
          <w:sz w:val="20"/>
        </w:rPr>
        <w:t>.</w:t>
      </w:r>
    </w:p>
    <w:p w:rsidR="00A373A6" w:rsidRPr="00A373A6" w:rsidRDefault="00A373A6" w:rsidP="00A373A6">
      <w:pPr>
        <w:jc w:val="left"/>
        <w:rPr>
          <w:sz w:val="20"/>
        </w:rPr>
      </w:pPr>
    </w:p>
    <w:p w:rsidR="00A373A6" w:rsidRPr="00A373A6" w:rsidRDefault="00A373A6" w:rsidP="00A373A6">
      <w:pPr>
        <w:jc w:val="left"/>
        <w:rPr>
          <w:sz w:val="20"/>
        </w:rPr>
      </w:pPr>
      <w:smartTag w:uri="urn:schemas-microsoft-com:office:smarttags" w:element="place">
        <w:smartTag w:uri="urn:schemas-microsoft-com:office:smarttags" w:element="City">
          <w:r w:rsidRPr="00A373A6">
            <w:rPr>
              <w:sz w:val="20"/>
            </w:rPr>
            <w:t>Taylor</w:t>
          </w:r>
        </w:smartTag>
      </w:smartTag>
      <w:r w:rsidRPr="00A373A6">
        <w:rPr>
          <w:sz w:val="20"/>
        </w:rPr>
        <w:t xml:space="preserve">, N. 1965.  </w:t>
      </w:r>
      <w:r w:rsidRPr="00A373A6">
        <w:rPr>
          <w:i/>
          <w:sz w:val="20"/>
        </w:rPr>
        <w:t>The guide to garden shrubs and trees</w:t>
      </w:r>
      <w:r w:rsidRPr="00A373A6">
        <w:rPr>
          <w:sz w:val="20"/>
        </w:rPr>
        <w:t xml:space="preserve">.  Houghton Mifflin Company, </w:t>
      </w:r>
      <w:smartTag w:uri="urn:schemas-microsoft-com:office:smarttags" w:element="place">
        <w:smartTag w:uri="urn:schemas-microsoft-com:office:smarttags" w:element="City">
          <w:r w:rsidRPr="00A373A6">
            <w:rPr>
              <w:sz w:val="20"/>
            </w:rPr>
            <w:t>Boston</w:t>
          </w:r>
        </w:smartTag>
        <w:r w:rsidRPr="00A373A6">
          <w:rPr>
            <w:sz w:val="20"/>
          </w:rPr>
          <w:t xml:space="preserve"> </w:t>
        </w:r>
        <w:smartTag w:uri="urn:schemas-microsoft-com:office:smarttags" w:element="State">
          <w:r w:rsidRPr="00A373A6">
            <w:rPr>
              <w:sz w:val="20"/>
            </w:rPr>
            <w:t>Massachusetts</w:t>
          </w:r>
        </w:smartTag>
      </w:smartTag>
      <w:r w:rsidRPr="00A373A6">
        <w:rPr>
          <w:sz w:val="20"/>
        </w:rPr>
        <w:t>.</w:t>
      </w:r>
    </w:p>
    <w:p w:rsidR="00A373A6" w:rsidRPr="00A373A6" w:rsidRDefault="00A373A6" w:rsidP="00A373A6">
      <w:pPr>
        <w:pStyle w:val="Footer"/>
        <w:tabs>
          <w:tab w:val="clear" w:pos="4320"/>
          <w:tab w:val="clear" w:pos="8640"/>
        </w:tabs>
        <w:jc w:val="left"/>
        <w:rPr>
          <w:sz w:val="20"/>
        </w:rPr>
      </w:pPr>
    </w:p>
    <w:p w:rsidR="00A373A6" w:rsidRPr="00A373A6" w:rsidRDefault="00A373A6" w:rsidP="00A373A6">
      <w:pPr>
        <w:pStyle w:val="Footer"/>
        <w:tabs>
          <w:tab w:val="clear" w:pos="4320"/>
          <w:tab w:val="clear" w:pos="8640"/>
        </w:tabs>
        <w:jc w:val="left"/>
        <w:rPr>
          <w:sz w:val="20"/>
        </w:rPr>
      </w:pPr>
      <w:r w:rsidRPr="00A373A6">
        <w:rPr>
          <w:sz w:val="20"/>
        </w:rPr>
        <w:t>USDA, NRCS 2000</w:t>
      </w:r>
      <w:r w:rsidRPr="00A373A6">
        <w:rPr>
          <w:i/>
          <w:sz w:val="20"/>
        </w:rPr>
        <w:t>.  Conservation trees and shrubs for Montana</w:t>
      </w:r>
      <w:r w:rsidRPr="00A373A6">
        <w:rPr>
          <w:sz w:val="20"/>
        </w:rPr>
        <w:t>.  Custer County Soil Conservation District.  Accessed: 11jan02.</w:t>
      </w:r>
    </w:p>
    <w:p w:rsidR="00A373A6" w:rsidRPr="00A373A6" w:rsidRDefault="00A373A6" w:rsidP="00A373A6">
      <w:pPr>
        <w:pStyle w:val="Footer"/>
        <w:tabs>
          <w:tab w:val="clear" w:pos="4320"/>
          <w:tab w:val="clear" w:pos="8640"/>
        </w:tabs>
        <w:jc w:val="left"/>
        <w:rPr>
          <w:sz w:val="20"/>
        </w:rPr>
      </w:pPr>
      <w:r w:rsidRPr="00A373A6">
        <w:rPr>
          <w:sz w:val="20"/>
        </w:rPr>
        <w:t>&lt;http://www.mt.nrcs.usda.gov/pas/forestry/caragana.html&gt;</w:t>
      </w:r>
    </w:p>
    <w:p w:rsidR="00A373A6" w:rsidRPr="00A373A6" w:rsidRDefault="00A373A6" w:rsidP="00A373A6">
      <w:pPr>
        <w:pStyle w:val="Footer"/>
        <w:tabs>
          <w:tab w:val="clear" w:pos="4320"/>
          <w:tab w:val="clear" w:pos="8640"/>
        </w:tabs>
        <w:jc w:val="left"/>
        <w:rPr>
          <w:sz w:val="20"/>
        </w:rPr>
      </w:pPr>
    </w:p>
    <w:p w:rsidR="00A373A6" w:rsidRPr="00A373A6" w:rsidRDefault="00A373A6" w:rsidP="00A373A6">
      <w:pPr>
        <w:pStyle w:val="Heading1"/>
        <w:jc w:val="left"/>
      </w:pPr>
      <w:r w:rsidRPr="00A373A6">
        <w:t>Prepared By</w:t>
      </w:r>
    </w:p>
    <w:p w:rsidR="00A373A6" w:rsidRPr="00A373A6" w:rsidRDefault="00A373A6" w:rsidP="00A373A6">
      <w:pPr>
        <w:pStyle w:val="Heading4"/>
        <w:jc w:val="left"/>
        <w:rPr>
          <w:b w:val="0"/>
          <w:i/>
          <w:color w:val="auto"/>
          <w:sz w:val="20"/>
        </w:rPr>
      </w:pPr>
      <w:r w:rsidRPr="00A373A6">
        <w:rPr>
          <w:b w:val="0"/>
          <w:i/>
          <w:color w:val="auto"/>
          <w:sz w:val="20"/>
        </w:rPr>
        <w:t>Jammie Favorite</w:t>
      </w:r>
    </w:p>
    <w:p w:rsidR="00A373A6" w:rsidRPr="00A373A6" w:rsidRDefault="00A373A6" w:rsidP="00A373A6">
      <w:pPr>
        <w:jc w:val="left"/>
        <w:rPr>
          <w:sz w:val="20"/>
        </w:rPr>
      </w:pPr>
      <w:r w:rsidRPr="00A373A6">
        <w:rPr>
          <w:sz w:val="20"/>
        </w:rPr>
        <w:t xml:space="preserve">Formerly </w:t>
      </w:r>
      <w:smartTag w:uri="urn:schemas-microsoft-com:office:smarttags" w:element="PlaceName">
        <w:r w:rsidRPr="00A373A6">
          <w:rPr>
            <w:sz w:val="20"/>
          </w:rPr>
          <w:t>USDA</w:t>
        </w:r>
      </w:smartTag>
      <w:r w:rsidRPr="00A373A6">
        <w:rPr>
          <w:sz w:val="20"/>
        </w:rPr>
        <w:t xml:space="preserve"> </w:t>
      </w:r>
      <w:smartTag w:uri="urn:schemas-microsoft-com:office:smarttags" w:element="PlaceName">
        <w:r w:rsidRPr="00A373A6">
          <w:rPr>
            <w:sz w:val="20"/>
          </w:rPr>
          <w:t>NRCS</w:t>
        </w:r>
      </w:smartTag>
      <w:r w:rsidRPr="00A373A6">
        <w:rPr>
          <w:sz w:val="20"/>
        </w:rPr>
        <w:t xml:space="preserve"> </w:t>
      </w:r>
      <w:smartTag w:uri="urn:schemas-microsoft-com:office:smarttags" w:element="PlaceName">
        <w:r w:rsidRPr="00A373A6">
          <w:rPr>
            <w:sz w:val="20"/>
          </w:rPr>
          <w:t>National</w:t>
        </w:r>
      </w:smartTag>
      <w:r w:rsidRPr="00A373A6">
        <w:rPr>
          <w:sz w:val="20"/>
        </w:rPr>
        <w:t xml:space="preserve"> </w:t>
      </w:r>
      <w:smartTag w:uri="urn:schemas-microsoft-com:office:smarttags" w:element="PlaceName">
        <w:r w:rsidRPr="00A373A6">
          <w:rPr>
            <w:sz w:val="20"/>
          </w:rPr>
          <w:t>Plant</w:t>
        </w:r>
      </w:smartTag>
      <w:r w:rsidRPr="00A373A6">
        <w:rPr>
          <w:sz w:val="20"/>
        </w:rPr>
        <w:t xml:space="preserve"> </w:t>
      </w:r>
      <w:smartTag w:uri="urn:schemas-microsoft-com:office:smarttags" w:element="PlaceName">
        <w:r w:rsidRPr="00A373A6">
          <w:rPr>
            <w:sz w:val="20"/>
          </w:rPr>
          <w:t>Data</w:t>
        </w:r>
      </w:smartTag>
      <w:r w:rsidRPr="00A373A6">
        <w:rPr>
          <w:sz w:val="20"/>
        </w:rPr>
        <w:t xml:space="preserve"> </w:t>
      </w:r>
      <w:smartTag w:uri="urn:schemas-microsoft-com:office:smarttags" w:element="PlaceType">
        <w:r w:rsidRPr="00A373A6">
          <w:rPr>
            <w:sz w:val="20"/>
          </w:rPr>
          <w:t>Center</w:t>
        </w:r>
      </w:smartTag>
      <w:r w:rsidRPr="00A373A6">
        <w:rPr>
          <w:sz w:val="20"/>
        </w:rPr>
        <w:t xml:space="preserve">, </w:t>
      </w:r>
      <w:smartTag w:uri="urn:schemas-microsoft-com:office:smarttags" w:element="place">
        <w:smartTag w:uri="urn:schemas-microsoft-com:office:smarttags" w:element="City">
          <w:r w:rsidRPr="00A373A6">
            <w:rPr>
              <w:sz w:val="20"/>
            </w:rPr>
            <w:t>Baton Rouge</w:t>
          </w:r>
        </w:smartTag>
        <w:r w:rsidRPr="00A373A6">
          <w:rPr>
            <w:sz w:val="20"/>
          </w:rPr>
          <w:t xml:space="preserve">, </w:t>
        </w:r>
        <w:smartTag w:uri="urn:schemas-microsoft-com:office:smarttags" w:element="State">
          <w:r w:rsidRPr="00A373A6">
            <w:rPr>
              <w:sz w:val="20"/>
            </w:rPr>
            <w:t>Louisiana</w:t>
          </w:r>
        </w:smartTag>
      </w:smartTag>
    </w:p>
    <w:p w:rsidR="00A373A6" w:rsidRPr="00A373A6" w:rsidRDefault="00A373A6" w:rsidP="00A373A6">
      <w:pPr>
        <w:pStyle w:val="Heading1"/>
        <w:jc w:val="left"/>
      </w:pPr>
    </w:p>
    <w:p w:rsidR="00A373A6" w:rsidRPr="00A373A6" w:rsidRDefault="00A373A6" w:rsidP="00A373A6">
      <w:pPr>
        <w:pStyle w:val="Heading1"/>
        <w:jc w:val="left"/>
      </w:pPr>
      <w:r w:rsidRPr="00A373A6">
        <w:t>Species Coordinator</w:t>
      </w:r>
    </w:p>
    <w:p w:rsidR="00A373A6" w:rsidRPr="00A373A6" w:rsidRDefault="00A373A6" w:rsidP="00A373A6">
      <w:pPr>
        <w:pStyle w:val="Footer"/>
        <w:tabs>
          <w:tab w:val="clear" w:pos="4320"/>
          <w:tab w:val="clear" w:pos="8640"/>
        </w:tabs>
        <w:jc w:val="left"/>
        <w:rPr>
          <w:i/>
          <w:sz w:val="20"/>
        </w:rPr>
      </w:pPr>
      <w:smartTag w:uri="urn:schemas-microsoft-com:office:smarttags" w:element="City">
        <w:smartTag w:uri="urn:schemas-microsoft-com:office:smarttags" w:element="place">
          <w:r w:rsidRPr="00A373A6">
            <w:rPr>
              <w:i/>
              <w:sz w:val="20"/>
            </w:rPr>
            <w:t>Lincoln</w:t>
          </w:r>
        </w:smartTag>
      </w:smartTag>
      <w:r w:rsidRPr="00A373A6">
        <w:rPr>
          <w:i/>
          <w:sz w:val="20"/>
        </w:rPr>
        <w:t xml:space="preserve"> M. Moore</w:t>
      </w:r>
    </w:p>
    <w:p w:rsidR="00A373A6" w:rsidRPr="00A373A6" w:rsidRDefault="00A373A6" w:rsidP="00A373A6">
      <w:pPr>
        <w:pStyle w:val="Footer"/>
        <w:tabs>
          <w:tab w:val="clear" w:pos="4320"/>
          <w:tab w:val="clear" w:pos="8640"/>
        </w:tabs>
        <w:jc w:val="left"/>
        <w:rPr>
          <w:sz w:val="20"/>
        </w:rPr>
      </w:pPr>
      <w:smartTag w:uri="urn:schemas-microsoft-com:office:smarttags" w:element="PlaceName">
        <w:r w:rsidRPr="00A373A6">
          <w:rPr>
            <w:sz w:val="20"/>
          </w:rPr>
          <w:t>USDA</w:t>
        </w:r>
      </w:smartTag>
      <w:r w:rsidRPr="00A373A6">
        <w:rPr>
          <w:sz w:val="20"/>
        </w:rPr>
        <w:t xml:space="preserve"> </w:t>
      </w:r>
      <w:smartTag w:uri="urn:schemas-microsoft-com:office:smarttags" w:element="PlaceName">
        <w:r w:rsidRPr="00A373A6">
          <w:rPr>
            <w:sz w:val="20"/>
          </w:rPr>
          <w:t>NRCS</w:t>
        </w:r>
      </w:smartTag>
      <w:r w:rsidRPr="00A373A6">
        <w:rPr>
          <w:sz w:val="20"/>
        </w:rPr>
        <w:t xml:space="preserve"> </w:t>
      </w:r>
      <w:smartTag w:uri="urn:schemas-microsoft-com:office:smarttags" w:element="PlaceName">
        <w:r w:rsidRPr="00A373A6">
          <w:rPr>
            <w:sz w:val="20"/>
          </w:rPr>
          <w:t>National</w:t>
        </w:r>
      </w:smartTag>
      <w:r w:rsidRPr="00A373A6">
        <w:rPr>
          <w:sz w:val="20"/>
        </w:rPr>
        <w:t xml:space="preserve"> </w:t>
      </w:r>
      <w:smartTag w:uri="urn:schemas-microsoft-com:office:smarttags" w:element="PlaceName">
        <w:r w:rsidRPr="00A373A6">
          <w:rPr>
            <w:sz w:val="20"/>
          </w:rPr>
          <w:t>Plant</w:t>
        </w:r>
      </w:smartTag>
      <w:r w:rsidRPr="00A373A6">
        <w:rPr>
          <w:sz w:val="20"/>
        </w:rPr>
        <w:t xml:space="preserve"> </w:t>
      </w:r>
      <w:smartTag w:uri="urn:schemas-microsoft-com:office:smarttags" w:element="PlaceName">
        <w:r w:rsidRPr="00A373A6">
          <w:rPr>
            <w:sz w:val="20"/>
          </w:rPr>
          <w:t>Data</w:t>
        </w:r>
      </w:smartTag>
      <w:r w:rsidRPr="00A373A6">
        <w:rPr>
          <w:sz w:val="20"/>
        </w:rPr>
        <w:t xml:space="preserve"> </w:t>
      </w:r>
      <w:smartTag w:uri="urn:schemas-microsoft-com:office:smarttags" w:element="PlaceType">
        <w:r w:rsidRPr="00A373A6">
          <w:rPr>
            <w:sz w:val="20"/>
          </w:rPr>
          <w:t>Center</w:t>
        </w:r>
      </w:smartTag>
      <w:r w:rsidRPr="00A373A6">
        <w:rPr>
          <w:sz w:val="20"/>
        </w:rPr>
        <w:t xml:space="preserve">, </w:t>
      </w:r>
      <w:smartTag w:uri="urn:schemas-microsoft-com:office:smarttags" w:element="place">
        <w:smartTag w:uri="urn:schemas-microsoft-com:office:smarttags" w:element="City">
          <w:r w:rsidRPr="00A373A6">
            <w:rPr>
              <w:sz w:val="20"/>
            </w:rPr>
            <w:t>Baton Rouge</w:t>
          </w:r>
        </w:smartTag>
        <w:r w:rsidRPr="00A373A6">
          <w:rPr>
            <w:sz w:val="20"/>
          </w:rPr>
          <w:t xml:space="preserve">, </w:t>
        </w:r>
        <w:smartTag w:uri="urn:schemas-microsoft-com:office:smarttags" w:element="State">
          <w:r w:rsidRPr="00A373A6">
            <w:rPr>
              <w:sz w:val="20"/>
            </w:rPr>
            <w:t>Louisiana</w:t>
          </w:r>
        </w:smartTag>
      </w:smartTag>
    </w:p>
    <w:p w:rsidR="00A373A6" w:rsidRDefault="00A373A6" w:rsidP="00A373A6">
      <w:pPr>
        <w:rPr>
          <w:sz w:val="14"/>
        </w:rPr>
      </w:pPr>
    </w:p>
    <w:p w:rsidR="00A373A6" w:rsidRDefault="00A373A6" w:rsidP="00A373A6">
      <w:pPr>
        <w:jc w:val="left"/>
        <w:rPr>
          <w:sz w:val="16"/>
        </w:rPr>
      </w:pPr>
      <w:r>
        <w:rPr>
          <w:sz w:val="16"/>
        </w:rPr>
        <w:t>Edited: 10jan02 jsp; 14feb03 ahv; 31may06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9"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0"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lastRenderedPageBreak/>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089C" w:rsidRDefault="003B089C">
      <w:r>
        <w:separator/>
      </w:r>
    </w:p>
  </w:endnote>
  <w:endnote w:type="continuationSeparator" w:id="0">
    <w:p w:rsidR="003B089C" w:rsidRDefault="003B089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089C" w:rsidRDefault="003B089C">
      <w:r>
        <w:separator/>
      </w:r>
    </w:p>
  </w:footnote>
  <w:footnote w:type="continuationSeparator" w:id="0">
    <w:p w:rsidR="003B089C" w:rsidRDefault="003B089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645FCF">
      <w:rPr>
        <w:noProof/>
      </w:rPr>
      <w:drawing>
        <wp:inline distT="0" distB="0" distL="0" distR="0">
          <wp:extent cx="1652270" cy="620395"/>
          <wp:effectExtent l="19050" t="0" r="5080"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52270" cy="62039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F1970"/>
    <w:rsid w:val="001478F1"/>
    <w:rsid w:val="001B6C75"/>
    <w:rsid w:val="001C4209"/>
    <w:rsid w:val="001D6A53"/>
    <w:rsid w:val="001E6B41"/>
    <w:rsid w:val="001F7210"/>
    <w:rsid w:val="002148DF"/>
    <w:rsid w:val="00222F37"/>
    <w:rsid w:val="002375B8"/>
    <w:rsid w:val="0026727E"/>
    <w:rsid w:val="002C45BA"/>
    <w:rsid w:val="0036701D"/>
    <w:rsid w:val="003749B3"/>
    <w:rsid w:val="00377934"/>
    <w:rsid w:val="00395D33"/>
    <w:rsid w:val="003A1530"/>
    <w:rsid w:val="003B089C"/>
    <w:rsid w:val="004032F8"/>
    <w:rsid w:val="004052E3"/>
    <w:rsid w:val="00416D52"/>
    <w:rsid w:val="004340C9"/>
    <w:rsid w:val="004364E5"/>
    <w:rsid w:val="00437F11"/>
    <w:rsid w:val="004500D1"/>
    <w:rsid w:val="0048212B"/>
    <w:rsid w:val="00485D14"/>
    <w:rsid w:val="004A50AC"/>
    <w:rsid w:val="004E2BD6"/>
    <w:rsid w:val="004F75FB"/>
    <w:rsid w:val="00520FAC"/>
    <w:rsid w:val="00592CFA"/>
    <w:rsid w:val="005A2740"/>
    <w:rsid w:val="005F57D8"/>
    <w:rsid w:val="0061608E"/>
    <w:rsid w:val="006333FE"/>
    <w:rsid w:val="00645FCF"/>
    <w:rsid w:val="00660D73"/>
    <w:rsid w:val="006B4B3E"/>
    <w:rsid w:val="00712AC4"/>
    <w:rsid w:val="007A3680"/>
    <w:rsid w:val="007F3743"/>
    <w:rsid w:val="00830F95"/>
    <w:rsid w:val="0089154B"/>
    <w:rsid w:val="008B2BE8"/>
    <w:rsid w:val="008B3C33"/>
    <w:rsid w:val="008E6018"/>
    <w:rsid w:val="008F3D5A"/>
    <w:rsid w:val="00982214"/>
    <w:rsid w:val="009F0497"/>
    <w:rsid w:val="00A06FE6"/>
    <w:rsid w:val="00A12175"/>
    <w:rsid w:val="00A373A6"/>
    <w:rsid w:val="00A8423D"/>
    <w:rsid w:val="00AB0F7A"/>
    <w:rsid w:val="00AD30BE"/>
    <w:rsid w:val="00B755F2"/>
    <w:rsid w:val="00B841F9"/>
    <w:rsid w:val="00B8425D"/>
    <w:rsid w:val="00B866D6"/>
    <w:rsid w:val="00BD616F"/>
    <w:rsid w:val="00BE5356"/>
    <w:rsid w:val="00BF44A8"/>
    <w:rsid w:val="00C71B7B"/>
    <w:rsid w:val="00C81773"/>
    <w:rsid w:val="00CD49CC"/>
    <w:rsid w:val="00CF06F8"/>
    <w:rsid w:val="00CF7EC1"/>
    <w:rsid w:val="00D62818"/>
    <w:rsid w:val="00DD41E3"/>
    <w:rsid w:val="00E528BB"/>
    <w:rsid w:val="00E72764"/>
    <w:rsid w:val="00E93233"/>
    <w:rsid w:val="00F1350F"/>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Name"/>
  <w:smartTagType w:namespaceuri="urn:schemas-microsoft-com:office:smarttags" w:name="PlaceTyp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character" w:customStyle="1" w:styleId="search">
    <w:name w:val="search"/>
    <w:basedOn w:val="DefaultParagraphFont"/>
    <w:rsid w:val="003A1530"/>
  </w:style>
  <w:style w:type="character" w:styleId="Emphasis">
    <w:name w:val="Emphasis"/>
    <w:basedOn w:val="DefaultParagraphFont"/>
    <w:qFormat/>
    <w:rsid w:val="003A153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1140</Words>
  <Characters>6502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SIBERIAN PEASHRUB</vt:lpstr>
    </vt:vector>
  </TitlesOfParts>
  <Company>USDA NRCS National Plant Data Center</Company>
  <LinksUpToDate>false</LinksUpToDate>
  <CharactersWithSpaces>7627</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SIBERIAN PEASHRUB</dc:title>
  <dc:subject>Caragana arborescens Lam.</dc:subject>
  <dc:creator>William Farrell</dc:creator>
  <cp:keywords/>
  <cp:lastModifiedBy>William Farrell</cp:lastModifiedBy>
  <cp:revision>2</cp:revision>
  <cp:lastPrinted>2003-06-09T21:39:00Z</cp:lastPrinted>
  <dcterms:created xsi:type="dcterms:W3CDTF">2011-01-25T23:14:00Z</dcterms:created>
  <dcterms:modified xsi:type="dcterms:W3CDTF">2011-01-25T23:14:00Z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