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0"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1"/>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0C352C" w:rsidP="00E9203C">
      <w:pPr>
        <w:pStyle w:val="Heading1"/>
      </w:pPr>
      <w:r>
        <w:lastRenderedPageBreak/>
        <w:t>Great Valley Gumweed</w:t>
      </w:r>
    </w:p>
    <w:p w:rsidR="00CE7C18" w:rsidRDefault="000C352C" w:rsidP="00CE7C18">
      <w:pPr>
        <w:pStyle w:val="Heading2"/>
      </w:pPr>
      <w:r>
        <w:t>Grindelia camporum</w:t>
      </w:r>
      <w:r w:rsidR="00614036" w:rsidRPr="00A90532">
        <w:t xml:space="preserve"> </w:t>
      </w:r>
      <w:r>
        <w:rPr>
          <w:i w:val="0"/>
        </w:rPr>
        <w:t>Greene</w:t>
      </w:r>
    </w:p>
    <w:p w:rsidR="00614036" w:rsidRDefault="00614036" w:rsidP="006A29CA">
      <w:pPr>
        <w:pStyle w:val="PlantSymbol"/>
      </w:pPr>
      <w:r w:rsidRPr="00A90532">
        <w:t xml:space="preserve">Plant Symbol = </w:t>
      </w:r>
      <w:r w:rsidR="000C352C">
        <w:t>GRCA</w:t>
      </w:r>
    </w:p>
    <w:p w:rsidR="00BC55CC" w:rsidRPr="00A90532" w:rsidRDefault="00BC55CC" w:rsidP="00F86728">
      <w:pPr>
        <w:pStyle w:val="PlantSymbol"/>
        <w:jc w:val="left"/>
      </w:pPr>
    </w:p>
    <w:p w:rsidR="00BC55CC" w:rsidRPr="00350401" w:rsidRDefault="001478F1" w:rsidP="00F86728">
      <w:pPr>
        <w:pStyle w:val="Heading2"/>
        <w:jc w:val="left"/>
        <w:rPr>
          <w:b w:val="0"/>
          <w:sz w:val="20"/>
          <w:szCs w:val="20"/>
        </w:rPr>
      </w:pPr>
      <w:r w:rsidRPr="00BC55CC">
        <w:rPr>
          <w:b w:val="0"/>
          <w:sz w:val="20"/>
          <w:szCs w:val="20"/>
        </w:rPr>
        <w:t>Contributed by:</w:t>
      </w:r>
      <w:r w:rsidR="007B51E8" w:rsidRPr="00BC55CC">
        <w:rPr>
          <w:b w:val="0"/>
          <w:sz w:val="20"/>
          <w:szCs w:val="20"/>
        </w:rPr>
        <w:t xml:space="preserve">  USDA NRCS </w:t>
      </w:r>
      <w:r w:rsidR="000C352C" w:rsidRPr="00BC55CC">
        <w:rPr>
          <w:b w:val="0"/>
          <w:sz w:val="20"/>
          <w:szCs w:val="20"/>
        </w:rPr>
        <w:t>Lockeford Plant Materials Center, California</w:t>
      </w:r>
    </w:p>
    <w:p w:rsidR="006F6B75" w:rsidRDefault="00E36AAC" w:rsidP="00155F99">
      <w:pPr>
        <w:pStyle w:val="CaptionNRCS"/>
      </w:pPr>
      <w:r w:rsidRPr="00E36AAC">
        <w:rPr>
          <w:noProof/>
        </w:rPr>
        <w:drawing>
          <wp:inline distT="0" distB="0" distL="0" distR="0">
            <wp:extent cx="2743200" cy="4112743"/>
            <wp:effectExtent l="19050" t="0" r="0" b="0"/>
            <wp:docPr id="3" name="Picture 2" descr="Color image of Great Valley gumweed in flower. Photo by M Bliss, NRCS, Lockeford Plant Materials Center, C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CAC_CAPMC_1.jpg"/>
                    <pic:cNvPicPr/>
                  </pic:nvPicPr>
                  <pic:blipFill>
                    <a:blip r:embed="rId12" cstate="print"/>
                    <a:stretch>
                      <a:fillRect/>
                    </a:stretch>
                  </pic:blipFill>
                  <pic:spPr>
                    <a:xfrm>
                      <a:off x="0" y="0"/>
                      <a:ext cx="2743200" cy="4112743"/>
                    </a:xfrm>
                    <a:prstGeom prst="rect">
                      <a:avLst/>
                    </a:prstGeom>
                    <a:noFill/>
                    <a:ln>
                      <a:noFill/>
                    </a:ln>
                  </pic:spPr>
                </pic:pic>
              </a:graphicData>
            </a:graphic>
          </wp:inline>
        </w:drawing>
      </w:r>
    </w:p>
    <w:p w:rsidR="00E36AAC" w:rsidRDefault="006F6B75" w:rsidP="00155F99">
      <w:pPr>
        <w:pStyle w:val="CaptionNRCS"/>
      </w:pPr>
      <w:r>
        <w:t xml:space="preserve">Figure </w:t>
      </w:r>
      <w:r w:rsidR="009363F6">
        <w:fldChar w:fldCharType="begin"/>
      </w:r>
      <w:r w:rsidR="009363F6">
        <w:instrText xml:space="preserve"> SEQ Figure \* ARABIC </w:instrText>
      </w:r>
      <w:r w:rsidR="009363F6">
        <w:fldChar w:fldCharType="separate"/>
      </w:r>
      <w:r w:rsidR="00435AC7">
        <w:rPr>
          <w:noProof/>
        </w:rPr>
        <w:t>1</w:t>
      </w:r>
      <w:r w:rsidR="009363F6">
        <w:rPr>
          <w:noProof/>
        </w:rPr>
        <w:fldChar w:fldCharType="end"/>
      </w:r>
      <w:r>
        <w:t xml:space="preserve">: </w:t>
      </w:r>
      <w:r w:rsidR="00155F99">
        <w:t xml:space="preserve">Great Valley </w:t>
      </w:r>
      <w:proofErr w:type="spellStart"/>
      <w:r w:rsidR="00155F99">
        <w:t>gumweed</w:t>
      </w:r>
      <w:proofErr w:type="spellEnd"/>
      <w:r w:rsidR="00155F99">
        <w:t xml:space="preserve"> in bloom, with immature flower buds and open flowers</w:t>
      </w:r>
      <w:r>
        <w:t xml:space="preserve">. </w:t>
      </w:r>
      <w:proofErr w:type="gramStart"/>
      <w:r>
        <w:t>Photo M. Bliss, NRCS Lockeford Plant Materials Center, 2012.</w:t>
      </w:r>
      <w:proofErr w:type="gramEnd"/>
      <w:r>
        <w:t xml:space="preserve"> </w:t>
      </w:r>
    </w:p>
    <w:p w:rsidR="00712AC4" w:rsidRDefault="000F1970" w:rsidP="007866F3">
      <w:pPr>
        <w:pStyle w:val="Heading3"/>
      </w:pPr>
      <w:r w:rsidRPr="00A90532">
        <w:t>Alternate Names</w:t>
      </w:r>
    </w:p>
    <w:p w:rsidR="00865B85" w:rsidRDefault="00595A46" w:rsidP="0063641D">
      <w:pPr>
        <w:pStyle w:val="NRCSBodyText"/>
        <w:rPr>
          <w:i/>
        </w:rPr>
      </w:pPr>
      <w:r>
        <w:rPr>
          <w:i/>
        </w:rPr>
        <w:t xml:space="preserve">Common </w:t>
      </w:r>
      <w:r w:rsidR="00A42074">
        <w:rPr>
          <w:i/>
        </w:rPr>
        <w:t xml:space="preserve">Alternate Names: </w:t>
      </w:r>
    </w:p>
    <w:p w:rsidR="00865B85" w:rsidRDefault="00A42074" w:rsidP="0063641D">
      <w:pPr>
        <w:pStyle w:val="NRCSBodyText"/>
      </w:pPr>
      <w:r>
        <w:t>c</w:t>
      </w:r>
      <w:r w:rsidR="00865B85">
        <w:t>ommon gumplant</w:t>
      </w:r>
    </w:p>
    <w:p w:rsidR="00865B85" w:rsidRDefault="00865B85" w:rsidP="0063641D">
      <w:pPr>
        <w:pStyle w:val="NRCSBodyText"/>
      </w:pPr>
      <w:r>
        <w:t xml:space="preserve">Great Valley gumplant </w:t>
      </w:r>
    </w:p>
    <w:p w:rsidR="00C34F3C" w:rsidRDefault="00D20319" w:rsidP="0063641D">
      <w:pPr>
        <w:pStyle w:val="NRCSBodyText"/>
      </w:pPr>
      <w:r>
        <w:t>re</w:t>
      </w:r>
      <w:r w:rsidR="00C34F3C">
        <w:t xml:space="preserve">sinweed </w:t>
      </w:r>
    </w:p>
    <w:p w:rsidR="00D20319" w:rsidRDefault="00A42074" w:rsidP="0063641D">
      <w:pPr>
        <w:pStyle w:val="NRCSBodyText"/>
      </w:pPr>
      <w:r>
        <w:t>boton de oro (golden button)</w:t>
      </w:r>
    </w:p>
    <w:p w:rsidR="00214D74" w:rsidRPr="00350401" w:rsidRDefault="00214D74" w:rsidP="0063641D">
      <w:pPr>
        <w:pStyle w:val="NRCSBodyText"/>
      </w:pPr>
    </w:p>
    <w:p w:rsidR="00A42074" w:rsidRPr="007344B9" w:rsidRDefault="00595A46" w:rsidP="00A42074">
      <w:pPr>
        <w:pStyle w:val="BodytextNRCS"/>
      </w:pPr>
      <w:r w:rsidRPr="007344B9">
        <w:rPr>
          <w:i/>
        </w:rPr>
        <w:t xml:space="preserve">Scientific </w:t>
      </w:r>
      <w:r w:rsidR="00A42074" w:rsidRPr="007344B9">
        <w:rPr>
          <w:i/>
        </w:rPr>
        <w:t>Alternate Names</w:t>
      </w:r>
      <w:r w:rsidR="00A42074" w:rsidRPr="007344B9">
        <w:t xml:space="preserve">:  </w:t>
      </w:r>
    </w:p>
    <w:p w:rsidR="00865B85" w:rsidRPr="007344B9" w:rsidRDefault="00A42074" w:rsidP="00865B85">
      <w:pPr>
        <w:pStyle w:val="BodytextNRCS"/>
      </w:pPr>
      <w:r w:rsidRPr="007344B9">
        <w:rPr>
          <w:i/>
          <w:iCs/>
        </w:rPr>
        <w:t>Grindelia bracteosa</w:t>
      </w:r>
      <w:r w:rsidRPr="007344B9">
        <w:rPr>
          <w:iCs/>
        </w:rPr>
        <w:t xml:space="preserve"> </w:t>
      </w:r>
      <w:r w:rsidRPr="007344B9">
        <w:t xml:space="preserve">J.T. </w:t>
      </w:r>
      <w:r w:rsidR="00865B85" w:rsidRPr="007344B9">
        <w:t>Howell</w:t>
      </w:r>
    </w:p>
    <w:p w:rsidR="00865B85" w:rsidRPr="007344B9" w:rsidRDefault="00865B85" w:rsidP="00865B85">
      <w:pPr>
        <w:pStyle w:val="BodytextNRCS"/>
        <w:rPr>
          <w:i/>
          <w:iCs/>
        </w:rPr>
      </w:pPr>
      <w:r w:rsidRPr="007344B9">
        <w:rPr>
          <w:i/>
          <w:iCs/>
        </w:rPr>
        <w:t>Grindelia</w:t>
      </w:r>
      <w:r w:rsidRPr="007344B9">
        <w:rPr>
          <w:i/>
        </w:rPr>
        <w:t xml:space="preserve"> </w:t>
      </w:r>
      <w:r w:rsidRPr="007344B9">
        <w:rPr>
          <w:i/>
          <w:iCs/>
        </w:rPr>
        <w:t>camporum</w:t>
      </w:r>
      <w:r w:rsidRPr="007344B9">
        <w:t xml:space="preserve"> Greene var. </w:t>
      </w:r>
      <w:r w:rsidRPr="007344B9">
        <w:rPr>
          <w:i/>
          <w:iCs/>
        </w:rPr>
        <w:t>camporum</w:t>
      </w:r>
    </w:p>
    <w:p w:rsidR="00865B85" w:rsidRPr="007344B9" w:rsidRDefault="00A42074" w:rsidP="00865B85">
      <w:pPr>
        <w:pStyle w:val="BodytextNRCS"/>
        <w:rPr>
          <w:iCs/>
        </w:rPr>
      </w:pPr>
      <w:r w:rsidRPr="007344B9">
        <w:rPr>
          <w:i/>
          <w:iCs/>
        </w:rPr>
        <w:t>Grindelia</w:t>
      </w:r>
      <w:r w:rsidRPr="007344B9">
        <w:rPr>
          <w:i/>
        </w:rPr>
        <w:t xml:space="preserve"> </w:t>
      </w:r>
      <w:r w:rsidRPr="007344B9">
        <w:rPr>
          <w:i/>
          <w:iCs/>
        </w:rPr>
        <w:t>camporum</w:t>
      </w:r>
      <w:r w:rsidRPr="007344B9">
        <w:t xml:space="preserve"> Greene var. </w:t>
      </w:r>
      <w:r w:rsidRPr="007344B9">
        <w:rPr>
          <w:i/>
          <w:iCs/>
        </w:rPr>
        <w:t>parviflora</w:t>
      </w:r>
    </w:p>
    <w:p w:rsidR="00865B85" w:rsidRPr="007344B9" w:rsidRDefault="00A42074" w:rsidP="00865B85">
      <w:pPr>
        <w:pStyle w:val="BodytextNRCS"/>
        <w:rPr>
          <w:rStyle w:val="Hyperlink"/>
          <w:color w:val="auto"/>
          <w:u w:val="none"/>
        </w:rPr>
      </w:pPr>
      <w:r w:rsidRPr="007344B9">
        <w:rPr>
          <w:i/>
        </w:rPr>
        <w:lastRenderedPageBreak/>
        <w:t>Grindelia</w:t>
      </w:r>
      <w:r w:rsidRPr="007344B9">
        <w:t xml:space="preserve"> </w:t>
      </w:r>
      <w:r w:rsidRPr="007344B9">
        <w:rPr>
          <w:i/>
        </w:rPr>
        <w:t>hirsutula</w:t>
      </w:r>
      <w:r w:rsidRPr="007344B9">
        <w:t xml:space="preserve"> </w:t>
      </w:r>
      <w:r w:rsidRPr="007344B9">
        <w:rPr>
          <w:rStyle w:val="Hyperlink"/>
          <w:color w:val="auto"/>
          <w:u w:val="none"/>
        </w:rPr>
        <w:t>Hook. &amp; Arn.</w:t>
      </w:r>
      <w:r w:rsidR="007344B9" w:rsidRPr="007344B9">
        <w:rPr>
          <w:rStyle w:val="Hyperlink"/>
          <w:color w:val="auto"/>
          <w:u w:val="none"/>
        </w:rPr>
        <w:t xml:space="preserve"> var. </w:t>
      </w:r>
      <w:r w:rsidR="007344B9" w:rsidRPr="007344B9">
        <w:rPr>
          <w:rStyle w:val="Hyperlink"/>
          <w:i/>
          <w:color w:val="auto"/>
          <w:u w:val="none"/>
        </w:rPr>
        <w:t xml:space="preserve">davyi </w:t>
      </w:r>
      <w:r w:rsidR="007344B9" w:rsidRPr="007344B9">
        <w:rPr>
          <w:shd w:val="clear" w:color="auto" w:fill="FFFFFF"/>
        </w:rPr>
        <w:t>(Jepson) M.A. Lane</w:t>
      </w:r>
    </w:p>
    <w:p w:rsidR="00865B85" w:rsidRPr="007344B9" w:rsidRDefault="00A42074" w:rsidP="00865B85">
      <w:pPr>
        <w:pStyle w:val="BodytextNRCS"/>
      </w:pPr>
      <w:r w:rsidRPr="007344B9">
        <w:rPr>
          <w:i/>
          <w:iCs/>
        </w:rPr>
        <w:t>Grindelia</w:t>
      </w:r>
      <w:r w:rsidRPr="007344B9">
        <w:t xml:space="preserve"> </w:t>
      </w:r>
      <w:r w:rsidRPr="007344B9">
        <w:rPr>
          <w:i/>
          <w:iCs/>
        </w:rPr>
        <w:t>paludosa</w:t>
      </w:r>
      <w:r w:rsidRPr="007344B9">
        <w:t xml:space="preserve"> Greene</w:t>
      </w:r>
    </w:p>
    <w:p w:rsidR="00C34F3C" w:rsidRPr="007344B9" w:rsidRDefault="00A42074" w:rsidP="00865B85">
      <w:pPr>
        <w:pStyle w:val="BodytextNRCS"/>
      </w:pPr>
      <w:r w:rsidRPr="007344B9">
        <w:rPr>
          <w:i/>
          <w:iCs/>
        </w:rPr>
        <w:t>Grindelia</w:t>
      </w:r>
      <w:r w:rsidRPr="007344B9">
        <w:t xml:space="preserve"> </w:t>
      </w:r>
      <w:r w:rsidRPr="007344B9">
        <w:rPr>
          <w:i/>
          <w:iCs/>
        </w:rPr>
        <w:t>procera</w:t>
      </w:r>
      <w:r w:rsidRPr="007344B9">
        <w:t xml:space="preserve"> Greene</w:t>
      </w:r>
    </w:p>
    <w:p w:rsidR="00A42074" w:rsidRPr="00A0411C" w:rsidRDefault="00A42074" w:rsidP="00865B85">
      <w:pPr>
        <w:pStyle w:val="BodytextNRCS"/>
      </w:pPr>
      <w:r w:rsidRPr="00A0411C">
        <w:rPr>
          <w:i/>
          <w:iCs/>
          <w:color w:val="000000"/>
        </w:rPr>
        <w:t>Grindelia</w:t>
      </w:r>
      <w:r w:rsidRPr="00A0411C">
        <w:rPr>
          <w:color w:val="000000"/>
        </w:rPr>
        <w:t xml:space="preserve"> </w:t>
      </w:r>
      <w:r w:rsidRPr="00A0411C">
        <w:rPr>
          <w:i/>
          <w:iCs/>
          <w:color w:val="000000"/>
        </w:rPr>
        <w:t>robusta</w:t>
      </w:r>
      <w:r w:rsidRPr="00A0411C">
        <w:rPr>
          <w:color w:val="000000"/>
        </w:rPr>
        <w:t xml:space="preserve"> Nutt. </w:t>
      </w:r>
    </w:p>
    <w:p w:rsidR="00E36AAC" w:rsidRDefault="00E36AAC" w:rsidP="00E36AAC">
      <w:pPr>
        <w:autoSpaceDE w:val="0"/>
        <w:autoSpaceDN w:val="0"/>
        <w:adjustRightInd w:val="0"/>
        <w:jc w:val="both"/>
        <w:rPr>
          <w:b/>
          <w:bCs/>
          <w:color w:val="000000"/>
          <w:sz w:val="20"/>
        </w:rPr>
      </w:pPr>
    </w:p>
    <w:p w:rsidR="00A42074" w:rsidRPr="00DE3A79" w:rsidRDefault="00A42074" w:rsidP="00DE3A79">
      <w:pPr>
        <w:jc w:val="left"/>
        <w:rPr>
          <w:sz w:val="20"/>
        </w:rPr>
      </w:pPr>
      <w:r w:rsidRPr="00DE3A79">
        <w:rPr>
          <w:b/>
          <w:bCs/>
          <w:sz w:val="20"/>
        </w:rPr>
        <w:t xml:space="preserve">Please Note: </w:t>
      </w:r>
      <w:r w:rsidRPr="00DE3A79">
        <w:rPr>
          <w:bCs/>
          <w:sz w:val="20"/>
        </w:rPr>
        <w:t xml:space="preserve">The </w:t>
      </w:r>
      <w:r w:rsidRPr="00DE3A79">
        <w:rPr>
          <w:i/>
          <w:iCs/>
          <w:sz w:val="20"/>
        </w:rPr>
        <w:t xml:space="preserve">Grindelia </w:t>
      </w:r>
      <w:r w:rsidRPr="00DE3A79">
        <w:rPr>
          <w:iCs/>
          <w:sz w:val="20"/>
        </w:rPr>
        <w:t>genus</w:t>
      </w:r>
      <w:r w:rsidRPr="00DE3A79">
        <w:rPr>
          <w:i/>
          <w:iCs/>
          <w:sz w:val="20"/>
        </w:rPr>
        <w:t xml:space="preserve"> </w:t>
      </w:r>
      <w:r w:rsidRPr="00DE3A79">
        <w:rPr>
          <w:sz w:val="20"/>
        </w:rPr>
        <w:t xml:space="preserve">represents a highly variable array of ecological forms occurring over a large area of North America in diverse habitats.  Some sources have grouped </w:t>
      </w:r>
      <w:r w:rsidRPr="00DE3A79">
        <w:rPr>
          <w:i/>
          <w:sz w:val="20"/>
        </w:rPr>
        <w:t xml:space="preserve">G. camporum </w:t>
      </w:r>
      <w:r w:rsidRPr="00DE3A79">
        <w:rPr>
          <w:sz w:val="20"/>
        </w:rPr>
        <w:t xml:space="preserve">into a much larger complex under the species name </w:t>
      </w:r>
      <w:r w:rsidRPr="00DE3A79">
        <w:rPr>
          <w:i/>
          <w:sz w:val="20"/>
        </w:rPr>
        <w:t>Grindelia hirsutula</w:t>
      </w:r>
      <w:r w:rsidRPr="00DE3A79">
        <w:rPr>
          <w:sz w:val="20"/>
        </w:rPr>
        <w:t>, combining 25 previously separate taxa</w:t>
      </w:r>
      <w:r w:rsidR="00BC55CC" w:rsidRPr="00DE3A79">
        <w:rPr>
          <w:sz w:val="20"/>
        </w:rPr>
        <w:t xml:space="preserve"> </w:t>
      </w:r>
      <w:r w:rsidR="00756B04" w:rsidRPr="00DE3A79">
        <w:rPr>
          <w:sz w:val="20"/>
        </w:rPr>
        <w:t>(Strother, 2006</w:t>
      </w:r>
      <w:r w:rsidR="00BC55CC" w:rsidRPr="00DE3A79">
        <w:rPr>
          <w:sz w:val="20"/>
        </w:rPr>
        <w:t>)</w:t>
      </w:r>
      <w:r w:rsidRPr="00DE3A79">
        <w:rPr>
          <w:sz w:val="20"/>
        </w:rPr>
        <w:t>.  This genus is currently the subject of extensive genetic research to determine which morphologies represent true phylogenetic differences and how much variability is phenotypic or the result of hybridization</w:t>
      </w:r>
      <w:r w:rsidR="007739AC" w:rsidRPr="00DE3A79">
        <w:rPr>
          <w:sz w:val="20"/>
        </w:rPr>
        <w:t xml:space="preserve"> (</w:t>
      </w:r>
      <w:r w:rsidR="00F02A5A" w:rsidRPr="00DE3A79">
        <w:rPr>
          <w:sz w:val="20"/>
        </w:rPr>
        <w:t>Bartoli, 2012</w:t>
      </w:r>
      <w:r w:rsidR="00F02A5A">
        <w:rPr>
          <w:sz w:val="20"/>
        </w:rPr>
        <w:t xml:space="preserve">; </w:t>
      </w:r>
      <w:r w:rsidR="00AD049C" w:rsidRPr="00DE3A79">
        <w:rPr>
          <w:sz w:val="20"/>
        </w:rPr>
        <w:t>Moore, 2012;</w:t>
      </w:r>
      <w:r w:rsidR="00C34F3C" w:rsidRPr="00DE3A79">
        <w:rPr>
          <w:sz w:val="20"/>
        </w:rPr>
        <w:t xml:space="preserve"> USDA </w:t>
      </w:r>
      <w:r w:rsidR="00AD049C" w:rsidRPr="00DE3A79">
        <w:rPr>
          <w:sz w:val="20"/>
        </w:rPr>
        <w:t>ARS, 2012</w:t>
      </w:r>
      <w:r w:rsidR="007739AC" w:rsidRPr="00DE3A79">
        <w:rPr>
          <w:sz w:val="20"/>
        </w:rPr>
        <w:t>)</w:t>
      </w:r>
      <w:r w:rsidRPr="00DE3A79">
        <w:rPr>
          <w:sz w:val="20"/>
        </w:rPr>
        <w:t xml:space="preserve">.  Therefore, this </w:t>
      </w:r>
      <w:r w:rsidR="00756B04" w:rsidRPr="00DE3A79">
        <w:rPr>
          <w:sz w:val="20"/>
        </w:rPr>
        <w:t xml:space="preserve">plant guide </w:t>
      </w:r>
      <w:r w:rsidRPr="00DE3A79">
        <w:rPr>
          <w:sz w:val="20"/>
        </w:rPr>
        <w:t xml:space="preserve">applies best only to </w:t>
      </w:r>
      <w:r w:rsidRPr="00DE3A79">
        <w:rPr>
          <w:i/>
          <w:sz w:val="20"/>
        </w:rPr>
        <w:t>G. camporum</w:t>
      </w:r>
      <w:r w:rsidRPr="00DE3A79">
        <w:rPr>
          <w:sz w:val="20"/>
        </w:rPr>
        <w:t xml:space="preserve"> as it was initially described and not under the umbrella grouping of </w:t>
      </w:r>
      <w:r w:rsidRPr="00DE3A79">
        <w:rPr>
          <w:i/>
          <w:sz w:val="20"/>
        </w:rPr>
        <w:t>G. hirsutula</w:t>
      </w:r>
      <w:r w:rsidRPr="00DE3A79">
        <w:rPr>
          <w:sz w:val="20"/>
        </w:rPr>
        <w:t>.</w:t>
      </w:r>
    </w:p>
    <w:p w:rsidR="00DE3A79" w:rsidRDefault="00DE3A79" w:rsidP="00E36AAC">
      <w:pPr>
        <w:pStyle w:val="NRCSBodyText"/>
      </w:pPr>
    </w:p>
    <w:p w:rsidR="00CD49CC" w:rsidRDefault="00CD49CC" w:rsidP="00E36AAC">
      <w:pPr>
        <w:pStyle w:val="NRCSBodyText"/>
        <w:rPr>
          <w:b/>
        </w:rPr>
      </w:pPr>
      <w:r w:rsidRPr="00865B85">
        <w:rPr>
          <w:b/>
        </w:rPr>
        <w:t>Uses</w:t>
      </w:r>
    </w:p>
    <w:p w:rsidR="00A42074" w:rsidRPr="004F3260" w:rsidRDefault="00595A46" w:rsidP="004F3260">
      <w:pPr>
        <w:pStyle w:val="NRCSBodyText"/>
        <w:rPr>
          <w:i/>
        </w:rPr>
      </w:pPr>
      <w:r w:rsidRPr="00595A46">
        <w:rPr>
          <w:i/>
        </w:rPr>
        <w:t>Horticulture:</w:t>
      </w:r>
      <w:bookmarkStart w:id="0" w:name="OLE_LINK1"/>
      <w:r w:rsidR="004F3260">
        <w:rPr>
          <w:i/>
        </w:rPr>
        <w:t xml:space="preserve"> </w:t>
      </w:r>
      <w:r w:rsidR="00A42074">
        <w:t>Great Valley g</w:t>
      </w:r>
      <w:r w:rsidR="00A42074" w:rsidRPr="00545CEC">
        <w:t>umweed</w:t>
      </w:r>
      <w:r w:rsidR="004F3260">
        <w:t xml:space="preserve"> is</w:t>
      </w:r>
      <w:r w:rsidR="00A42074" w:rsidRPr="00545CEC">
        <w:t xml:space="preserve"> an attractive ornamental</w:t>
      </w:r>
      <w:r w:rsidR="00A42074">
        <w:t xml:space="preserve"> for use in wildflower meadows and </w:t>
      </w:r>
      <w:r w:rsidR="00A42074" w:rsidRPr="00545CEC">
        <w:t xml:space="preserve">butterfly </w:t>
      </w:r>
      <w:r w:rsidR="00214D74">
        <w:t xml:space="preserve">gardens. </w:t>
      </w:r>
      <w:r w:rsidR="004354FE">
        <w:t xml:space="preserve"> </w:t>
      </w:r>
      <w:r w:rsidR="00214D74">
        <w:t xml:space="preserve">It flowers from May to </w:t>
      </w:r>
      <w:r w:rsidR="00180350">
        <w:t xml:space="preserve">late October or early </w:t>
      </w:r>
      <w:r w:rsidR="00214D74">
        <w:t>November</w:t>
      </w:r>
      <w:r w:rsidR="000B6EA7">
        <w:t>,</w:t>
      </w:r>
      <w:r w:rsidR="00960705">
        <w:t xml:space="preserve"> </w:t>
      </w:r>
      <w:r w:rsidR="00214D74">
        <w:t>providing color through the summer and autumn months</w:t>
      </w:r>
      <w:r w:rsidR="000B6EA7">
        <w:t xml:space="preserve"> (Munz, 1968; Moore, 2012)</w:t>
      </w:r>
      <w:r w:rsidR="00214D74">
        <w:t xml:space="preserve">. </w:t>
      </w:r>
    </w:p>
    <w:p w:rsidR="00A42074" w:rsidRPr="004F3260" w:rsidRDefault="00A42074" w:rsidP="00595A46">
      <w:pPr>
        <w:jc w:val="both"/>
        <w:rPr>
          <w:sz w:val="20"/>
        </w:rPr>
      </w:pPr>
    </w:p>
    <w:p w:rsidR="00595A46" w:rsidRDefault="00595A46" w:rsidP="00D07D24">
      <w:pPr>
        <w:jc w:val="left"/>
        <w:rPr>
          <w:sz w:val="20"/>
        </w:rPr>
      </w:pPr>
      <w:r w:rsidRPr="004F3260">
        <w:rPr>
          <w:i/>
          <w:sz w:val="20"/>
        </w:rPr>
        <w:t xml:space="preserve">Wetland </w:t>
      </w:r>
      <w:r w:rsidR="000B6EA7">
        <w:rPr>
          <w:i/>
          <w:sz w:val="20"/>
        </w:rPr>
        <w:t>R</w:t>
      </w:r>
      <w:r w:rsidR="000B6EA7" w:rsidRPr="004F3260">
        <w:rPr>
          <w:i/>
          <w:sz w:val="20"/>
        </w:rPr>
        <w:t>estoration</w:t>
      </w:r>
      <w:r w:rsidRPr="004F3260">
        <w:rPr>
          <w:i/>
          <w:sz w:val="20"/>
        </w:rPr>
        <w:t>:</w:t>
      </w:r>
      <w:r w:rsidR="00214D74">
        <w:rPr>
          <w:i/>
          <w:sz w:val="20"/>
        </w:rPr>
        <w:t xml:space="preserve"> </w:t>
      </w:r>
      <w:r w:rsidR="004C1741">
        <w:rPr>
          <w:sz w:val="20"/>
        </w:rPr>
        <w:t>This species</w:t>
      </w:r>
      <w:r w:rsidR="00D81271">
        <w:rPr>
          <w:sz w:val="20"/>
        </w:rPr>
        <w:t xml:space="preserve"> thrive</w:t>
      </w:r>
      <w:r w:rsidR="004C1741">
        <w:rPr>
          <w:sz w:val="20"/>
        </w:rPr>
        <w:t xml:space="preserve">s </w:t>
      </w:r>
      <w:r w:rsidR="004542E3">
        <w:rPr>
          <w:sz w:val="20"/>
        </w:rPr>
        <w:t xml:space="preserve">in disturbed areas, </w:t>
      </w:r>
      <w:r w:rsidR="004C1741">
        <w:rPr>
          <w:sz w:val="20"/>
        </w:rPr>
        <w:t>along stream banks</w:t>
      </w:r>
      <w:r w:rsidR="004542E3">
        <w:rPr>
          <w:sz w:val="20"/>
        </w:rPr>
        <w:t>,</w:t>
      </w:r>
      <w:r w:rsidR="004C1741">
        <w:rPr>
          <w:sz w:val="20"/>
        </w:rPr>
        <w:t xml:space="preserve"> and in alluvial soils (Timmerman, 1987), which makes Great Valley gumweed a good</w:t>
      </w:r>
      <w:r w:rsidR="00214D74">
        <w:rPr>
          <w:sz w:val="20"/>
        </w:rPr>
        <w:t xml:space="preserve"> candidate for </w:t>
      </w:r>
      <w:r w:rsidR="00B8523E">
        <w:rPr>
          <w:sz w:val="20"/>
        </w:rPr>
        <w:t>riparian and wetland</w:t>
      </w:r>
      <w:r w:rsidR="00214D74">
        <w:rPr>
          <w:sz w:val="20"/>
        </w:rPr>
        <w:t xml:space="preserve"> restoration projects</w:t>
      </w:r>
      <w:r w:rsidR="00D07D24">
        <w:rPr>
          <w:sz w:val="20"/>
        </w:rPr>
        <w:t xml:space="preserve">. </w:t>
      </w:r>
      <w:r w:rsidR="004354FE">
        <w:rPr>
          <w:sz w:val="20"/>
        </w:rPr>
        <w:t xml:space="preserve"> </w:t>
      </w:r>
      <w:r w:rsidR="00FB1A28">
        <w:rPr>
          <w:sz w:val="20"/>
        </w:rPr>
        <w:t xml:space="preserve">Wetland plants </w:t>
      </w:r>
      <w:r w:rsidR="001677A5">
        <w:rPr>
          <w:sz w:val="20"/>
        </w:rPr>
        <w:t xml:space="preserve">have enormous ecosystem importance and </w:t>
      </w:r>
      <w:r w:rsidR="00DF463D">
        <w:rPr>
          <w:sz w:val="20"/>
        </w:rPr>
        <w:t>help to</w:t>
      </w:r>
      <w:r w:rsidR="00FB1A28">
        <w:rPr>
          <w:sz w:val="20"/>
        </w:rPr>
        <w:t xml:space="preserve"> balance water salinity, prevent </w:t>
      </w:r>
      <w:r w:rsidR="00804978">
        <w:rPr>
          <w:sz w:val="20"/>
        </w:rPr>
        <w:t>soil</w:t>
      </w:r>
      <w:r w:rsidR="00DF463D">
        <w:rPr>
          <w:sz w:val="20"/>
        </w:rPr>
        <w:t xml:space="preserve"> erosion, and may </w:t>
      </w:r>
      <w:r w:rsidR="00FB1A28">
        <w:rPr>
          <w:sz w:val="20"/>
        </w:rPr>
        <w:t>reduce runoff pollution</w:t>
      </w:r>
      <w:r w:rsidR="00DF463D">
        <w:rPr>
          <w:sz w:val="20"/>
        </w:rPr>
        <w:t xml:space="preserve"> into waterways</w:t>
      </w:r>
      <w:r w:rsidR="00FB1A28">
        <w:rPr>
          <w:sz w:val="20"/>
        </w:rPr>
        <w:t>.</w:t>
      </w:r>
    </w:p>
    <w:p w:rsidR="00214D74" w:rsidRPr="004F3260" w:rsidRDefault="00214D74" w:rsidP="00595A46">
      <w:pPr>
        <w:jc w:val="both"/>
        <w:rPr>
          <w:i/>
          <w:sz w:val="20"/>
        </w:rPr>
      </w:pPr>
    </w:p>
    <w:p w:rsidR="00595A46" w:rsidRPr="00411CB4" w:rsidRDefault="00595A46" w:rsidP="00411CB4">
      <w:pPr>
        <w:pStyle w:val="Default"/>
        <w:rPr>
          <w:rFonts w:ascii="Times New Roman" w:hAnsi="Times New Roman" w:cs="Times New Roman"/>
        </w:rPr>
      </w:pPr>
      <w:r w:rsidRPr="004F3260">
        <w:rPr>
          <w:i/>
          <w:sz w:val="20"/>
          <w:szCs w:val="20"/>
        </w:rPr>
        <w:t>Pollinators and Beneficial Insects:</w:t>
      </w:r>
      <w:r w:rsidR="00960204">
        <w:rPr>
          <w:i/>
          <w:sz w:val="20"/>
          <w:szCs w:val="20"/>
        </w:rPr>
        <w:t xml:space="preserve"> </w:t>
      </w:r>
      <w:r w:rsidR="00D81271">
        <w:rPr>
          <w:sz w:val="20"/>
          <w:szCs w:val="20"/>
        </w:rPr>
        <w:t>H</w:t>
      </w:r>
      <w:r w:rsidR="00804978">
        <w:rPr>
          <w:sz w:val="20"/>
          <w:szCs w:val="20"/>
        </w:rPr>
        <w:t xml:space="preserve">igh drought </w:t>
      </w:r>
      <w:r w:rsidR="00180703">
        <w:rPr>
          <w:sz w:val="20"/>
          <w:szCs w:val="20"/>
        </w:rPr>
        <w:t xml:space="preserve">and salt </w:t>
      </w:r>
      <w:r w:rsidR="00804978">
        <w:rPr>
          <w:sz w:val="20"/>
          <w:szCs w:val="20"/>
        </w:rPr>
        <w:t>tolerance allows this plant</w:t>
      </w:r>
      <w:r w:rsidR="00960204" w:rsidRPr="00960204">
        <w:rPr>
          <w:sz w:val="20"/>
          <w:szCs w:val="20"/>
        </w:rPr>
        <w:t xml:space="preserve"> to persist throughout the late summer months</w:t>
      </w:r>
      <w:r w:rsidR="00804978">
        <w:rPr>
          <w:sz w:val="20"/>
          <w:szCs w:val="20"/>
        </w:rPr>
        <w:t xml:space="preserve"> </w:t>
      </w:r>
      <w:r w:rsidR="00312A6B">
        <w:rPr>
          <w:sz w:val="20"/>
          <w:szCs w:val="20"/>
        </w:rPr>
        <w:t>when other plants wither</w:t>
      </w:r>
      <w:r w:rsidR="00960204" w:rsidRPr="00960204">
        <w:rPr>
          <w:sz w:val="20"/>
          <w:szCs w:val="20"/>
        </w:rPr>
        <w:t>,</w:t>
      </w:r>
      <w:r w:rsidR="007C1C2F">
        <w:rPr>
          <w:sz w:val="20"/>
          <w:szCs w:val="20"/>
        </w:rPr>
        <w:t xml:space="preserve"> </w:t>
      </w:r>
      <w:r w:rsidR="007C1C2F" w:rsidRPr="002B77D3">
        <w:rPr>
          <w:sz w:val="20"/>
          <w:szCs w:val="20"/>
        </w:rPr>
        <w:t>(</w:t>
      </w:r>
      <w:r w:rsidR="00180703">
        <w:rPr>
          <w:sz w:val="20"/>
          <w:szCs w:val="20"/>
        </w:rPr>
        <w:t>Hoffman 1986; Timmerman, 1987</w:t>
      </w:r>
      <w:r w:rsidR="007C1C2F" w:rsidRPr="002B77D3">
        <w:rPr>
          <w:sz w:val="20"/>
          <w:szCs w:val="20"/>
        </w:rPr>
        <w:t>)</w:t>
      </w:r>
      <w:r w:rsidR="00960204">
        <w:rPr>
          <w:i/>
          <w:sz w:val="20"/>
          <w:szCs w:val="20"/>
        </w:rPr>
        <w:t xml:space="preserve"> </w:t>
      </w:r>
      <w:r w:rsidR="00960204" w:rsidRPr="00F02A5A">
        <w:rPr>
          <w:sz w:val="20"/>
          <w:szCs w:val="20"/>
        </w:rPr>
        <w:t>making it</w:t>
      </w:r>
      <w:r w:rsidR="00411CB4" w:rsidRPr="00F02A5A">
        <w:rPr>
          <w:sz w:val="20"/>
          <w:szCs w:val="20"/>
        </w:rPr>
        <w:t xml:space="preserve"> an important late-season source of pollen and nectar for </w:t>
      </w:r>
      <w:r w:rsidR="00411CB4" w:rsidRPr="003C6F84">
        <w:rPr>
          <w:sz w:val="20"/>
          <w:szCs w:val="20"/>
        </w:rPr>
        <w:t xml:space="preserve">native bees, honey bees, </w:t>
      </w:r>
      <w:proofErr w:type="spellStart"/>
      <w:r w:rsidR="00411CB4" w:rsidRPr="003C6F84">
        <w:rPr>
          <w:sz w:val="20"/>
          <w:szCs w:val="20"/>
        </w:rPr>
        <w:t>syrphid</w:t>
      </w:r>
      <w:proofErr w:type="spellEnd"/>
      <w:r w:rsidR="00411CB4" w:rsidRPr="003C6F84">
        <w:rPr>
          <w:sz w:val="20"/>
          <w:szCs w:val="20"/>
        </w:rPr>
        <w:t xml:space="preserve"> flies, and </w:t>
      </w:r>
      <w:r w:rsidR="003C6F84" w:rsidRPr="003C6F84">
        <w:rPr>
          <w:sz w:val="20"/>
          <w:szCs w:val="20"/>
        </w:rPr>
        <w:t>butterflies</w:t>
      </w:r>
      <w:r w:rsidR="003C6F84">
        <w:rPr>
          <w:sz w:val="20"/>
          <w:szCs w:val="20"/>
        </w:rPr>
        <w:t>.</w:t>
      </w:r>
      <w:r w:rsidR="004354FE">
        <w:rPr>
          <w:sz w:val="20"/>
          <w:szCs w:val="20"/>
        </w:rPr>
        <w:t xml:space="preserve"> </w:t>
      </w:r>
      <w:r w:rsidR="0082695D">
        <w:rPr>
          <w:sz w:val="20"/>
          <w:szCs w:val="20"/>
        </w:rPr>
        <w:t xml:space="preserve"> </w:t>
      </w:r>
      <w:r w:rsidR="00960204">
        <w:rPr>
          <w:sz w:val="20"/>
          <w:szCs w:val="20"/>
        </w:rPr>
        <w:t>For t</w:t>
      </w:r>
      <w:r w:rsidR="00411CB4">
        <w:rPr>
          <w:sz w:val="20"/>
          <w:szCs w:val="20"/>
        </w:rPr>
        <w:t>his reason</w:t>
      </w:r>
      <w:r w:rsidR="007344B9">
        <w:rPr>
          <w:sz w:val="20"/>
          <w:szCs w:val="20"/>
        </w:rPr>
        <w:t>, it</w:t>
      </w:r>
      <w:r w:rsidR="00411CB4">
        <w:rPr>
          <w:sz w:val="20"/>
          <w:szCs w:val="20"/>
        </w:rPr>
        <w:t xml:space="preserve"> is often planted in pollinator </w:t>
      </w:r>
      <w:r w:rsidR="007344B9">
        <w:rPr>
          <w:sz w:val="20"/>
          <w:szCs w:val="20"/>
        </w:rPr>
        <w:t>meadows and hedgerows</w:t>
      </w:r>
      <w:r w:rsidR="00411CB4">
        <w:rPr>
          <w:sz w:val="20"/>
          <w:szCs w:val="20"/>
        </w:rPr>
        <w:t xml:space="preserve">. </w:t>
      </w:r>
      <w:r w:rsidR="004354FE">
        <w:rPr>
          <w:sz w:val="20"/>
          <w:szCs w:val="20"/>
        </w:rPr>
        <w:t xml:space="preserve"> </w:t>
      </w:r>
      <w:r w:rsidR="00804978">
        <w:rPr>
          <w:sz w:val="20"/>
          <w:szCs w:val="20"/>
        </w:rPr>
        <w:t>Great Valley gumweed</w:t>
      </w:r>
      <w:r w:rsidR="00411CB4" w:rsidRPr="00411CB4">
        <w:rPr>
          <w:sz w:val="20"/>
          <w:szCs w:val="20"/>
        </w:rPr>
        <w:t xml:space="preserve"> is an obligate out-crosser,</w:t>
      </w:r>
      <w:r w:rsidR="00804978">
        <w:rPr>
          <w:sz w:val="20"/>
          <w:szCs w:val="20"/>
        </w:rPr>
        <w:t xml:space="preserve"> meaning it cannot self-</w:t>
      </w:r>
      <w:r w:rsidR="00960204">
        <w:rPr>
          <w:sz w:val="20"/>
          <w:szCs w:val="20"/>
        </w:rPr>
        <w:t>fertilize and relies entirely</w:t>
      </w:r>
      <w:r w:rsidR="00411CB4" w:rsidRPr="00411CB4">
        <w:rPr>
          <w:sz w:val="20"/>
          <w:szCs w:val="20"/>
        </w:rPr>
        <w:t xml:space="preserve"> upon the pollination services of insects for reproductive success</w:t>
      </w:r>
      <w:r w:rsidR="00411CB4">
        <w:rPr>
          <w:sz w:val="20"/>
          <w:szCs w:val="20"/>
        </w:rPr>
        <w:t xml:space="preserve"> (</w:t>
      </w:r>
      <w:r w:rsidR="00F02A5A">
        <w:rPr>
          <w:sz w:val="20"/>
          <w:szCs w:val="20"/>
        </w:rPr>
        <w:t xml:space="preserve">Dunford, 1964; </w:t>
      </w:r>
      <w:r w:rsidR="00411CB4">
        <w:rPr>
          <w:sz w:val="20"/>
          <w:szCs w:val="20"/>
        </w:rPr>
        <w:t xml:space="preserve">Schuck, 1988). </w:t>
      </w:r>
    </w:p>
    <w:p w:rsidR="00595A46" w:rsidRPr="004F3260" w:rsidRDefault="00595A46" w:rsidP="00595A46">
      <w:pPr>
        <w:jc w:val="both"/>
        <w:rPr>
          <w:i/>
          <w:sz w:val="20"/>
        </w:rPr>
      </w:pPr>
    </w:p>
    <w:p w:rsidR="00A07B50" w:rsidRDefault="00595A46" w:rsidP="00A07B50">
      <w:pPr>
        <w:pStyle w:val="NRCSBodyText"/>
        <w:rPr>
          <w:b/>
          <w:color w:val="FF0000"/>
        </w:rPr>
      </w:pPr>
      <w:r w:rsidRPr="004F3260">
        <w:rPr>
          <w:i/>
        </w:rPr>
        <w:t xml:space="preserve">Medicinal: </w:t>
      </w:r>
      <w:bookmarkEnd w:id="0"/>
      <w:r w:rsidR="00960204">
        <w:t xml:space="preserve">Historically, Great Valley gumweed has been used </w:t>
      </w:r>
      <w:r w:rsidR="005E0E26">
        <w:t>in</w:t>
      </w:r>
      <w:r w:rsidR="00312A6B">
        <w:t xml:space="preserve"> herbal remedi</w:t>
      </w:r>
      <w:r w:rsidR="00A909AA">
        <w:t>es</w:t>
      </w:r>
      <w:r w:rsidR="009C16F6">
        <w:t xml:space="preserve"> to treat respiratory maladies, dermatological conditions, blood disorders, and </w:t>
      </w:r>
      <w:r w:rsidR="00FC452A">
        <w:t xml:space="preserve">minor injuries </w:t>
      </w:r>
      <w:r w:rsidR="00A909AA">
        <w:t xml:space="preserve">(See </w:t>
      </w:r>
      <w:r w:rsidR="00A909AA" w:rsidRPr="00A909AA">
        <w:t>Ethnobotany</w:t>
      </w:r>
      <w:r w:rsidR="00A909AA">
        <w:t xml:space="preserve"> below).</w:t>
      </w:r>
      <w:r w:rsidR="004354FE">
        <w:t xml:space="preserve"> </w:t>
      </w:r>
      <w:r w:rsidR="00312A6B">
        <w:t xml:space="preserve"> </w:t>
      </w:r>
      <w:r w:rsidR="007C1E50">
        <w:rPr>
          <w:i/>
        </w:rPr>
        <w:t xml:space="preserve">Grindelia </w:t>
      </w:r>
      <w:r w:rsidR="005E0E26">
        <w:t>is presently</w:t>
      </w:r>
      <w:r w:rsidR="001677A5">
        <w:t xml:space="preserve"> available from </w:t>
      </w:r>
      <w:r w:rsidR="007C1E50">
        <w:t xml:space="preserve">herbal supplement stores and is touted for </w:t>
      </w:r>
      <w:r w:rsidR="00960705">
        <w:lastRenderedPageBreak/>
        <w:t xml:space="preserve">its anti-inflammatory, </w:t>
      </w:r>
      <w:r w:rsidR="007C1E50">
        <w:t>expectorant</w:t>
      </w:r>
      <w:r w:rsidR="00960705">
        <w:t xml:space="preserve">, and pain relieving </w:t>
      </w:r>
      <w:r w:rsidR="007C1E50">
        <w:t>properties.</w:t>
      </w:r>
      <w:r w:rsidR="00A07B50" w:rsidRPr="00A07B50">
        <w:rPr>
          <w:b/>
          <w:color w:val="FF0000"/>
        </w:rPr>
        <w:t xml:space="preserve"> </w:t>
      </w:r>
    </w:p>
    <w:p w:rsidR="00A07B50" w:rsidRDefault="00A07B50" w:rsidP="00A07B50">
      <w:pPr>
        <w:pStyle w:val="NRCSBodyText"/>
        <w:rPr>
          <w:b/>
          <w:color w:val="FF0000"/>
        </w:rPr>
      </w:pPr>
    </w:p>
    <w:p w:rsidR="00A07B50" w:rsidRDefault="00A07B50" w:rsidP="00A07B50">
      <w:pPr>
        <w:pStyle w:val="NRCSBodyText"/>
        <w:rPr>
          <w:b/>
          <w:color w:val="FF0000"/>
        </w:rPr>
      </w:pPr>
      <w:r w:rsidRPr="00960705">
        <w:rPr>
          <w:b/>
          <w:color w:val="FF0000"/>
        </w:rPr>
        <w:t xml:space="preserve">Warning: </w:t>
      </w:r>
      <w:r w:rsidRPr="00960705">
        <w:rPr>
          <w:color w:val="FF0000"/>
        </w:rPr>
        <w:t xml:space="preserve">Great Valley gumweed may </w:t>
      </w:r>
      <w:r>
        <w:rPr>
          <w:color w:val="FF0000"/>
        </w:rPr>
        <w:t>contain high levels of selenium, which is toxic when ingested in large amounts.</w:t>
      </w:r>
      <w:r>
        <w:rPr>
          <w:b/>
          <w:color w:val="FF0000"/>
        </w:rPr>
        <w:t xml:space="preserve">   </w:t>
      </w:r>
    </w:p>
    <w:p w:rsidR="006F6B75" w:rsidRDefault="006F6B75" w:rsidP="00A07B50">
      <w:pPr>
        <w:pStyle w:val="NRCSBodyText"/>
        <w:rPr>
          <w:b/>
          <w:color w:val="FF0000"/>
        </w:rPr>
      </w:pPr>
    </w:p>
    <w:p w:rsidR="00717FC5" w:rsidRPr="00A07B50" w:rsidRDefault="00717FC5" w:rsidP="00A07B50">
      <w:pPr>
        <w:pStyle w:val="NRCSBodyText"/>
        <w:rPr>
          <w:color w:val="FF0000"/>
        </w:rPr>
      </w:pPr>
      <w:r w:rsidRPr="004F3260">
        <w:rPr>
          <w:i/>
        </w:rPr>
        <w:t xml:space="preserve">Resin Production: </w:t>
      </w:r>
      <w:r w:rsidR="007F1191" w:rsidRPr="00A07B50">
        <w:t>Great Valley gumweed is so-named for the tacky residue produced in multicellular glands and ducts coating the plants’ flower heads and leaves.  F</w:t>
      </w:r>
      <w:r w:rsidR="007C1E50" w:rsidRPr="00A07B50">
        <w:t>or many years, the value of gumweed “gum” has been known to chemists</w:t>
      </w:r>
      <w:r w:rsidR="0066589B" w:rsidRPr="00A07B50">
        <w:t xml:space="preserve"> who have sought</w:t>
      </w:r>
      <w:r w:rsidR="00565A73" w:rsidRPr="00A07B50">
        <w:t xml:space="preserve"> turn the plant into a valuable cash crop in arid regions</w:t>
      </w:r>
      <w:r w:rsidR="00542EE7" w:rsidRPr="00A07B50">
        <w:t xml:space="preserve">. </w:t>
      </w:r>
      <w:r w:rsidR="004354FE">
        <w:t xml:space="preserve"> </w:t>
      </w:r>
      <w:r w:rsidR="0082695D" w:rsidRPr="00A07B50">
        <w:t xml:space="preserve">The </w:t>
      </w:r>
      <w:r w:rsidR="00AD125E" w:rsidRPr="00A07B50">
        <w:t>resins</w:t>
      </w:r>
      <w:r w:rsidR="00565A73" w:rsidRPr="00A07B50">
        <w:t xml:space="preserve"> </w:t>
      </w:r>
      <w:r w:rsidR="0066589B" w:rsidRPr="00A07B50">
        <w:t xml:space="preserve">produced by </w:t>
      </w:r>
      <w:r w:rsidR="00565A73" w:rsidRPr="00A07B50">
        <w:rPr>
          <w:i/>
        </w:rPr>
        <w:t>Grindelia</w:t>
      </w:r>
      <w:r w:rsidR="0066589B" w:rsidRPr="00A07B50">
        <w:t xml:space="preserve"> </w:t>
      </w:r>
      <w:r w:rsidR="0082695D" w:rsidRPr="00A07B50">
        <w:t>are not true polysaccharide gum</w:t>
      </w:r>
      <w:r w:rsidR="00AD125E" w:rsidRPr="00A07B50">
        <w:t>s</w:t>
      </w:r>
      <w:r w:rsidR="0082695D" w:rsidRPr="00A07B50">
        <w:t xml:space="preserve">, but </w:t>
      </w:r>
      <w:r w:rsidR="00AD125E" w:rsidRPr="00A07B50">
        <w:t>diterpene acids that serve</w:t>
      </w:r>
      <w:r w:rsidR="0066589B" w:rsidRPr="00A07B50">
        <w:t xml:space="preserve"> an </w:t>
      </w:r>
      <w:r w:rsidR="007F1191" w:rsidRPr="00A07B50">
        <w:t>important</w:t>
      </w:r>
      <w:r w:rsidR="0066589B" w:rsidRPr="00A07B50">
        <w:t xml:space="preserve"> use in the naval stores industry (</w:t>
      </w:r>
      <w:r w:rsidR="00F02A5A" w:rsidRPr="00A07B50">
        <w:t>Hoffman, 1986</w:t>
      </w:r>
      <w:r w:rsidR="00F02A5A">
        <w:t>; Timmerman, 1987</w:t>
      </w:r>
      <w:r w:rsidR="0066589B" w:rsidRPr="00A07B50">
        <w:t>).</w:t>
      </w:r>
      <w:r w:rsidR="00565A73" w:rsidRPr="00A07B50">
        <w:t xml:space="preserve"> These specialty chemicals are used in a variety of industrial applications </w:t>
      </w:r>
      <w:r w:rsidR="0082695D" w:rsidRPr="00A07B50">
        <w:t>such as</w:t>
      </w:r>
      <w:r w:rsidR="00565A73" w:rsidRPr="00A07B50">
        <w:t xml:space="preserve"> soil amendments, </w:t>
      </w:r>
      <w:r w:rsidR="008359B1" w:rsidRPr="00A07B50">
        <w:t>rubber</w:t>
      </w:r>
      <w:r w:rsidR="0082695D" w:rsidRPr="00A07B50">
        <w:t xml:space="preserve"> production</w:t>
      </w:r>
      <w:r w:rsidR="008359B1" w:rsidRPr="00A07B50">
        <w:t xml:space="preserve">, </w:t>
      </w:r>
      <w:r w:rsidR="00565A73" w:rsidRPr="00A07B50">
        <w:t>animal feed</w:t>
      </w:r>
      <w:r w:rsidR="008359B1" w:rsidRPr="00A07B50">
        <w:t xml:space="preserve"> supplements</w:t>
      </w:r>
      <w:r w:rsidR="00565A73" w:rsidRPr="00A07B50">
        <w:t xml:space="preserve">, </w:t>
      </w:r>
      <w:r w:rsidR="008359B1" w:rsidRPr="00A07B50">
        <w:t>paper sizing, fermentation products, synthetic fuels, paints, varnishes, and lacquers (Hoffman, 1986).</w:t>
      </w:r>
      <w:r w:rsidR="0066589B" w:rsidRPr="00A07B50">
        <w:t xml:space="preserve"> </w:t>
      </w:r>
      <w:r w:rsidR="004354FE">
        <w:t xml:space="preserve"> </w:t>
      </w:r>
      <w:r w:rsidR="007F1191" w:rsidRPr="00A07B50">
        <w:rPr>
          <w:i/>
        </w:rPr>
        <w:t>Grindelia camporum</w:t>
      </w:r>
      <w:r w:rsidR="007F1191" w:rsidRPr="00A07B50">
        <w:t xml:space="preserve"> is an </w:t>
      </w:r>
      <w:r w:rsidR="005E0E26" w:rsidRPr="00A07B50">
        <w:t>excellent</w:t>
      </w:r>
      <w:r w:rsidR="007F1191" w:rsidRPr="00A07B50">
        <w:t xml:space="preserve"> candidate for producing </w:t>
      </w:r>
      <w:r w:rsidR="00AD125E" w:rsidRPr="00A07B50">
        <w:t xml:space="preserve">these chemicals; </w:t>
      </w:r>
      <w:r w:rsidR="00765144" w:rsidRPr="00A07B50">
        <w:t>labdene-type acids account for approximately</w:t>
      </w:r>
      <w:r w:rsidR="007F1191" w:rsidRPr="00A07B50">
        <w:t xml:space="preserve"> 10% of </w:t>
      </w:r>
      <w:r w:rsidR="00AD125E" w:rsidRPr="00A07B50">
        <w:t>the plant’s</w:t>
      </w:r>
      <w:r w:rsidR="00765144" w:rsidRPr="00A07B50">
        <w:t xml:space="preserve"> dry weight</w:t>
      </w:r>
      <w:r w:rsidR="00AD125E" w:rsidRPr="00A07B50">
        <w:t>.</w:t>
      </w:r>
      <w:r w:rsidR="00565A73" w:rsidRPr="00A07B50">
        <w:t xml:space="preserve"> </w:t>
      </w:r>
      <w:r w:rsidR="004354FE">
        <w:t xml:space="preserve"> </w:t>
      </w:r>
      <w:r w:rsidR="00AD125E" w:rsidRPr="00A07B50">
        <w:t>This substance is</w:t>
      </w:r>
      <w:r w:rsidR="008359B1" w:rsidRPr="00A07B50">
        <w:t xml:space="preserve"> </w:t>
      </w:r>
      <w:r w:rsidR="00542EE7" w:rsidRPr="00A07B50">
        <w:t xml:space="preserve">hydrophobic, non-volatile, and </w:t>
      </w:r>
      <w:r w:rsidR="00AD125E" w:rsidRPr="00A07B50">
        <w:t>virtually identical to rosins</w:t>
      </w:r>
      <w:r w:rsidR="008359B1" w:rsidRPr="00A07B50">
        <w:t xml:space="preserve"> found in </w:t>
      </w:r>
      <w:r w:rsidR="00AD125E" w:rsidRPr="00A07B50">
        <w:t>pine and other woods</w:t>
      </w:r>
      <w:r w:rsidR="00765144" w:rsidRPr="00A07B50">
        <w:t xml:space="preserve"> traditionally </w:t>
      </w:r>
      <w:r w:rsidR="005E0E26" w:rsidRPr="00A07B50">
        <w:t>used in</w:t>
      </w:r>
      <w:r w:rsidR="00765144" w:rsidRPr="00A07B50">
        <w:t xml:space="preserve"> naval stores production</w:t>
      </w:r>
      <w:r w:rsidR="008359B1" w:rsidRPr="00A07B50">
        <w:t xml:space="preserve">, but </w:t>
      </w:r>
      <w:r w:rsidR="00AD125E" w:rsidRPr="00A07B50">
        <w:t>is</w:t>
      </w:r>
      <w:r w:rsidR="008359B1" w:rsidRPr="00A07B50">
        <w:t xml:space="preserve"> </w:t>
      </w:r>
      <w:r w:rsidR="00B8523E" w:rsidRPr="00A07B50">
        <w:t>less labor-intensive</w:t>
      </w:r>
      <w:r w:rsidR="00542EE7" w:rsidRPr="00A07B50">
        <w:t xml:space="preserve"> to extract</w:t>
      </w:r>
      <w:r w:rsidR="00AD125E" w:rsidRPr="00A07B50">
        <w:t xml:space="preserve">, and ideal for growing in the American southwest, </w:t>
      </w:r>
      <w:r w:rsidR="008359B1" w:rsidRPr="00A07B50">
        <w:t>w</w:t>
      </w:r>
      <w:r w:rsidR="00B8523E" w:rsidRPr="00A07B50">
        <w:t>here water is a limiting factor (Hoffman, 1986).</w:t>
      </w:r>
      <w:r w:rsidR="008359B1" w:rsidRPr="00A07B50">
        <w:t xml:space="preserve"> </w:t>
      </w:r>
      <w:r w:rsidR="004354FE">
        <w:t xml:space="preserve"> </w:t>
      </w:r>
      <w:proofErr w:type="spellStart"/>
      <w:r w:rsidR="00155F99">
        <w:t>G</w:t>
      </w:r>
      <w:r w:rsidR="005303B6">
        <w:t>umweed</w:t>
      </w:r>
      <w:proofErr w:type="spellEnd"/>
      <w:r w:rsidR="005303B6">
        <w:t xml:space="preserve"> trials </w:t>
      </w:r>
      <w:r w:rsidR="008359B1" w:rsidRPr="00A07B50">
        <w:t>f</w:t>
      </w:r>
      <w:r w:rsidR="00542EE7" w:rsidRPr="00A07B50">
        <w:t xml:space="preserve">or resin production </w:t>
      </w:r>
      <w:r w:rsidR="00155F99">
        <w:t xml:space="preserve">have occurred </w:t>
      </w:r>
      <w:r w:rsidR="00542EE7" w:rsidRPr="00A07B50">
        <w:t>in</w:t>
      </w:r>
      <w:r w:rsidR="005303B6">
        <w:t xml:space="preserve"> Tucson, Arizona and Lahore, Pakistan</w:t>
      </w:r>
      <w:r w:rsidR="00542EE7" w:rsidRPr="00A07B50">
        <w:t xml:space="preserve"> </w:t>
      </w:r>
      <w:r w:rsidR="008359B1" w:rsidRPr="00A07B50">
        <w:t>(</w:t>
      </w:r>
      <w:proofErr w:type="spellStart"/>
      <w:r w:rsidR="00C54A93" w:rsidRPr="00A07B50">
        <w:t>Zafar</w:t>
      </w:r>
      <w:proofErr w:type="spellEnd"/>
      <w:r w:rsidR="00C54A93" w:rsidRPr="00A07B50">
        <w:t>, 1994</w:t>
      </w:r>
      <w:r w:rsidR="008359B1" w:rsidRPr="00A07B50">
        <w:t xml:space="preserve">). </w:t>
      </w:r>
    </w:p>
    <w:p w:rsidR="00717FC5" w:rsidRPr="00717FC5" w:rsidRDefault="00717FC5" w:rsidP="00B8523E">
      <w:pPr>
        <w:jc w:val="both"/>
      </w:pPr>
    </w:p>
    <w:p w:rsidR="00A42074" w:rsidRPr="00545CEC" w:rsidRDefault="00A42074" w:rsidP="00865B85">
      <w:pPr>
        <w:pStyle w:val="Heading3"/>
        <w:spacing w:before="0"/>
        <w:rPr>
          <w:i/>
          <w:iCs/>
        </w:rPr>
      </w:pPr>
      <w:r w:rsidRPr="00545CEC">
        <w:t>Status</w:t>
      </w:r>
    </w:p>
    <w:p w:rsidR="00A42074" w:rsidRPr="00545CEC" w:rsidRDefault="00A42074" w:rsidP="00A42074">
      <w:pPr>
        <w:pStyle w:val="NRCSBodyText"/>
      </w:pPr>
      <w:r w:rsidRPr="00545CEC">
        <w:t xml:space="preserve">Great Valley gumweed is classified as a facultative </w:t>
      </w:r>
      <w:r>
        <w:t xml:space="preserve">upland plant; </w:t>
      </w:r>
      <w:r w:rsidRPr="00545CEC">
        <w:t xml:space="preserve">it usually occurs in </w:t>
      </w:r>
      <w:r>
        <w:t>non-wetland areas</w:t>
      </w:r>
      <w:r w:rsidRPr="00545CEC">
        <w:t xml:space="preserve">, but is occasionally found in </w:t>
      </w:r>
      <w:r>
        <w:t>wetlands</w:t>
      </w:r>
      <w:r w:rsidRPr="00545CEC">
        <w:t>.</w:t>
      </w:r>
      <w:r w:rsidR="00BC55CC">
        <w:t xml:space="preserve"> </w:t>
      </w:r>
      <w:r w:rsidRPr="00545CEC">
        <w:t xml:space="preserve"> Please consult the PLANTS Web site and your State Department of Natural Resources for this plant’s current status (e.g., threatened or endangered species, state noxious status, and wetland indicator values).</w:t>
      </w:r>
    </w:p>
    <w:p w:rsidR="007866F3" w:rsidRDefault="000D3A30" w:rsidP="007866F3">
      <w:pPr>
        <w:pStyle w:val="Heading3"/>
      </w:pPr>
      <w:r w:rsidRPr="00A90532">
        <w:t>Weediness</w:t>
      </w:r>
    </w:p>
    <w:p w:rsidR="000D3A30" w:rsidRDefault="000D3A30" w:rsidP="007866F3">
      <w:pPr>
        <w:pStyle w:val="BodytextNRCS"/>
      </w:pPr>
      <w:r>
        <w:t xml:space="preserve">This plant may become weedy </w:t>
      </w:r>
      <w:r w:rsidR="00BC55CC">
        <w:t xml:space="preserve">in orchards </w:t>
      </w:r>
      <w:r>
        <w:t xml:space="preserve">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3" w:tooltip="PLANTS Web site" w:history="1">
        <w:r w:rsidR="00BC6320">
          <w:rPr>
            <w:rStyle w:val="Hyperlink"/>
          </w:rPr>
          <w:t>http://plants.usda.gov/</w:t>
        </w:r>
      </w:hyperlink>
      <w:r>
        <w:t>.  Please consult the Related Web Sites on the Plant Profile for this species for further information.</w:t>
      </w:r>
    </w:p>
    <w:p w:rsidR="00A42074" w:rsidRDefault="00A42074" w:rsidP="00A42074">
      <w:pPr>
        <w:pStyle w:val="Heading3"/>
        <w:spacing w:before="240"/>
      </w:pPr>
      <w:r w:rsidRPr="00545CEC">
        <w:t xml:space="preserve">Description </w:t>
      </w:r>
    </w:p>
    <w:p w:rsidR="003F6EA6" w:rsidRDefault="00865B85" w:rsidP="00595A46">
      <w:pPr>
        <w:pStyle w:val="NRCSBodyText"/>
      </w:pPr>
      <w:r w:rsidRPr="007D591D">
        <w:rPr>
          <w:i/>
          <w:iCs/>
        </w:rPr>
        <w:t>General</w:t>
      </w:r>
      <w:r w:rsidR="007D591D">
        <w:rPr>
          <w:i/>
          <w:iCs/>
        </w:rPr>
        <w:t xml:space="preserve">: </w:t>
      </w:r>
      <w:r w:rsidR="00A42074" w:rsidRPr="00BC55CC">
        <w:t xml:space="preserve">Great Valley </w:t>
      </w:r>
      <w:proofErr w:type="spellStart"/>
      <w:r w:rsidR="00A42074" w:rsidRPr="00BC55CC">
        <w:t>gumweed</w:t>
      </w:r>
      <w:proofErr w:type="spellEnd"/>
      <w:r w:rsidR="00A42074" w:rsidRPr="00BC55CC">
        <w:t>, a member of the sunflower family (Asteraceae), is a perennial</w:t>
      </w:r>
      <w:r w:rsidR="009B44B8">
        <w:t>,</w:t>
      </w:r>
      <w:r w:rsidR="00A42074" w:rsidRPr="00BC55CC">
        <w:t xml:space="preserve"> semi-woody subshrub</w:t>
      </w:r>
      <w:r w:rsidR="00A07227">
        <w:t xml:space="preserve"> native to central California. </w:t>
      </w:r>
      <w:r w:rsidR="004354FE">
        <w:t xml:space="preserve"> </w:t>
      </w:r>
      <w:r w:rsidR="003F6EA6">
        <w:t xml:space="preserve">There are approximately 60 species within the genus </w:t>
      </w:r>
      <w:r w:rsidR="003F6EA6">
        <w:rPr>
          <w:i/>
        </w:rPr>
        <w:t xml:space="preserve">Grindelia </w:t>
      </w:r>
      <w:r w:rsidR="003F6EA6">
        <w:t xml:space="preserve">distributed between North and South America. </w:t>
      </w:r>
      <w:r w:rsidR="004354FE">
        <w:t xml:space="preserve"> </w:t>
      </w:r>
      <w:r w:rsidR="003F6EA6">
        <w:t>Intermediate forms are common where species ranges overlap (</w:t>
      </w:r>
      <w:proofErr w:type="spellStart"/>
      <w:r w:rsidR="003056A0">
        <w:t>Dunford</w:t>
      </w:r>
      <w:proofErr w:type="spellEnd"/>
      <w:r w:rsidR="003056A0">
        <w:t xml:space="preserve">, 1964; </w:t>
      </w:r>
      <w:r w:rsidR="003F6EA6">
        <w:t xml:space="preserve">Moore; 2012). </w:t>
      </w:r>
    </w:p>
    <w:p w:rsidR="00A07B50" w:rsidRDefault="003F6EA6" w:rsidP="00595A46">
      <w:pPr>
        <w:pStyle w:val="NRCSBodyText"/>
      </w:pPr>
      <w:r>
        <w:lastRenderedPageBreak/>
        <w:t xml:space="preserve">Great Valley </w:t>
      </w:r>
      <w:proofErr w:type="spellStart"/>
      <w:r>
        <w:t>gumweed</w:t>
      </w:r>
      <w:proofErr w:type="spellEnd"/>
      <w:r>
        <w:t xml:space="preserve"> grows</w:t>
      </w:r>
      <w:r w:rsidR="00A07227">
        <w:t xml:space="preserve"> 2–8 feet tall but dies back in the winter to a basal rosette of leaves before bolting again from the perennial rootstock (Hoffman, 1986). </w:t>
      </w:r>
      <w:r w:rsidR="004354FE">
        <w:t xml:space="preserve"> </w:t>
      </w:r>
      <w:r w:rsidR="00A42074" w:rsidRPr="00BC55CC">
        <w:t>The gangly, branched stems appear white-varnished and are generally leafy and upright with tips ascending.  Leaves are lance-shaped</w:t>
      </w:r>
      <w:r>
        <w:t xml:space="preserve"> (lanceolate) to ovate</w:t>
      </w:r>
      <w:r w:rsidR="00A07B50">
        <w:t>, alternate, and</w:t>
      </w:r>
      <w:r w:rsidR="00A42074" w:rsidRPr="00BC55CC">
        <w:t xml:space="preserve"> stalkl</w:t>
      </w:r>
      <w:r w:rsidR="00A07B50">
        <w:t xml:space="preserve">ess, often with clasping bases. </w:t>
      </w:r>
      <w:r w:rsidR="004354FE">
        <w:t xml:space="preserve"> </w:t>
      </w:r>
      <w:r w:rsidR="00A07B50">
        <w:t xml:space="preserve">They </w:t>
      </w:r>
      <w:r w:rsidR="00A42074" w:rsidRPr="00BC55CC">
        <w:t xml:space="preserve">have </w:t>
      </w:r>
      <w:r>
        <w:t>entire</w:t>
      </w:r>
      <w:r w:rsidR="00A42074" w:rsidRPr="00BC55CC">
        <w:t xml:space="preserve"> or </w:t>
      </w:r>
      <w:r>
        <w:t>serrate</w:t>
      </w:r>
      <w:r w:rsidR="00A42074" w:rsidRPr="00BC55CC">
        <w:t xml:space="preserve"> </w:t>
      </w:r>
      <w:r w:rsidR="00A07B50">
        <w:t xml:space="preserve">margins, </w:t>
      </w:r>
      <w:r w:rsidR="00A42074" w:rsidRPr="00BC55CC">
        <w:t>grow up to 2½ inches long and ½ inch wide, are slightly wider near the tip, and are dotted with stalked glands that produce a sticky resin</w:t>
      </w:r>
      <w:r w:rsidR="00A07B50">
        <w:t xml:space="preserve"> (Moore, 2012)</w:t>
      </w:r>
      <w:r w:rsidR="00A42074" w:rsidRPr="00BC55CC">
        <w:t xml:space="preserve">.  </w:t>
      </w:r>
    </w:p>
    <w:p w:rsidR="00A07B50" w:rsidRDefault="00A07B50" w:rsidP="00595A46">
      <w:pPr>
        <w:pStyle w:val="NRCSBodyText"/>
      </w:pPr>
    </w:p>
    <w:p w:rsidR="00D85D65" w:rsidRDefault="00A42074" w:rsidP="00595A46">
      <w:pPr>
        <w:pStyle w:val="NRCSBodyText"/>
      </w:pPr>
      <w:r w:rsidRPr="00BC55CC">
        <w:t xml:space="preserve">Plants flower from May to November.  Immature flower heads </w:t>
      </w:r>
      <w:r w:rsidR="00A07B50">
        <w:t xml:space="preserve">are spheroid and ooze </w:t>
      </w:r>
      <w:r w:rsidRPr="00BC55CC">
        <w:t xml:space="preserve">sticky, white latex that gives them a milky appearance.  When open, the daisy-like flower heads are 1 to 2 inches across and are composed of 25–39 yellow petal-like ray flowers </w:t>
      </w:r>
      <w:r w:rsidRPr="00BC55CC">
        <w:rPr>
          <w:vertAlign w:val="superscript"/>
        </w:rPr>
        <w:t>1</w:t>
      </w:r>
      <w:r w:rsidRPr="00BC55CC">
        <w:t>/</w:t>
      </w:r>
      <w:r w:rsidRPr="00BC55CC">
        <w:rPr>
          <w:vertAlign w:val="subscript"/>
        </w:rPr>
        <w:t>3</w:t>
      </w:r>
      <w:r w:rsidRPr="00BC55CC">
        <w:t xml:space="preserve"> to </w:t>
      </w:r>
      <w:r w:rsidRPr="00BC55CC">
        <w:rPr>
          <w:vertAlign w:val="superscript"/>
        </w:rPr>
        <w:t>4</w:t>
      </w:r>
      <w:r w:rsidRPr="00BC55CC">
        <w:t>/</w:t>
      </w:r>
      <w:r w:rsidRPr="00BC55CC">
        <w:rPr>
          <w:vertAlign w:val="subscript"/>
        </w:rPr>
        <w:t xml:space="preserve">5 </w:t>
      </w:r>
      <w:r w:rsidRPr="00BC55CC">
        <w:t>inch long surrounding the yellow disk flowers in the center.  Below the flower head</w:t>
      </w:r>
      <w:r w:rsidR="00A07B50">
        <w:t xml:space="preserve">s is the involcre, a </w:t>
      </w:r>
      <w:r w:rsidRPr="00BC55CC">
        <w:t xml:space="preserve">whorled cup of sticky-glandular, green bracts </w:t>
      </w:r>
      <w:r w:rsidR="00A07B50">
        <w:t xml:space="preserve">(phyllaries) </w:t>
      </w:r>
      <w:r w:rsidRPr="00BC55CC">
        <w:t xml:space="preserve">with long, thin tips that are spreading or sometimes curved back from the flower head.  Fruits are small, </w:t>
      </w:r>
      <w:r w:rsidR="000876FE">
        <w:t>wind-borne,</w:t>
      </w:r>
      <w:r w:rsidR="000876FE" w:rsidRPr="00BC55CC">
        <w:t xml:space="preserve"> </w:t>
      </w:r>
      <w:r w:rsidRPr="00BC55CC">
        <w:t xml:space="preserve">dandelion-like </w:t>
      </w:r>
      <w:proofErr w:type="spellStart"/>
      <w:r w:rsidRPr="00BC55CC">
        <w:t>achenes</w:t>
      </w:r>
      <w:proofErr w:type="spellEnd"/>
      <w:r w:rsidR="000876FE">
        <w:t xml:space="preserve"> </w:t>
      </w:r>
      <w:r w:rsidRPr="00BC55CC">
        <w:t>with featherlike tufts of two to s</w:t>
      </w:r>
      <w:r w:rsidR="00A07B50">
        <w:t xml:space="preserve">everal </w:t>
      </w:r>
      <w:proofErr w:type="gramStart"/>
      <w:r w:rsidR="00A07B50">
        <w:t>firm</w:t>
      </w:r>
      <w:proofErr w:type="gramEnd"/>
      <w:r w:rsidR="00F02A5A">
        <w:t>,</w:t>
      </w:r>
      <w:r w:rsidR="00A07B50">
        <w:t xml:space="preserve"> but deciduous</w:t>
      </w:r>
      <w:r w:rsidR="00F02A5A">
        <w:t>,</w:t>
      </w:r>
      <w:r w:rsidR="000876FE">
        <w:t xml:space="preserve"> awns. The seeds themselves are somewhat flattened, </w:t>
      </w:r>
      <w:r w:rsidR="000876FE" w:rsidRPr="000876FE">
        <w:rPr>
          <w:vertAlign w:val="superscript"/>
        </w:rPr>
        <w:t>3</w:t>
      </w:r>
      <w:r w:rsidR="000876FE">
        <w:t>/</w:t>
      </w:r>
      <w:r w:rsidR="000876FE" w:rsidRPr="000876FE">
        <w:rPr>
          <w:vertAlign w:val="subscript"/>
        </w:rPr>
        <w:t>8</w:t>
      </w:r>
      <w:r w:rsidR="000876FE">
        <w:t xml:space="preserve"> inch long, and </w:t>
      </w:r>
      <w:r w:rsidR="000876FE" w:rsidRPr="000876FE">
        <w:rPr>
          <w:vertAlign w:val="superscript"/>
        </w:rPr>
        <w:t>1</w:t>
      </w:r>
      <w:r w:rsidR="000876FE">
        <w:t>/</w:t>
      </w:r>
      <w:r w:rsidR="000876FE" w:rsidRPr="000876FE">
        <w:rPr>
          <w:vertAlign w:val="subscript"/>
        </w:rPr>
        <w:t>16</w:t>
      </w:r>
      <w:r w:rsidR="000876FE">
        <w:t xml:space="preserve"> inch wide (Moore, 2012)</w:t>
      </w:r>
      <w:proofErr w:type="gramStart"/>
      <w:r w:rsidR="000876FE">
        <w:t>..</w:t>
      </w:r>
      <w:proofErr w:type="gramEnd"/>
      <w:r w:rsidR="000876FE">
        <w:t xml:space="preserve"> </w:t>
      </w:r>
    </w:p>
    <w:p w:rsidR="00D85D65" w:rsidRDefault="00D85D65" w:rsidP="00595A46">
      <w:pPr>
        <w:pStyle w:val="NRCSBodyText"/>
      </w:pPr>
    </w:p>
    <w:p w:rsidR="00595A46" w:rsidRDefault="00D85D65" w:rsidP="00595A46">
      <w:pPr>
        <w:pStyle w:val="NRCSBodyText"/>
      </w:pPr>
      <w:r>
        <w:t>T</w:t>
      </w:r>
      <w:r w:rsidR="00334DBE">
        <w:t xml:space="preserve">he </w:t>
      </w:r>
      <w:r>
        <w:t xml:space="preserve">specific </w:t>
      </w:r>
      <w:r w:rsidR="00334DBE">
        <w:t xml:space="preserve">taxonomy of this plant is </w:t>
      </w:r>
      <w:r>
        <w:t xml:space="preserve">very </w:t>
      </w:r>
      <w:r w:rsidR="00334DBE">
        <w:t xml:space="preserve">complex, </w:t>
      </w:r>
      <w:r>
        <w:t>making identification</w:t>
      </w:r>
      <w:r w:rsidR="00334DBE">
        <w:t xml:space="preserve"> a difficult task</w:t>
      </w:r>
      <w:r>
        <w:t xml:space="preserve"> best suited for trained botanists</w:t>
      </w:r>
      <w:r w:rsidR="00334DBE">
        <w:t xml:space="preserve">. </w:t>
      </w:r>
      <w:r w:rsidR="00A42074" w:rsidRPr="00BC55CC">
        <w:t xml:space="preserve"> </w:t>
      </w:r>
    </w:p>
    <w:p w:rsidR="00595A46" w:rsidRDefault="00595A46" w:rsidP="00595A46">
      <w:pPr>
        <w:pStyle w:val="NRCSBodyText"/>
        <w:spacing w:before="240"/>
      </w:pPr>
      <w:r w:rsidRPr="002375B8">
        <w:rPr>
          <w:i/>
        </w:rPr>
        <w:t>Distribution</w:t>
      </w:r>
      <w:r>
        <w:t>:</w:t>
      </w:r>
      <w:r w:rsidR="00F11B5B">
        <w:t xml:space="preserve"> Great Valley gum</w:t>
      </w:r>
      <w:r w:rsidR="0086369D">
        <w:t xml:space="preserve">weed </w:t>
      </w:r>
      <w:r w:rsidR="0005416C">
        <w:t xml:space="preserve">is </w:t>
      </w:r>
      <w:r w:rsidR="002F3584">
        <w:t>native to</w:t>
      </w:r>
      <w:r w:rsidR="005E0E26">
        <w:t xml:space="preserve"> </w:t>
      </w:r>
      <w:r w:rsidR="004C1741">
        <w:t xml:space="preserve">central </w:t>
      </w:r>
      <w:r w:rsidR="005E0E26">
        <w:t xml:space="preserve">California. </w:t>
      </w:r>
      <w:r w:rsidR="004354FE">
        <w:t xml:space="preserve"> </w:t>
      </w:r>
      <w:r w:rsidR="005E0E26">
        <w:t xml:space="preserve">It </w:t>
      </w:r>
      <w:r w:rsidR="0005416C">
        <w:t>is found</w:t>
      </w:r>
      <w:r w:rsidR="00F11B5B" w:rsidRPr="00BC55CC">
        <w:t xml:space="preserve"> </w:t>
      </w:r>
      <w:r w:rsidR="004C1741">
        <w:t>primarily</w:t>
      </w:r>
      <w:r w:rsidR="00F11B5B" w:rsidRPr="00BC55CC">
        <w:t xml:space="preserve"> in the </w:t>
      </w:r>
      <w:r w:rsidR="004C1741">
        <w:t>Sacramento and San Joaquin</w:t>
      </w:r>
      <w:r w:rsidR="00F11B5B" w:rsidRPr="00BC55CC">
        <w:t xml:space="preserve"> V</w:t>
      </w:r>
      <w:r w:rsidR="0086369D">
        <w:t>alley</w:t>
      </w:r>
      <w:r w:rsidR="0005416C">
        <w:t xml:space="preserve">s. </w:t>
      </w:r>
      <w:r w:rsidR="004354FE">
        <w:t xml:space="preserve"> </w:t>
      </w:r>
      <w:r w:rsidR="0005416C">
        <w:t xml:space="preserve">However, the plant may also be </w:t>
      </w:r>
      <w:r w:rsidR="002F3584">
        <w:t xml:space="preserve">found </w:t>
      </w:r>
      <w:r w:rsidR="004C1741">
        <w:t xml:space="preserve">to the east, </w:t>
      </w:r>
      <w:r w:rsidR="002F3584">
        <w:t xml:space="preserve">across </w:t>
      </w:r>
      <w:r w:rsidR="0005416C">
        <w:t xml:space="preserve">the North </w:t>
      </w:r>
      <w:r w:rsidR="002F3584">
        <w:t xml:space="preserve">Coast Ranges and </w:t>
      </w:r>
      <w:r w:rsidR="004C1741">
        <w:t xml:space="preserve">around the </w:t>
      </w:r>
      <w:r w:rsidR="002F3584">
        <w:t>San Francisco Bay, north to the Cascade Range foothills, west along the Sierra Nevadas,</w:t>
      </w:r>
      <w:r w:rsidR="0005416C">
        <w:t xml:space="preserve"> </w:t>
      </w:r>
      <w:r w:rsidR="00CF3197">
        <w:t xml:space="preserve">and </w:t>
      </w:r>
      <w:r w:rsidR="0086369D">
        <w:t xml:space="preserve">south </w:t>
      </w:r>
      <w:r w:rsidR="002F3584">
        <w:t>along the outer Southern Coast Ranges into</w:t>
      </w:r>
      <w:r w:rsidR="0086369D">
        <w:t xml:space="preserve"> Baja California (</w:t>
      </w:r>
      <w:r w:rsidR="007C1C2F">
        <w:t>Moore, 2012</w:t>
      </w:r>
      <w:r w:rsidR="0086369D">
        <w:t xml:space="preserve">). </w:t>
      </w:r>
      <w:r w:rsidR="004354FE">
        <w:t xml:space="preserve"> </w:t>
      </w:r>
      <w:r w:rsidR="00F11B5B" w:rsidRPr="00BC55CC">
        <w:t>There are historical records of introductions to</w:t>
      </w:r>
      <w:r w:rsidR="004C1741">
        <w:t xml:space="preserve"> Pennsylvania </w:t>
      </w:r>
      <w:r w:rsidR="00F02A5A">
        <w:t xml:space="preserve">(Steyermark, 1934) </w:t>
      </w:r>
      <w:r w:rsidR="004C1741">
        <w:t>and Massachusetts</w:t>
      </w:r>
      <w:r w:rsidR="00F11B5B" w:rsidRPr="00BC55CC">
        <w:t xml:space="preserve"> </w:t>
      </w:r>
      <w:r w:rsidR="004C1741">
        <w:t>(</w:t>
      </w:r>
      <w:r w:rsidR="00F02A5A">
        <w:t xml:space="preserve">Robinson, 1924). </w:t>
      </w:r>
      <w:r w:rsidR="004354FE">
        <w:t xml:space="preserve"> </w:t>
      </w:r>
      <w:r w:rsidR="00F11B5B" w:rsidRPr="00BC55CC">
        <w:t xml:space="preserve">For updated distribution, please consult the Plant Profile page for this species on the PLANTS Web site. </w:t>
      </w:r>
    </w:p>
    <w:p w:rsidR="00D85D65" w:rsidRDefault="00595A46" w:rsidP="00595A46">
      <w:pPr>
        <w:pStyle w:val="NRCSBodyText"/>
        <w:spacing w:before="240"/>
      </w:pPr>
      <w:r w:rsidRPr="002375B8">
        <w:rPr>
          <w:i/>
        </w:rPr>
        <w:t>Habitat</w:t>
      </w:r>
      <w:r w:rsidR="004C1741">
        <w:t>: This plant</w:t>
      </w:r>
      <w:r w:rsidR="0066589B">
        <w:t xml:space="preserve"> may be found in </w:t>
      </w:r>
      <w:r w:rsidR="00F11B5B" w:rsidRPr="00BC55CC">
        <w:t>sandy or saline bot</w:t>
      </w:r>
      <w:r w:rsidR="00CF3197">
        <w:t>tomlands,</w:t>
      </w:r>
      <w:r w:rsidR="0066589B">
        <w:t xml:space="preserve"> dry banks,</w:t>
      </w:r>
      <w:r w:rsidR="00CF3197">
        <w:t xml:space="preserve"> </w:t>
      </w:r>
      <w:r w:rsidR="0066589B">
        <w:t xml:space="preserve">rocky </w:t>
      </w:r>
      <w:r w:rsidR="00CF3197">
        <w:t>fields,</w:t>
      </w:r>
      <w:r w:rsidR="0066589B">
        <w:t xml:space="preserve"> plains, and roadsides </w:t>
      </w:r>
      <w:r w:rsidR="00411CB4">
        <w:t>(</w:t>
      </w:r>
      <w:r w:rsidR="00F02A5A">
        <w:t xml:space="preserve">Munz, 1968; </w:t>
      </w:r>
      <w:r w:rsidR="00411CB4">
        <w:t>Moore, 2012)</w:t>
      </w:r>
      <w:r w:rsidR="0066589B">
        <w:t xml:space="preserve">. </w:t>
      </w:r>
    </w:p>
    <w:p w:rsidR="000C2C03" w:rsidRDefault="000C2C03" w:rsidP="00302C9A">
      <w:pPr>
        <w:pStyle w:val="NRCSBodyText"/>
        <w:spacing w:before="240"/>
        <w:rPr>
          <w:b/>
        </w:rPr>
      </w:pPr>
      <w:proofErr w:type="spellStart"/>
      <w:r w:rsidRPr="000C2C03">
        <w:rPr>
          <w:b/>
        </w:rPr>
        <w:t>Ethnobotany</w:t>
      </w:r>
      <w:proofErr w:type="spellEnd"/>
    </w:p>
    <w:p w:rsidR="00FC452A" w:rsidRDefault="00D85D65" w:rsidP="00717FC5">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 xml:space="preserve">Native Americans regarded Great Valley gumweed as a </w:t>
      </w:r>
      <w:r w:rsidR="00FC452A">
        <w:rPr>
          <w:rFonts w:ascii="Times New Roman" w:hAnsi="Times New Roman"/>
          <w:color w:val="auto"/>
          <w:sz w:val="20"/>
          <w:szCs w:val="20"/>
        </w:rPr>
        <w:t xml:space="preserve">useful medicinal plant for a variety of </w:t>
      </w:r>
      <w:r w:rsidR="00F02A5A">
        <w:rPr>
          <w:rFonts w:ascii="Times New Roman" w:hAnsi="Times New Roman"/>
          <w:color w:val="auto"/>
          <w:sz w:val="20"/>
          <w:szCs w:val="20"/>
        </w:rPr>
        <w:t xml:space="preserve">treatments, including </w:t>
      </w:r>
      <w:r w:rsidR="00FC452A">
        <w:rPr>
          <w:rFonts w:ascii="Times New Roman" w:hAnsi="Times New Roman"/>
          <w:color w:val="auto"/>
          <w:sz w:val="20"/>
          <w:szCs w:val="20"/>
        </w:rPr>
        <w:t xml:space="preserve">respiratory and dermatological afflictions. </w:t>
      </w:r>
    </w:p>
    <w:p w:rsidR="00FC452A" w:rsidRDefault="00FC452A" w:rsidP="00717FC5">
      <w:pPr>
        <w:pStyle w:val="NormalWeb"/>
        <w:spacing w:before="0" w:beforeAutospacing="0" w:after="0" w:afterAutospacing="0"/>
        <w:rPr>
          <w:rFonts w:ascii="Times New Roman" w:hAnsi="Times New Roman"/>
          <w:color w:val="auto"/>
          <w:sz w:val="20"/>
          <w:szCs w:val="20"/>
        </w:rPr>
      </w:pPr>
    </w:p>
    <w:p w:rsidR="00A909AA" w:rsidRDefault="009C16F6" w:rsidP="00717FC5">
      <w:pPr>
        <w:pStyle w:val="NormalWeb"/>
        <w:spacing w:before="0" w:beforeAutospacing="0" w:after="0" w:afterAutospacing="0"/>
        <w:rPr>
          <w:rFonts w:ascii="Times New Roman" w:hAnsi="Times New Roman"/>
          <w:color w:val="auto"/>
          <w:sz w:val="20"/>
          <w:szCs w:val="20"/>
        </w:rPr>
      </w:pPr>
      <w:r w:rsidRPr="00A909AA">
        <w:rPr>
          <w:rFonts w:ascii="Times New Roman" w:hAnsi="Times New Roman"/>
          <w:color w:val="auto"/>
          <w:sz w:val="20"/>
          <w:szCs w:val="20"/>
        </w:rPr>
        <w:t xml:space="preserve">The </w:t>
      </w:r>
      <w:r w:rsidR="00FC452A">
        <w:rPr>
          <w:rFonts w:ascii="Times New Roman" w:hAnsi="Times New Roman"/>
          <w:sz w:val="20"/>
          <w:szCs w:val="20"/>
        </w:rPr>
        <w:t xml:space="preserve">Costanoan Indians </w:t>
      </w:r>
      <w:r w:rsidRPr="00A909AA">
        <w:rPr>
          <w:rFonts w:ascii="Times New Roman" w:hAnsi="Times New Roman"/>
          <w:sz w:val="20"/>
          <w:szCs w:val="20"/>
        </w:rPr>
        <w:t xml:space="preserve">boiled leaves and flower heads of </w:t>
      </w:r>
      <w:r w:rsidR="00F02A5A">
        <w:rPr>
          <w:rFonts w:ascii="Times New Roman" w:hAnsi="Times New Roman"/>
          <w:sz w:val="20"/>
          <w:szCs w:val="20"/>
        </w:rPr>
        <w:t>gumweed</w:t>
      </w:r>
      <w:r w:rsidRPr="00A909AA">
        <w:rPr>
          <w:rFonts w:ascii="Times New Roman" w:hAnsi="Times New Roman"/>
          <w:sz w:val="20"/>
          <w:szCs w:val="20"/>
        </w:rPr>
        <w:t xml:space="preserve"> for </w:t>
      </w:r>
      <w:r w:rsidR="00FC452A">
        <w:rPr>
          <w:rFonts w:ascii="Times New Roman" w:hAnsi="Times New Roman"/>
          <w:sz w:val="20"/>
          <w:szCs w:val="20"/>
        </w:rPr>
        <w:t xml:space="preserve">healing </w:t>
      </w:r>
      <w:r w:rsidRPr="009C16F6">
        <w:rPr>
          <w:rFonts w:ascii="Times New Roman" w:hAnsi="Times New Roman"/>
          <w:sz w:val="20"/>
        </w:rPr>
        <w:t>dermatitis caused by poison oak</w:t>
      </w:r>
      <w:r w:rsidR="005E0E26">
        <w:rPr>
          <w:rFonts w:ascii="Times New Roman" w:hAnsi="Times New Roman"/>
          <w:sz w:val="20"/>
        </w:rPr>
        <w:t xml:space="preserve">, and for </w:t>
      </w:r>
      <w:r w:rsidRPr="009C16F6">
        <w:rPr>
          <w:rFonts w:ascii="Times New Roman" w:hAnsi="Times New Roman"/>
          <w:sz w:val="20"/>
        </w:rPr>
        <w:t xml:space="preserve">wounds, burns, boils, and sores </w:t>
      </w:r>
      <w:r w:rsidRPr="00A909AA">
        <w:rPr>
          <w:rFonts w:ascii="Times New Roman" w:hAnsi="Times New Roman"/>
          <w:sz w:val="20"/>
          <w:szCs w:val="20"/>
        </w:rPr>
        <w:t>(</w:t>
      </w:r>
      <w:r w:rsidR="00F02A5A" w:rsidRPr="00A909AA">
        <w:rPr>
          <w:rFonts w:ascii="Times New Roman" w:hAnsi="Times New Roman"/>
          <w:sz w:val="20"/>
          <w:szCs w:val="20"/>
        </w:rPr>
        <w:t>Bocek, 1984</w:t>
      </w:r>
      <w:r w:rsidR="00F02A5A">
        <w:rPr>
          <w:rFonts w:ascii="Times New Roman" w:hAnsi="Times New Roman"/>
          <w:sz w:val="20"/>
          <w:szCs w:val="20"/>
        </w:rPr>
        <w:t>; Foster, 2002</w:t>
      </w:r>
      <w:r w:rsidRPr="00A909AA">
        <w:rPr>
          <w:rFonts w:ascii="Times New Roman" w:hAnsi="Times New Roman"/>
          <w:sz w:val="20"/>
          <w:szCs w:val="20"/>
        </w:rPr>
        <w:t>).  The Kawaiisu people used a similar decoction as a general analgesic</w:t>
      </w:r>
      <w:r>
        <w:rPr>
          <w:rFonts w:ascii="Times New Roman" w:hAnsi="Times New Roman"/>
          <w:sz w:val="20"/>
          <w:szCs w:val="20"/>
        </w:rPr>
        <w:t xml:space="preserve"> </w:t>
      </w:r>
      <w:r w:rsidR="00FC452A">
        <w:rPr>
          <w:rFonts w:ascii="Times New Roman" w:hAnsi="Times New Roman"/>
          <w:sz w:val="20"/>
          <w:szCs w:val="20"/>
        </w:rPr>
        <w:t xml:space="preserve">and orthopedic aid, applying the plant material to their sore muscles </w:t>
      </w:r>
      <w:r>
        <w:rPr>
          <w:rFonts w:ascii="Times New Roman" w:hAnsi="Times New Roman"/>
          <w:sz w:val="20"/>
          <w:szCs w:val="20"/>
        </w:rPr>
        <w:t>(</w:t>
      </w:r>
      <w:r w:rsidR="00F02A5A">
        <w:rPr>
          <w:rFonts w:ascii="Times New Roman" w:hAnsi="Times New Roman"/>
          <w:sz w:val="20"/>
          <w:szCs w:val="20"/>
        </w:rPr>
        <w:t>Zigmond, 198; Foster 2002</w:t>
      </w:r>
      <w:r>
        <w:rPr>
          <w:rFonts w:ascii="Times New Roman" w:hAnsi="Times New Roman"/>
          <w:sz w:val="20"/>
          <w:szCs w:val="20"/>
        </w:rPr>
        <w:t xml:space="preserve">), and </w:t>
      </w:r>
      <w:r w:rsidRPr="00A909AA">
        <w:rPr>
          <w:rFonts w:ascii="Times New Roman" w:hAnsi="Times New Roman"/>
          <w:sz w:val="20"/>
          <w:szCs w:val="20"/>
        </w:rPr>
        <w:t xml:space="preserve">Miwok Indians used fresh, resinous buds as a treatment for blood disorders </w:t>
      </w:r>
      <w:r w:rsidRPr="00A909AA">
        <w:rPr>
          <w:rFonts w:ascii="Times New Roman" w:hAnsi="Times New Roman"/>
          <w:sz w:val="20"/>
          <w:szCs w:val="20"/>
        </w:rPr>
        <w:lastRenderedPageBreak/>
        <w:t>(Merriam, 1966).</w:t>
      </w:r>
      <w:r>
        <w:rPr>
          <w:rFonts w:ascii="Times New Roman" w:hAnsi="Times New Roman"/>
          <w:sz w:val="20"/>
          <w:szCs w:val="20"/>
        </w:rPr>
        <w:t xml:space="preserve"> </w:t>
      </w:r>
      <w:r>
        <w:rPr>
          <w:rFonts w:ascii="Times New Roman" w:hAnsi="Times New Roman"/>
          <w:color w:val="auto"/>
          <w:sz w:val="20"/>
          <w:szCs w:val="20"/>
        </w:rPr>
        <w:t xml:space="preserve"> </w:t>
      </w:r>
      <w:r w:rsidR="003E5260">
        <w:rPr>
          <w:rFonts w:ascii="Times New Roman" w:hAnsi="Times New Roman"/>
          <w:color w:val="auto"/>
          <w:sz w:val="20"/>
          <w:szCs w:val="20"/>
        </w:rPr>
        <w:t xml:space="preserve">These </w:t>
      </w:r>
      <w:r w:rsidR="005D69A6">
        <w:rPr>
          <w:rFonts w:ascii="Times New Roman" w:hAnsi="Times New Roman"/>
          <w:color w:val="auto"/>
          <w:sz w:val="20"/>
          <w:szCs w:val="20"/>
        </w:rPr>
        <w:t>Native American r</w:t>
      </w:r>
      <w:r w:rsidR="00A909AA">
        <w:rPr>
          <w:rFonts w:ascii="Times New Roman" w:hAnsi="Times New Roman"/>
          <w:color w:val="auto"/>
          <w:sz w:val="20"/>
          <w:szCs w:val="20"/>
        </w:rPr>
        <w:t>emedies</w:t>
      </w:r>
      <w:r w:rsidR="00123B50">
        <w:rPr>
          <w:rFonts w:ascii="Times New Roman" w:hAnsi="Times New Roman"/>
          <w:color w:val="auto"/>
          <w:sz w:val="20"/>
          <w:szCs w:val="20"/>
        </w:rPr>
        <w:t xml:space="preserve"> were so effective that </w:t>
      </w:r>
      <w:r w:rsidR="003E5260">
        <w:rPr>
          <w:rFonts w:ascii="Times New Roman" w:hAnsi="Times New Roman"/>
          <w:color w:val="auto"/>
          <w:sz w:val="20"/>
          <w:szCs w:val="20"/>
        </w:rPr>
        <w:t>many</w:t>
      </w:r>
      <w:r w:rsidR="005D69A6">
        <w:rPr>
          <w:rFonts w:ascii="Times New Roman" w:hAnsi="Times New Roman"/>
          <w:color w:val="auto"/>
          <w:sz w:val="20"/>
          <w:szCs w:val="20"/>
        </w:rPr>
        <w:t xml:space="preserve"> were adopted by </w:t>
      </w:r>
      <w:r w:rsidR="00FC452A">
        <w:rPr>
          <w:rFonts w:ascii="Times New Roman" w:hAnsi="Times New Roman"/>
          <w:color w:val="auto"/>
          <w:sz w:val="20"/>
          <w:szCs w:val="20"/>
        </w:rPr>
        <w:t xml:space="preserve">early </w:t>
      </w:r>
      <w:r w:rsidR="005D69A6">
        <w:rPr>
          <w:rFonts w:ascii="Times New Roman" w:hAnsi="Times New Roman"/>
          <w:color w:val="auto"/>
          <w:sz w:val="20"/>
          <w:szCs w:val="20"/>
        </w:rPr>
        <w:t>physicians</w:t>
      </w:r>
      <w:r w:rsidR="003E5260">
        <w:rPr>
          <w:rFonts w:ascii="Times New Roman" w:hAnsi="Times New Roman"/>
          <w:color w:val="auto"/>
          <w:sz w:val="20"/>
          <w:szCs w:val="20"/>
        </w:rPr>
        <w:t xml:space="preserve"> of Western medicine in California </w:t>
      </w:r>
      <w:r w:rsidR="00123B50">
        <w:rPr>
          <w:rFonts w:ascii="Times New Roman" w:hAnsi="Times New Roman"/>
          <w:color w:val="auto"/>
          <w:sz w:val="20"/>
          <w:szCs w:val="20"/>
        </w:rPr>
        <w:t>(Foster, 2002).</w:t>
      </w:r>
    </w:p>
    <w:p w:rsidR="004C1741" w:rsidRDefault="00CD49CC" w:rsidP="00DE7F41">
      <w:pPr>
        <w:pStyle w:val="BodytextNRCS"/>
        <w:spacing w:before="240"/>
        <w:rPr>
          <w:b/>
        </w:rPr>
      </w:pPr>
      <w:r w:rsidRPr="00DE7F41">
        <w:rPr>
          <w:b/>
        </w:rPr>
        <w:t>Adaptation</w:t>
      </w:r>
    </w:p>
    <w:p w:rsidR="004C1741" w:rsidRPr="004C1741" w:rsidRDefault="00125C9D" w:rsidP="00DE7F41">
      <w:pPr>
        <w:pStyle w:val="BodytextNRCS"/>
      </w:pPr>
      <w:r>
        <w:t xml:space="preserve">Within its historical range, Great Valley gumweed </w:t>
      </w:r>
      <w:r w:rsidR="00A07227">
        <w:t>occurs across</w:t>
      </w:r>
      <w:r>
        <w:t xml:space="preserve"> a wide variety of habitats, often </w:t>
      </w:r>
      <w:r w:rsidR="00C54A93">
        <w:t>eking out a niche</w:t>
      </w:r>
      <w:r w:rsidR="00A07227">
        <w:t xml:space="preserve"> where other plants are not adapted to survive</w:t>
      </w:r>
      <w:r>
        <w:t xml:space="preserve">. </w:t>
      </w:r>
      <w:r w:rsidR="004354FE">
        <w:t xml:space="preserve"> </w:t>
      </w:r>
      <w:r w:rsidR="00F641CC">
        <w:t xml:space="preserve">It can grow in highly alkaline soils, and </w:t>
      </w:r>
      <w:r w:rsidR="00C54A93">
        <w:t>is one of few actively growing plants</w:t>
      </w:r>
      <w:r w:rsidR="00A07227">
        <w:t xml:space="preserve"> during the dry</w:t>
      </w:r>
      <w:r w:rsidR="00C46105">
        <w:t xml:space="preserve"> central California</w:t>
      </w:r>
      <w:r w:rsidR="00F641CC">
        <w:t>n</w:t>
      </w:r>
      <w:r w:rsidR="00C46105">
        <w:t xml:space="preserve"> summers</w:t>
      </w:r>
      <w:r>
        <w:t xml:space="preserve"> </w:t>
      </w:r>
      <w:r w:rsidR="004542E3">
        <w:t>(</w:t>
      </w:r>
      <w:r w:rsidR="00F02A5A">
        <w:t>Hoffman, 1986; Timmerman, 1987</w:t>
      </w:r>
      <w:r w:rsidR="00C54A93">
        <w:t xml:space="preserve">). Great Valley gumweed </w:t>
      </w:r>
      <w:r w:rsidR="00F641CC">
        <w:t>is hardy to zone 9</w:t>
      </w:r>
      <w:r w:rsidR="00A07227">
        <w:t xml:space="preserve"> and grows</w:t>
      </w:r>
      <w:r w:rsidR="00C46105">
        <w:t xml:space="preserve"> below 4600 </w:t>
      </w:r>
      <w:r w:rsidR="00A07227">
        <w:t>feet</w:t>
      </w:r>
      <w:r w:rsidR="00C46105">
        <w:t xml:space="preserve"> (Moore, 2012). </w:t>
      </w:r>
    </w:p>
    <w:p w:rsidR="00CD49CC" w:rsidRPr="00721B7E" w:rsidRDefault="00CD49CC" w:rsidP="00721B7E">
      <w:pPr>
        <w:pStyle w:val="Heading3"/>
      </w:pPr>
      <w:r w:rsidRPr="00721B7E">
        <w:t>Establishment</w:t>
      </w:r>
    </w:p>
    <w:p w:rsidR="0055640C" w:rsidRPr="005B2660" w:rsidRDefault="0055640C" w:rsidP="0055640C">
      <w:pPr>
        <w:pStyle w:val="NRCSBodyText"/>
      </w:pPr>
      <w:r w:rsidRPr="00707EEE">
        <w:t>Propagation is easiest from seed, and germination rates are generally high</w:t>
      </w:r>
      <w:r w:rsidR="0028198E">
        <w:t xml:space="preserve">. </w:t>
      </w:r>
      <w:r w:rsidR="004354FE">
        <w:t xml:space="preserve"> </w:t>
      </w:r>
      <w:r w:rsidR="0028198E">
        <w:t>Achenes placed under a thin layer of soil on wet fil</w:t>
      </w:r>
      <w:r w:rsidR="00200536">
        <w:t>t</w:t>
      </w:r>
      <w:r w:rsidR="0028198E">
        <w:t xml:space="preserve">er paper </w:t>
      </w:r>
      <w:r w:rsidR="006A184A">
        <w:t xml:space="preserve">at ambient temperature and diffuse light germinate </w:t>
      </w:r>
      <w:r w:rsidR="000876FE">
        <w:t>at around 70%, but an 8-</w:t>
      </w:r>
      <w:r w:rsidR="008B4FE4">
        <w:t xml:space="preserve">day </w:t>
      </w:r>
      <w:r w:rsidR="006A184A">
        <w:t xml:space="preserve">cool pretreatment at </w:t>
      </w:r>
      <w:r w:rsidR="005D69A6">
        <w:t>46</w:t>
      </w:r>
      <w:r w:rsidR="006A184A">
        <w:rPr>
          <w:rStyle w:val="st1"/>
          <w:rFonts w:ascii="Arial" w:hAnsi="Arial" w:cs="Arial"/>
          <w:color w:val="222222"/>
        </w:rPr>
        <w:t>°</w:t>
      </w:r>
      <w:r w:rsidR="005D69A6">
        <w:rPr>
          <w:rStyle w:val="st1"/>
          <w:color w:val="222222"/>
        </w:rPr>
        <w:t>F</w:t>
      </w:r>
      <w:r w:rsidR="006A184A">
        <w:rPr>
          <w:rStyle w:val="st1"/>
          <w:color w:val="222222"/>
        </w:rPr>
        <w:t xml:space="preserve"> can raise these rates slightly (</w:t>
      </w:r>
      <w:r w:rsidR="008B4FE4">
        <w:rPr>
          <w:rStyle w:val="st1"/>
          <w:color w:val="222222"/>
        </w:rPr>
        <w:t xml:space="preserve">McLaughlin, 1987; </w:t>
      </w:r>
      <w:r w:rsidR="006A184A">
        <w:rPr>
          <w:rStyle w:val="st1"/>
          <w:color w:val="222222"/>
        </w:rPr>
        <w:t xml:space="preserve">Zafar, 1994). </w:t>
      </w:r>
      <w:r w:rsidR="006A184A">
        <w:t xml:space="preserve"> </w:t>
      </w:r>
      <w:r w:rsidR="000876FE">
        <w:t>Germination usually occurs at</w:t>
      </w:r>
      <w:r w:rsidR="000876FE" w:rsidRPr="00707EEE">
        <w:t xml:space="preserve"> 2 to 3 weeks at 50–60°F.  </w:t>
      </w:r>
      <w:r w:rsidRPr="00707EEE">
        <w:t xml:space="preserve">Seed can be </w:t>
      </w:r>
      <w:r w:rsidR="003E5260">
        <w:t>propagated</w:t>
      </w:r>
      <w:r w:rsidRPr="00707EEE">
        <w:t xml:space="preserve"> in containers </w:t>
      </w:r>
      <w:r w:rsidR="005D69A6">
        <w:t>and transplanted</w:t>
      </w:r>
      <w:r w:rsidR="00620F11">
        <w:t>,</w:t>
      </w:r>
      <w:r w:rsidR="005D69A6">
        <w:t xml:space="preserve"> </w:t>
      </w:r>
      <w:r w:rsidRPr="00707EEE">
        <w:t xml:space="preserve">or </w:t>
      </w:r>
      <w:r w:rsidR="005D69A6">
        <w:t xml:space="preserve">sown </w:t>
      </w:r>
      <w:r w:rsidR="000876FE">
        <w:t>directly on-</w:t>
      </w:r>
      <w:r w:rsidRPr="00707EEE">
        <w:t xml:space="preserve">site in the fall or spring, </w:t>
      </w:r>
      <w:r w:rsidR="005303B6">
        <w:t xml:space="preserve">though </w:t>
      </w:r>
      <w:r w:rsidR="005D69A6">
        <w:t>October plantings tend to produce higher yields with lower irrigation requirements (McLaughlin, 1987).</w:t>
      </w:r>
      <w:r w:rsidR="004621BD">
        <w:t xml:space="preserve"> </w:t>
      </w:r>
      <w:r w:rsidRPr="00707EEE">
        <w:t xml:space="preserve">There are approximately 229,600 seeds per pound. </w:t>
      </w:r>
      <w:r w:rsidR="004354FE">
        <w:t xml:space="preserve"> </w:t>
      </w:r>
      <w:r w:rsidRPr="00707EEE">
        <w:t xml:space="preserve">The recommended single-species seeding rate is about 1 pound per acre at a depth of ¼ to ½ inch, or about 0.5 lb/acre in a mix.  Plants may also be propagated vegetatively by root or stem cuttings, but these methods are very labor-intensive and result in fairly low </w:t>
      </w:r>
      <w:r w:rsidRPr="0089070F">
        <w:t>establishment rat</w:t>
      </w:r>
      <w:r w:rsidR="006A184A">
        <w:t xml:space="preserve">es.  Plants do best in full sun on well drained soil. </w:t>
      </w:r>
      <w:r w:rsidR="004354FE">
        <w:t xml:space="preserve"> </w:t>
      </w:r>
      <w:r w:rsidR="006A184A">
        <w:t>In winter, the plant dies back, but rebolts from perennial rootstock in the spring (Hoffman, 1986).</w:t>
      </w:r>
      <w:r w:rsidR="00620F11">
        <w:t xml:space="preserve"> Seed collection is easiest by hand. Inflorescences are thoroughly dried and crushed. Achene awns separate easily and may be screened and sorted by weight.</w:t>
      </w:r>
    </w:p>
    <w:p w:rsidR="00721B7E" w:rsidRPr="00721B7E" w:rsidRDefault="00CD49CC" w:rsidP="00721B7E">
      <w:pPr>
        <w:pStyle w:val="Heading3"/>
      </w:pPr>
      <w:r w:rsidRPr="00721B7E">
        <w:t>Management</w:t>
      </w:r>
    </w:p>
    <w:p w:rsidR="00DE7F41" w:rsidRPr="00F86728" w:rsidRDefault="00F86728" w:rsidP="00DE7F41">
      <w:pPr>
        <w:pStyle w:val="NRCSBodyText"/>
      </w:pPr>
      <w:r w:rsidRPr="00F86728">
        <w:t xml:space="preserve">Once established, plants require little management. </w:t>
      </w:r>
      <w:r w:rsidR="00BF2CE2">
        <w:t xml:space="preserve">The will tolerate high mowing during spring and summer and </w:t>
      </w:r>
      <w:r w:rsidR="00E16BE0">
        <w:t xml:space="preserve">a low mow in fall that breaks up </w:t>
      </w:r>
      <w:r w:rsidR="00BF2CE2">
        <w:t>dead ve</w:t>
      </w:r>
      <w:r w:rsidR="00E16BE0">
        <w:t>getation</w:t>
      </w:r>
      <w:r w:rsidR="00BF2CE2">
        <w:t>.</w:t>
      </w:r>
    </w:p>
    <w:p w:rsidR="00721B7E" w:rsidRDefault="00CD49CC" w:rsidP="00721B7E">
      <w:pPr>
        <w:pStyle w:val="Heading3"/>
      </w:pPr>
      <w:r w:rsidRPr="00A90532">
        <w:t>Pests and Potential Problems</w:t>
      </w:r>
    </w:p>
    <w:p w:rsidR="006A184A" w:rsidRDefault="003B2D02" w:rsidP="003E5260">
      <w:pPr>
        <w:pStyle w:val="NRCSBodyText"/>
      </w:pPr>
      <w:r>
        <w:t>Although Great Valley gu</w:t>
      </w:r>
      <w:r w:rsidR="00667584">
        <w:t>mweed attracts many pollinators, no insects</w:t>
      </w:r>
      <w:r>
        <w:t xml:space="preserve"> are known to cause damage to the plant.</w:t>
      </w:r>
      <w:r w:rsidR="00667584">
        <w:t xml:space="preserve"> </w:t>
      </w:r>
      <w:r w:rsidR="004354FE">
        <w:t xml:space="preserve"> </w:t>
      </w:r>
      <w:r w:rsidR="00667584">
        <w:t>Th</w:t>
      </w:r>
      <w:r w:rsidR="003E5260">
        <w:t xml:space="preserve">e highly resinous nature of </w:t>
      </w:r>
      <w:proofErr w:type="spellStart"/>
      <w:r w:rsidR="003E5260">
        <w:t>gumweed</w:t>
      </w:r>
      <w:proofErr w:type="spellEnd"/>
      <w:r w:rsidR="003E5260">
        <w:t xml:space="preserve"> </w:t>
      </w:r>
      <w:r w:rsidR="00F62488">
        <w:t xml:space="preserve">defends </w:t>
      </w:r>
      <w:r w:rsidR="00667584">
        <w:t xml:space="preserve">against </w:t>
      </w:r>
      <w:proofErr w:type="spellStart"/>
      <w:r w:rsidR="00667584">
        <w:t>herbivory</w:t>
      </w:r>
      <w:proofErr w:type="spellEnd"/>
      <w:r w:rsidR="00667584">
        <w:t xml:space="preserve"> from insects </w:t>
      </w:r>
      <w:r w:rsidR="00F62488">
        <w:t xml:space="preserve">(Severns, 2009) </w:t>
      </w:r>
      <w:r w:rsidR="00667584">
        <w:t xml:space="preserve">and </w:t>
      </w:r>
      <w:r w:rsidR="00F62488">
        <w:t xml:space="preserve">possibly </w:t>
      </w:r>
      <w:r w:rsidR="00667584">
        <w:t>larger herbivores such as deer. There</w:t>
      </w:r>
      <w:r w:rsidR="00F86728">
        <w:t xml:space="preserve"> </w:t>
      </w:r>
      <w:r w:rsidR="00667584">
        <w:t xml:space="preserve">are no known diseases of this plant. </w:t>
      </w:r>
    </w:p>
    <w:p w:rsidR="00CD49CC" w:rsidRPr="00721B7E" w:rsidRDefault="00CD49CC" w:rsidP="00721B7E">
      <w:pPr>
        <w:pStyle w:val="Heading3"/>
      </w:pPr>
      <w:r w:rsidRPr="00721B7E">
        <w:t>Environmental Concerns</w:t>
      </w:r>
    </w:p>
    <w:p w:rsidR="00DE7F41" w:rsidRPr="00867C86" w:rsidRDefault="00867C86" w:rsidP="00DE7F41">
      <w:pPr>
        <w:pStyle w:val="NRCSBodyText"/>
      </w:pPr>
      <w:r w:rsidRPr="00867C86">
        <w:t xml:space="preserve">There are no known environmental concerns associated with Great Valley gumweed. </w:t>
      </w:r>
    </w:p>
    <w:p w:rsidR="000D3A30" w:rsidRPr="00A90532" w:rsidRDefault="000D3A30" w:rsidP="00721B7E">
      <w:pPr>
        <w:pStyle w:val="Heading3"/>
        <w:rPr>
          <w:i/>
          <w:iCs/>
        </w:rPr>
      </w:pPr>
      <w:r w:rsidRPr="00A90532">
        <w:t>Control</w:t>
      </w:r>
    </w:p>
    <w:p w:rsidR="000D3A30" w:rsidRDefault="000D3A30" w:rsidP="00721B7E">
      <w:pPr>
        <w:pStyle w:val="BodytextNRCS"/>
      </w:pPr>
      <w:r>
        <w:t xml:space="preserve">Please contact your local agricultural extension specialist or county weed specialist to learn what works best in your </w:t>
      </w:r>
      <w:r>
        <w:lastRenderedPageBreak/>
        <w:t xml:space="preserve">area and how to use it safely.  Always read label and safety instructions for each control method.  </w:t>
      </w:r>
    </w:p>
    <w:p w:rsidR="00721B7E" w:rsidRDefault="002375B8" w:rsidP="00721B7E">
      <w:pPr>
        <w:pStyle w:val="Heading3"/>
      </w:pPr>
      <w:r w:rsidRPr="00A90532">
        <w:t>Seeds and Plant Production</w:t>
      </w:r>
    </w:p>
    <w:p w:rsidR="00867C86" w:rsidRDefault="00E50C99" w:rsidP="00721B7E">
      <w:pPr>
        <w:pStyle w:val="Heading3"/>
        <w:rPr>
          <w:rStyle w:val="st1"/>
          <w:b w:val="0"/>
          <w:color w:val="222222"/>
        </w:rPr>
      </w:pPr>
      <w:r>
        <w:rPr>
          <w:b w:val="0"/>
        </w:rPr>
        <w:t xml:space="preserve">Stands of Great Valley gumweed have been raised in </w:t>
      </w:r>
      <w:r w:rsidR="008B4FE4">
        <w:rPr>
          <w:b w:val="0"/>
        </w:rPr>
        <w:t>many arid regions of the world</w:t>
      </w:r>
      <w:r>
        <w:rPr>
          <w:b w:val="0"/>
        </w:rPr>
        <w:t xml:space="preserve">, but the planting for each stand </w:t>
      </w:r>
      <w:r w:rsidR="004046A6">
        <w:rPr>
          <w:b w:val="0"/>
        </w:rPr>
        <w:t xml:space="preserve">depends on </w:t>
      </w:r>
      <w:r>
        <w:rPr>
          <w:b w:val="0"/>
        </w:rPr>
        <w:t xml:space="preserve">climate. </w:t>
      </w:r>
      <w:r w:rsidR="004354FE">
        <w:rPr>
          <w:b w:val="0"/>
        </w:rPr>
        <w:t xml:space="preserve"> </w:t>
      </w:r>
      <w:r>
        <w:rPr>
          <w:b w:val="0"/>
        </w:rPr>
        <w:t xml:space="preserve">For commercial plantings, fluid-drilling of pretreated seeds has been </w:t>
      </w:r>
      <w:r w:rsidR="008B4FE4">
        <w:rPr>
          <w:b w:val="0"/>
        </w:rPr>
        <w:t>used</w:t>
      </w:r>
      <w:r>
        <w:rPr>
          <w:b w:val="0"/>
        </w:rPr>
        <w:t xml:space="preserve"> (Zafar, 1994)</w:t>
      </w:r>
      <w:r w:rsidR="008B4FE4">
        <w:rPr>
          <w:b w:val="0"/>
        </w:rPr>
        <w:t xml:space="preserve"> with an optimum density of 32,400 plants per acre (McLaughlin, 1987)</w:t>
      </w:r>
      <w:r>
        <w:rPr>
          <w:b w:val="0"/>
        </w:rPr>
        <w:t xml:space="preserve">. </w:t>
      </w:r>
      <w:r w:rsidR="004354FE">
        <w:rPr>
          <w:b w:val="0"/>
        </w:rPr>
        <w:t xml:space="preserve"> </w:t>
      </w:r>
      <w:r w:rsidR="004046A6">
        <w:rPr>
          <w:b w:val="0"/>
        </w:rPr>
        <w:t>Pretreated seeds were soaked under c</w:t>
      </w:r>
      <w:r>
        <w:rPr>
          <w:b w:val="0"/>
        </w:rPr>
        <w:t xml:space="preserve">ontinuous light for optimum germination at </w:t>
      </w:r>
      <w:r w:rsidR="004046A6">
        <w:rPr>
          <w:b w:val="0"/>
        </w:rPr>
        <w:t>50</w:t>
      </w:r>
      <w:r>
        <w:rPr>
          <w:b w:val="0"/>
        </w:rPr>
        <w:t>-</w:t>
      </w:r>
      <w:r w:rsidR="004046A6">
        <w:rPr>
          <w:b w:val="0"/>
        </w:rPr>
        <w:t>68</w:t>
      </w:r>
      <w:r w:rsidRPr="00E50C99">
        <w:rPr>
          <w:rStyle w:val="st1"/>
          <w:b w:val="0"/>
          <w:color w:val="222222"/>
        </w:rPr>
        <w:t>°</w:t>
      </w:r>
      <w:r w:rsidR="004046A6">
        <w:rPr>
          <w:rStyle w:val="st1"/>
          <w:b w:val="0"/>
          <w:color w:val="222222"/>
        </w:rPr>
        <w:t>F</w:t>
      </w:r>
      <w:r>
        <w:rPr>
          <w:rStyle w:val="st1"/>
          <w:b w:val="0"/>
          <w:color w:val="222222"/>
        </w:rPr>
        <w:t xml:space="preserve">, but this </w:t>
      </w:r>
      <w:r w:rsidR="004046A6">
        <w:rPr>
          <w:rStyle w:val="st1"/>
          <w:b w:val="0"/>
          <w:color w:val="222222"/>
        </w:rPr>
        <w:t xml:space="preserve">pretreatment </w:t>
      </w:r>
      <w:r>
        <w:rPr>
          <w:rStyle w:val="st1"/>
          <w:b w:val="0"/>
          <w:color w:val="222222"/>
        </w:rPr>
        <w:t xml:space="preserve">could be substituted for </w:t>
      </w:r>
      <w:r w:rsidR="004046A6">
        <w:rPr>
          <w:rStyle w:val="st1"/>
          <w:b w:val="0"/>
          <w:color w:val="222222"/>
        </w:rPr>
        <w:t xml:space="preserve">a two-stage </w:t>
      </w:r>
      <w:r>
        <w:rPr>
          <w:rStyle w:val="st1"/>
          <w:b w:val="0"/>
          <w:color w:val="222222"/>
        </w:rPr>
        <w:t xml:space="preserve">cold stratification at </w:t>
      </w:r>
      <w:r w:rsidR="004046A6">
        <w:rPr>
          <w:rStyle w:val="st1"/>
          <w:b w:val="0"/>
          <w:color w:val="222222"/>
        </w:rPr>
        <w:t>32</w:t>
      </w:r>
      <w:r>
        <w:rPr>
          <w:rStyle w:val="st1"/>
          <w:b w:val="0"/>
          <w:color w:val="222222"/>
        </w:rPr>
        <w:t>°</w:t>
      </w:r>
      <w:r w:rsidR="004046A6">
        <w:rPr>
          <w:rStyle w:val="st1"/>
          <w:b w:val="0"/>
          <w:color w:val="222222"/>
        </w:rPr>
        <w:t>F</w:t>
      </w:r>
      <w:r w:rsidRPr="00E50C99">
        <w:rPr>
          <w:rStyle w:val="st1"/>
          <w:b w:val="0"/>
          <w:color w:val="222222"/>
        </w:rPr>
        <w:t xml:space="preserve"> followed by </w:t>
      </w:r>
      <w:r w:rsidR="004046A6">
        <w:rPr>
          <w:rStyle w:val="st1"/>
          <w:b w:val="0"/>
          <w:color w:val="222222"/>
        </w:rPr>
        <w:t>59</w:t>
      </w:r>
      <w:r>
        <w:rPr>
          <w:rStyle w:val="st1"/>
          <w:b w:val="0"/>
          <w:color w:val="222222"/>
        </w:rPr>
        <w:t>°</w:t>
      </w:r>
      <w:r w:rsidR="004046A6">
        <w:rPr>
          <w:rStyle w:val="st1"/>
          <w:b w:val="0"/>
          <w:color w:val="222222"/>
        </w:rPr>
        <w:t>F</w:t>
      </w:r>
      <w:r w:rsidRPr="00E50C99">
        <w:rPr>
          <w:rStyle w:val="st1"/>
          <w:b w:val="0"/>
          <w:color w:val="222222"/>
        </w:rPr>
        <w:t xml:space="preserve"> in the dark</w:t>
      </w:r>
      <w:r>
        <w:rPr>
          <w:rStyle w:val="st1"/>
          <w:b w:val="0"/>
          <w:color w:val="222222"/>
        </w:rPr>
        <w:t xml:space="preserve"> (</w:t>
      </w:r>
      <w:r w:rsidR="00CF12A9">
        <w:rPr>
          <w:rStyle w:val="st1"/>
          <w:b w:val="0"/>
          <w:color w:val="222222"/>
        </w:rPr>
        <w:t xml:space="preserve">McLaughlin, 1987; </w:t>
      </w:r>
      <w:r>
        <w:rPr>
          <w:rStyle w:val="st1"/>
          <w:b w:val="0"/>
          <w:color w:val="222222"/>
        </w:rPr>
        <w:t xml:space="preserve">Zafar, 1994). </w:t>
      </w:r>
      <w:r w:rsidR="004354FE">
        <w:rPr>
          <w:rStyle w:val="st1"/>
          <w:b w:val="0"/>
          <w:color w:val="222222"/>
        </w:rPr>
        <w:t xml:space="preserve"> </w:t>
      </w:r>
      <w:r w:rsidR="00CF12A9">
        <w:rPr>
          <w:rStyle w:val="st1"/>
          <w:b w:val="0"/>
          <w:color w:val="222222"/>
        </w:rPr>
        <w:t xml:space="preserve">Since the plant is salt and drought tolerant, very little irrigation or soil treatments are needed. In successful commercial plantings the soil was classified as poor to low-fertile (Zafar, 1994). </w:t>
      </w:r>
      <w:r w:rsidR="004354FE">
        <w:rPr>
          <w:rStyle w:val="st1"/>
          <w:b w:val="0"/>
          <w:color w:val="222222"/>
        </w:rPr>
        <w:t xml:space="preserve"> </w:t>
      </w:r>
      <w:r w:rsidR="00CF12A9">
        <w:rPr>
          <w:rStyle w:val="st1"/>
          <w:b w:val="0"/>
          <w:color w:val="222222"/>
        </w:rPr>
        <w:t xml:space="preserve">Plants may be harvested twice in a growing season, first in June and then in October by hand-cutting the stems </w:t>
      </w:r>
      <w:r w:rsidR="004046A6">
        <w:rPr>
          <w:rStyle w:val="st1"/>
          <w:b w:val="0"/>
          <w:color w:val="222222"/>
        </w:rPr>
        <w:t>2 – 4 inches</w:t>
      </w:r>
      <w:r w:rsidR="00CF12A9">
        <w:rPr>
          <w:rStyle w:val="st1"/>
          <w:b w:val="0"/>
          <w:color w:val="222222"/>
        </w:rPr>
        <w:t xml:space="preserve"> above ground. </w:t>
      </w:r>
      <w:r w:rsidR="004354FE">
        <w:rPr>
          <w:rStyle w:val="st1"/>
          <w:b w:val="0"/>
          <w:color w:val="222222"/>
        </w:rPr>
        <w:t xml:space="preserve"> </w:t>
      </w:r>
      <w:r w:rsidR="00CF12A9">
        <w:rPr>
          <w:rStyle w:val="st1"/>
          <w:b w:val="0"/>
          <w:color w:val="222222"/>
        </w:rPr>
        <w:t xml:space="preserve">Harvested plants may </w:t>
      </w:r>
      <w:r w:rsidR="008B4FE4">
        <w:rPr>
          <w:rStyle w:val="st1"/>
          <w:b w:val="0"/>
          <w:color w:val="222222"/>
        </w:rPr>
        <w:t xml:space="preserve">then </w:t>
      </w:r>
      <w:r w:rsidR="00CF12A9">
        <w:rPr>
          <w:rStyle w:val="st1"/>
          <w:b w:val="0"/>
          <w:color w:val="222222"/>
        </w:rPr>
        <w:t xml:space="preserve">be air dried in an oven at </w:t>
      </w:r>
      <w:r w:rsidR="004046A6">
        <w:rPr>
          <w:rStyle w:val="st1"/>
          <w:b w:val="0"/>
          <w:color w:val="222222"/>
        </w:rPr>
        <w:t>203</w:t>
      </w:r>
      <w:r w:rsidR="00CF12A9" w:rsidRPr="00CF12A9">
        <w:rPr>
          <w:rStyle w:val="st1"/>
          <w:b w:val="0"/>
          <w:color w:val="222222"/>
        </w:rPr>
        <w:t>°</w:t>
      </w:r>
      <w:r w:rsidR="004046A6">
        <w:rPr>
          <w:rStyle w:val="st1"/>
          <w:b w:val="0"/>
          <w:color w:val="222222"/>
        </w:rPr>
        <w:t>F</w:t>
      </w:r>
      <w:r w:rsidR="008B4FE4">
        <w:rPr>
          <w:rStyle w:val="st1"/>
          <w:b w:val="0"/>
          <w:color w:val="222222"/>
        </w:rPr>
        <w:t xml:space="preserve">, and </w:t>
      </w:r>
      <w:r w:rsidR="00152E9E">
        <w:rPr>
          <w:rStyle w:val="st1"/>
          <w:b w:val="0"/>
          <w:color w:val="222222"/>
        </w:rPr>
        <w:t>r</w:t>
      </w:r>
      <w:r w:rsidR="00152E9E" w:rsidRPr="00CF12A9">
        <w:rPr>
          <w:rStyle w:val="st1"/>
          <w:b w:val="0"/>
          <w:color w:val="222222"/>
        </w:rPr>
        <w:t xml:space="preserve">esin </w:t>
      </w:r>
      <w:r w:rsidR="00CF12A9" w:rsidRPr="00CF12A9">
        <w:rPr>
          <w:rStyle w:val="st1"/>
          <w:b w:val="0"/>
          <w:color w:val="222222"/>
        </w:rPr>
        <w:t xml:space="preserve">extracted by milling each part of the plant and using dichloromethane in a </w:t>
      </w:r>
      <w:proofErr w:type="spellStart"/>
      <w:r w:rsidR="00CF12A9" w:rsidRPr="00CF12A9">
        <w:rPr>
          <w:rStyle w:val="st1"/>
          <w:b w:val="0"/>
          <w:color w:val="222222"/>
        </w:rPr>
        <w:t>Soxhelt</w:t>
      </w:r>
      <w:proofErr w:type="spellEnd"/>
      <w:r w:rsidR="00CF12A9" w:rsidRPr="00CF12A9">
        <w:rPr>
          <w:rStyle w:val="st1"/>
          <w:b w:val="0"/>
          <w:color w:val="222222"/>
        </w:rPr>
        <w:t xml:space="preserve"> extractor</w:t>
      </w:r>
      <w:r w:rsidR="004046A6">
        <w:rPr>
          <w:rStyle w:val="st1"/>
          <w:b w:val="0"/>
          <w:color w:val="222222"/>
        </w:rPr>
        <w:t xml:space="preserve"> (</w:t>
      </w:r>
      <w:proofErr w:type="spellStart"/>
      <w:r w:rsidR="004046A6">
        <w:rPr>
          <w:rStyle w:val="st1"/>
          <w:b w:val="0"/>
          <w:color w:val="222222"/>
        </w:rPr>
        <w:t>Zafar</w:t>
      </w:r>
      <w:proofErr w:type="spellEnd"/>
      <w:r w:rsidR="004046A6">
        <w:rPr>
          <w:rStyle w:val="st1"/>
          <w:b w:val="0"/>
          <w:color w:val="222222"/>
        </w:rPr>
        <w:t xml:space="preserve">, 1994). </w:t>
      </w:r>
    </w:p>
    <w:p w:rsidR="00620F11" w:rsidRPr="00620F11" w:rsidRDefault="00620F11" w:rsidP="00620F11"/>
    <w:p w:rsidR="00155F99" w:rsidRDefault="00620F11" w:rsidP="00155F99">
      <w:pPr>
        <w:keepNext/>
      </w:pPr>
      <w:r>
        <w:rPr>
          <w:noProof/>
        </w:rPr>
        <w:drawing>
          <wp:inline distT="0" distB="0" distL="0" distR="0">
            <wp:extent cx="2743200" cy="3744555"/>
            <wp:effectExtent l="19050" t="0" r="0" b="0"/>
            <wp:docPr id="5" name="Picture 3" descr="Mature Great Valley gumweed flower heads in seed. Photo by M. Bliss, NRCS, Lockeford Plant Materials Center, C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CA_CAPMC_2.jpg"/>
                    <pic:cNvPicPr/>
                  </pic:nvPicPr>
                  <pic:blipFill>
                    <a:blip r:embed="rId14" cstate="print"/>
                    <a:srcRect t="6818" b="1768"/>
                    <a:stretch>
                      <a:fillRect/>
                    </a:stretch>
                  </pic:blipFill>
                  <pic:spPr>
                    <a:xfrm>
                      <a:off x="0" y="0"/>
                      <a:ext cx="2743200" cy="3744555"/>
                    </a:xfrm>
                    <a:prstGeom prst="rect">
                      <a:avLst/>
                    </a:prstGeom>
                  </pic:spPr>
                </pic:pic>
              </a:graphicData>
            </a:graphic>
          </wp:inline>
        </w:drawing>
      </w:r>
    </w:p>
    <w:p w:rsidR="003B2D02" w:rsidRPr="003B2D02" w:rsidRDefault="00155F99" w:rsidP="00155F99">
      <w:pPr>
        <w:pStyle w:val="CaptionNRCS"/>
      </w:pPr>
      <w:r>
        <w:t xml:space="preserve">Figure </w:t>
      </w:r>
      <w:r w:rsidR="009363F6">
        <w:fldChar w:fldCharType="begin"/>
      </w:r>
      <w:r w:rsidR="009363F6">
        <w:instrText xml:space="preserve"> SEQ Figure \* ARABIC </w:instrText>
      </w:r>
      <w:r w:rsidR="009363F6">
        <w:fldChar w:fldCharType="separate"/>
      </w:r>
      <w:r w:rsidR="00435AC7">
        <w:rPr>
          <w:noProof/>
        </w:rPr>
        <w:t>2</w:t>
      </w:r>
      <w:r w:rsidR="009363F6">
        <w:rPr>
          <w:noProof/>
        </w:rPr>
        <w:fldChar w:fldCharType="end"/>
      </w:r>
      <w:r>
        <w:t xml:space="preserve">: </w:t>
      </w:r>
      <w:r w:rsidRPr="00155F99">
        <w:t>Mature Great Vall</w:t>
      </w:r>
      <w:r>
        <w:t xml:space="preserve">ey </w:t>
      </w:r>
      <w:proofErr w:type="spellStart"/>
      <w:r>
        <w:t>gumweed</w:t>
      </w:r>
      <w:proofErr w:type="spellEnd"/>
      <w:r>
        <w:t xml:space="preserve"> flower heads in seed.  Photo M. Bliss, NRCS Lockeford Plant Materials Center, 2012</w:t>
      </w:r>
    </w:p>
    <w:p w:rsidR="00CD49CC" w:rsidRDefault="00CD49CC" w:rsidP="00721B7E">
      <w:pPr>
        <w:pStyle w:val="Heading3"/>
      </w:pPr>
      <w:r w:rsidRPr="00A90532">
        <w:t>Cultivars, Improved, and Selected Materials (and area of origin)</w:t>
      </w:r>
    </w:p>
    <w:p w:rsidR="00F86728" w:rsidRPr="00F60F0E" w:rsidRDefault="00F86728" w:rsidP="00F86728">
      <w:pPr>
        <w:pStyle w:val="NRCSBodyText"/>
      </w:pPr>
      <w:r>
        <w:t xml:space="preserve">There are no developed cultivars of Great Valley gumweed, but seed is generally available from commercial sources both individually and in pollinator mixes.  Container plants are also sometimes available </w:t>
      </w:r>
      <w:r>
        <w:lastRenderedPageBreak/>
        <w:t xml:space="preserve">from native plant nurseries in the Central Valley and surrounding foothills. </w:t>
      </w:r>
    </w:p>
    <w:p w:rsidR="00AB26EA" w:rsidRDefault="002375B8" w:rsidP="00AD049C">
      <w:pPr>
        <w:pStyle w:val="Heading3"/>
      </w:pPr>
      <w:r w:rsidRPr="00A90532">
        <w:t>References</w:t>
      </w:r>
    </w:p>
    <w:p w:rsidR="00AB26EA" w:rsidRPr="00BC55CC" w:rsidRDefault="00437E0A" w:rsidP="00F86728">
      <w:pPr>
        <w:ind w:left="180" w:hanging="180"/>
        <w:jc w:val="left"/>
        <w:rPr>
          <w:sz w:val="20"/>
        </w:rPr>
      </w:pPr>
      <w:r w:rsidRPr="00BC55CC">
        <w:rPr>
          <w:sz w:val="20"/>
        </w:rPr>
        <w:t xml:space="preserve">Bartoli, A., and R.D. Tortosa. 2012. </w:t>
      </w:r>
      <w:r w:rsidR="003F3D85">
        <w:rPr>
          <w:sz w:val="20"/>
        </w:rPr>
        <w:t>Revision of the North American s</w:t>
      </w:r>
      <w:r w:rsidRPr="00BC55CC">
        <w:rPr>
          <w:sz w:val="20"/>
        </w:rPr>
        <w:t xml:space="preserve">pecies of </w:t>
      </w:r>
      <w:r w:rsidRPr="00BC55CC">
        <w:rPr>
          <w:i/>
          <w:sz w:val="20"/>
        </w:rPr>
        <w:t>Grindelia</w:t>
      </w:r>
      <w:r w:rsidRPr="00BC55CC">
        <w:rPr>
          <w:sz w:val="20"/>
        </w:rPr>
        <w:t xml:space="preserve"> (</w:t>
      </w:r>
      <w:proofErr w:type="spellStart"/>
      <w:r w:rsidRPr="00BC55CC">
        <w:rPr>
          <w:sz w:val="20"/>
        </w:rPr>
        <w:t>Asteraceae</w:t>
      </w:r>
      <w:proofErr w:type="spellEnd"/>
      <w:r w:rsidRPr="00BC55CC">
        <w:rPr>
          <w:sz w:val="20"/>
        </w:rPr>
        <w:t>). Annals</w:t>
      </w:r>
      <w:r w:rsidR="00A90D0B">
        <w:rPr>
          <w:sz w:val="20"/>
        </w:rPr>
        <w:t xml:space="preserve"> </w:t>
      </w:r>
      <w:r w:rsidRPr="00BC55CC">
        <w:rPr>
          <w:sz w:val="20"/>
        </w:rPr>
        <w:t>of the Missouri Botanical Garden. 98(4):447-513.</w:t>
      </w:r>
    </w:p>
    <w:p w:rsidR="00F86728" w:rsidRDefault="00560B25" w:rsidP="00F86728">
      <w:pPr>
        <w:pStyle w:val="NRCSBodyText"/>
        <w:ind w:left="180" w:hanging="180"/>
      </w:pPr>
      <w:r w:rsidRPr="00BC55CC">
        <w:t>Bocek, B</w:t>
      </w:r>
      <w:r w:rsidR="00C07772" w:rsidRPr="00BC55CC">
        <w:t>.</w:t>
      </w:r>
      <w:r w:rsidRPr="00BC55CC">
        <w:t>R. 1984</w:t>
      </w:r>
      <w:r w:rsidR="00C07772" w:rsidRPr="00BC55CC">
        <w:t>.</w:t>
      </w:r>
      <w:r w:rsidRPr="00BC55CC">
        <w:t xml:space="preserve"> Ethnobotany of </w:t>
      </w:r>
      <w:r w:rsidR="003F3D85">
        <w:t>Costanoan Indians, California, based on c</w:t>
      </w:r>
      <w:r w:rsidRPr="00BC55CC">
        <w:t>ollections by John P. Harrington. Economic Botany 38(2):240-255 (p. 26)</w:t>
      </w:r>
      <w:r w:rsidR="00180350">
        <w:t>.</w:t>
      </w:r>
    </w:p>
    <w:p w:rsidR="00180350" w:rsidRDefault="003F3D85" w:rsidP="00F86728">
      <w:pPr>
        <w:pStyle w:val="NRCSBodyText"/>
        <w:ind w:left="180" w:hanging="180"/>
      </w:pPr>
      <w:r>
        <w:t xml:space="preserve">Dunford, M.P. 1964. </w:t>
      </w:r>
      <w:proofErr w:type="gramStart"/>
      <w:r>
        <w:t>A cytogenetic a</w:t>
      </w:r>
      <w:r w:rsidR="00180350">
        <w:t>nalysi</w:t>
      </w:r>
      <w:r>
        <w:t xml:space="preserve">s of certain </w:t>
      </w:r>
      <w:proofErr w:type="spellStart"/>
      <w:r>
        <w:t>p</w:t>
      </w:r>
      <w:r w:rsidR="00180350">
        <w:t>olyploids</w:t>
      </w:r>
      <w:proofErr w:type="spellEnd"/>
      <w:r w:rsidR="00180350">
        <w:t xml:space="preserve"> in </w:t>
      </w:r>
      <w:r w:rsidR="00180350" w:rsidRPr="00180350">
        <w:rPr>
          <w:i/>
        </w:rPr>
        <w:t>Grindelia</w:t>
      </w:r>
      <w:r w:rsidR="00180350">
        <w:t xml:space="preserve"> (</w:t>
      </w:r>
      <w:proofErr w:type="spellStart"/>
      <w:r w:rsidR="00180350">
        <w:t>Compositae</w:t>
      </w:r>
      <w:proofErr w:type="spellEnd"/>
      <w:r w:rsidR="00180350">
        <w:t>).</w:t>
      </w:r>
      <w:proofErr w:type="gramEnd"/>
      <w:r w:rsidR="00180350">
        <w:t xml:space="preserve"> </w:t>
      </w:r>
      <w:r w:rsidR="0082695D">
        <w:t>Amer. J</w:t>
      </w:r>
      <w:r w:rsidR="00180350">
        <w:t>. Bot. 51(1): 49-56.</w:t>
      </w:r>
    </w:p>
    <w:p w:rsidR="00AD049C" w:rsidRDefault="002129DB" w:rsidP="00F86728">
      <w:pPr>
        <w:ind w:left="180" w:hanging="180"/>
        <w:jc w:val="left"/>
        <w:rPr>
          <w:sz w:val="20"/>
        </w:rPr>
      </w:pPr>
      <w:r>
        <w:rPr>
          <w:sz w:val="20"/>
        </w:rPr>
        <w:t xml:space="preserve">Foster, S, and C. Hobbs. 2002. A field guide to western medicinal plants and herbs. Houghton Mifflin Company, New York. </w:t>
      </w:r>
      <w:r w:rsidR="00AD049C">
        <w:rPr>
          <w:sz w:val="20"/>
        </w:rPr>
        <w:t>(p.132)</w:t>
      </w:r>
      <w:r w:rsidR="0086369D">
        <w:rPr>
          <w:sz w:val="20"/>
        </w:rPr>
        <w:t>.</w:t>
      </w:r>
    </w:p>
    <w:p w:rsidR="0082695D" w:rsidRDefault="0082695D" w:rsidP="0082695D">
      <w:pPr>
        <w:ind w:left="180" w:hanging="180"/>
        <w:jc w:val="left"/>
        <w:rPr>
          <w:sz w:val="20"/>
        </w:rPr>
      </w:pPr>
      <w:r w:rsidRPr="00BC55CC">
        <w:rPr>
          <w:sz w:val="20"/>
        </w:rPr>
        <w:t xml:space="preserve">Hoffmann, J. J., and S. P. McLaughlin. 1986. </w:t>
      </w:r>
      <w:r w:rsidRPr="00BC55CC">
        <w:rPr>
          <w:i/>
          <w:iCs/>
          <w:sz w:val="20"/>
        </w:rPr>
        <w:t>Grindelia camporum</w:t>
      </w:r>
      <w:r w:rsidRPr="00BC55CC">
        <w:rPr>
          <w:sz w:val="20"/>
        </w:rPr>
        <w:t>: potential cash crop for the arid southwest. Economic Botany 40: 162-169.</w:t>
      </w:r>
    </w:p>
    <w:p w:rsidR="0055640C" w:rsidRDefault="0055640C" w:rsidP="00F86728">
      <w:pPr>
        <w:ind w:left="180" w:hanging="180"/>
        <w:jc w:val="left"/>
        <w:rPr>
          <w:sz w:val="20"/>
        </w:rPr>
      </w:pPr>
      <w:r w:rsidRPr="00BC55CC">
        <w:rPr>
          <w:sz w:val="20"/>
        </w:rPr>
        <w:t>McLaughlin, S. P., and J. D. Linker. 1987. Agronomic studies on gumweed: seed germination, planting density, planting dates, and biomass and resin production. Field Crops Research 15: 357-367.</w:t>
      </w:r>
    </w:p>
    <w:p w:rsidR="00AD049C" w:rsidRDefault="00AD049C" w:rsidP="00AD049C">
      <w:pPr>
        <w:pStyle w:val="NRCSBodyText"/>
        <w:ind w:left="180" w:hanging="180"/>
      </w:pPr>
      <w:r>
        <w:t>Merriam, C.H.</w:t>
      </w:r>
      <w:r w:rsidRPr="00BC55CC">
        <w:t xml:space="preserve"> 1966</w:t>
      </w:r>
      <w:r w:rsidR="0055639B">
        <w:t>.</w:t>
      </w:r>
      <w:r w:rsidR="003F3D85">
        <w:t xml:space="preserve"> Ethnographic notes on California Indian t</w:t>
      </w:r>
      <w:r w:rsidRPr="00BC55CC">
        <w:t>ribes. University of California Archaeological Research Facility, Berkeley (p. 338)</w:t>
      </w:r>
      <w:r w:rsidR="0082695D">
        <w:t>.</w:t>
      </w:r>
    </w:p>
    <w:p w:rsidR="00F11B5B" w:rsidRDefault="00F11B5B" w:rsidP="00AD049C">
      <w:pPr>
        <w:pStyle w:val="NRCSBodyText"/>
        <w:ind w:left="180" w:hanging="180"/>
      </w:pPr>
      <w:r>
        <w:t xml:space="preserve">Moore, A. 2012. </w:t>
      </w:r>
      <w:r w:rsidR="0023074D">
        <w:t xml:space="preserve">Treatment of </w:t>
      </w:r>
      <w:r w:rsidRPr="00F11B5B">
        <w:rPr>
          <w:i/>
        </w:rPr>
        <w:t>Grindelia</w:t>
      </w:r>
      <w:r w:rsidR="0023074D">
        <w:t>. 2012. The Jepson Manual: Vascular Plants of California. 2</w:t>
      </w:r>
      <w:r w:rsidR="0023074D" w:rsidRPr="0023074D">
        <w:rPr>
          <w:vertAlign w:val="superscript"/>
        </w:rPr>
        <w:t>nd</w:t>
      </w:r>
      <w:r w:rsidR="0023074D">
        <w:t xml:space="preserve"> ed. University of California Press, Berkeley. </w:t>
      </w:r>
    </w:p>
    <w:p w:rsidR="00DC5BD7" w:rsidRPr="00BC55CC" w:rsidRDefault="00DC5BD7" w:rsidP="00AD049C">
      <w:pPr>
        <w:pStyle w:val="NRCSBodyText"/>
        <w:ind w:left="180" w:hanging="180"/>
      </w:pPr>
      <w:r>
        <w:t>Munz, P.A. and D.D. Keck. 1968. A California flora with supplement. Univ. of California Press, Berkeley.</w:t>
      </w:r>
    </w:p>
    <w:p w:rsidR="004E62BA" w:rsidRPr="00BC55CC" w:rsidRDefault="004E62BA" w:rsidP="00F86728">
      <w:pPr>
        <w:ind w:left="180" w:hanging="180"/>
        <w:jc w:val="left"/>
        <w:rPr>
          <w:sz w:val="20"/>
        </w:rPr>
      </w:pPr>
      <w:r>
        <w:rPr>
          <w:sz w:val="20"/>
        </w:rPr>
        <w:t>Robinson, B.L.</w:t>
      </w:r>
      <w:r w:rsidR="004046A6">
        <w:rPr>
          <w:sz w:val="20"/>
        </w:rPr>
        <w:t>, editor. 1924. Reports on the flora of the Boston d</w:t>
      </w:r>
      <w:r>
        <w:rPr>
          <w:sz w:val="20"/>
        </w:rPr>
        <w:t>istrict XLVI. Rhodera 26:108</w:t>
      </w:r>
      <w:r w:rsidR="0082695D">
        <w:rPr>
          <w:sz w:val="20"/>
        </w:rPr>
        <w:t>.</w:t>
      </w:r>
    </w:p>
    <w:p w:rsidR="0055640C" w:rsidRDefault="0055640C" w:rsidP="00F86728">
      <w:pPr>
        <w:ind w:left="180" w:hanging="180"/>
        <w:jc w:val="left"/>
        <w:rPr>
          <w:sz w:val="20"/>
        </w:rPr>
      </w:pPr>
      <w:r w:rsidRPr="00960204">
        <w:rPr>
          <w:sz w:val="20"/>
        </w:rPr>
        <w:t xml:space="preserve">Schuck, S. M., and S. P. McLaughlin. 1988. Flowering phenology and outcrossing in tetraploid </w:t>
      </w:r>
      <w:r w:rsidRPr="00960204">
        <w:rPr>
          <w:i/>
          <w:iCs/>
          <w:sz w:val="20"/>
        </w:rPr>
        <w:t>Grindelia camporum</w:t>
      </w:r>
      <w:r w:rsidRPr="00960204">
        <w:rPr>
          <w:sz w:val="20"/>
        </w:rPr>
        <w:t xml:space="preserve"> Greene. Desert Plants 9: 7-16.</w:t>
      </w:r>
    </w:p>
    <w:p w:rsidR="001204CB" w:rsidRDefault="001204CB" w:rsidP="00F86728">
      <w:pPr>
        <w:ind w:left="180" w:hanging="180"/>
        <w:jc w:val="left"/>
        <w:rPr>
          <w:sz w:val="20"/>
        </w:rPr>
      </w:pPr>
      <w:r>
        <w:rPr>
          <w:sz w:val="20"/>
        </w:rPr>
        <w:t>Severns, P</w:t>
      </w:r>
      <w:r w:rsidR="004046A6">
        <w:rPr>
          <w:sz w:val="20"/>
        </w:rPr>
        <w:t xml:space="preserve">.M and E. Karacetin. 2009. Sex bias adult feeding for </w:t>
      </w:r>
      <w:proofErr w:type="spellStart"/>
      <w:r w:rsidR="004046A6">
        <w:rPr>
          <w:sz w:val="20"/>
        </w:rPr>
        <w:t>gumweed</w:t>
      </w:r>
      <w:proofErr w:type="spellEnd"/>
      <w:r w:rsidR="004046A6">
        <w:rPr>
          <w:sz w:val="20"/>
        </w:rPr>
        <w:t xml:space="preserve"> (</w:t>
      </w:r>
      <w:proofErr w:type="spellStart"/>
      <w:r w:rsidR="004046A6">
        <w:rPr>
          <w:sz w:val="20"/>
        </w:rPr>
        <w:t>Asteraceae</w:t>
      </w:r>
      <w:proofErr w:type="spellEnd"/>
      <w:r w:rsidR="004046A6">
        <w:rPr>
          <w:sz w:val="20"/>
        </w:rPr>
        <w:t xml:space="preserve">) flower nectar and </w:t>
      </w:r>
      <w:proofErr w:type="spellStart"/>
      <w:r w:rsidR="004046A6">
        <w:rPr>
          <w:sz w:val="20"/>
        </w:rPr>
        <w:t>extrafloral</w:t>
      </w:r>
      <w:proofErr w:type="spellEnd"/>
      <w:r w:rsidR="004046A6">
        <w:rPr>
          <w:sz w:val="20"/>
        </w:rPr>
        <w:t xml:space="preserve"> resin by a wetland p</w:t>
      </w:r>
      <w:r>
        <w:rPr>
          <w:sz w:val="20"/>
        </w:rPr>
        <w:t xml:space="preserve">opulation of </w:t>
      </w:r>
      <w:proofErr w:type="spellStart"/>
      <w:r w:rsidRPr="001204CB">
        <w:rPr>
          <w:i/>
          <w:sz w:val="20"/>
        </w:rPr>
        <w:t>Lycaena</w:t>
      </w:r>
      <w:proofErr w:type="spellEnd"/>
      <w:r w:rsidRPr="001204CB">
        <w:rPr>
          <w:i/>
          <w:sz w:val="20"/>
        </w:rPr>
        <w:t xml:space="preserve"> </w:t>
      </w:r>
      <w:proofErr w:type="spellStart"/>
      <w:r w:rsidRPr="001204CB">
        <w:rPr>
          <w:i/>
          <w:sz w:val="20"/>
        </w:rPr>
        <w:t>xanthoides</w:t>
      </w:r>
      <w:proofErr w:type="spellEnd"/>
      <w:r w:rsidRPr="001204CB">
        <w:rPr>
          <w:i/>
          <w:sz w:val="20"/>
        </w:rPr>
        <w:t xml:space="preserve"> </w:t>
      </w:r>
      <w:r>
        <w:rPr>
          <w:sz w:val="20"/>
        </w:rPr>
        <w:t>(</w:t>
      </w:r>
      <w:proofErr w:type="spellStart"/>
      <w:r>
        <w:rPr>
          <w:sz w:val="20"/>
        </w:rPr>
        <w:t>Boisduval</w:t>
      </w:r>
      <w:proofErr w:type="spellEnd"/>
      <w:r>
        <w:rPr>
          <w:sz w:val="20"/>
        </w:rPr>
        <w:t>) (</w:t>
      </w:r>
      <w:proofErr w:type="spellStart"/>
      <w:r>
        <w:rPr>
          <w:sz w:val="20"/>
        </w:rPr>
        <w:t>Lycaenidae</w:t>
      </w:r>
      <w:proofErr w:type="spellEnd"/>
      <w:r>
        <w:rPr>
          <w:sz w:val="20"/>
        </w:rPr>
        <w:t>). Journal of the Lepidopterists’ Society 63(2): 83-86.</w:t>
      </w:r>
    </w:p>
    <w:p w:rsidR="0055640C" w:rsidRDefault="0055640C" w:rsidP="00F86728">
      <w:pPr>
        <w:ind w:left="180" w:hanging="180"/>
        <w:jc w:val="left"/>
        <w:rPr>
          <w:sz w:val="20"/>
        </w:rPr>
      </w:pPr>
      <w:r w:rsidRPr="00BC55CC">
        <w:rPr>
          <w:sz w:val="20"/>
        </w:rPr>
        <w:t xml:space="preserve">Steyermark, J. A. 1934. Studies in </w:t>
      </w:r>
      <w:r w:rsidRPr="00BC55CC">
        <w:rPr>
          <w:i/>
          <w:iCs/>
          <w:sz w:val="20"/>
        </w:rPr>
        <w:t>Grindelia</w:t>
      </w:r>
      <w:r w:rsidR="004046A6">
        <w:rPr>
          <w:sz w:val="20"/>
        </w:rPr>
        <w:t xml:space="preserve"> II: a</w:t>
      </w:r>
      <w:r w:rsidRPr="00BC55CC">
        <w:rPr>
          <w:sz w:val="20"/>
        </w:rPr>
        <w:t xml:space="preserve"> monograph of the North American species of the genus </w:t>
      </w:r>
      <w:r w:rsidRPr="00BC55CC">
        <w:rPr>
          <w:i/>
          <w:iCs/>
          <w:sz w:val="20"/>
        </w:rPr>
        <w:t>Grindelia</w:t>
      </w:r>
      <w:r w:rsidRPr="00BC55CC">
        <w:rPr>
          <w:sz w:val="20"/>
        </w:rPr>
        <w:t>. Annals of the Missouri Botanical Garden 21: 433-608.</w:t>
      </w:r>
    </w:p>
    <w:p w:rsidR="0005416C" w:rsidRPr="00BC55CC" w:rsidRDefault="0005416C" w:rsidP="00F86728">
      <w:pPr>
        <w:ind w:left="180" w:hanging="180"/>
        <w:jc w:val="left"/>
        <w:rPr>
          <w:sz w:val="20"/>
        </w:rPr>
      </w:pPr>
      <w:r w:rsidRPr="007C1C2F">
        <w:rPr>
          <w:sz w:val="20"/>
        </w:rPr>
        <w:lastRenderedPageBreak/>
        <w:t>Strother, J.L. and M.A. Wetter.</w:t>
      </w:r>
      <w:r>
        <w:rPr>
          <w:sz w:val="20"/>
        </w:rPr>
        <w:t xml:space="preserve"> </w:t>
      </w:r>
      <w:r w:rsidR="00A90D0B">
        <w:rPr>
          <w:sz w:val="20"/>
        </w:rPr>
        <w:t xml:space="preserve">2006. Treatment of </w:t>
      </w:r>
      <w:r w:rsidR="00A90D0B" w:rsidRPr="007C1C2F">
        <w:rPr>
          <w:i/>
          <w:sz w:val="20"/>
        </w:rPr>
        <w:t>Grindelia</w:t>
      </w:r>
      <w:r w:rsidR="00A90D0B" w:rsidRPr="007C1C2F">
        <w:rPr>
          <w:sz w:val="20"/>
        </w:rPr>
        <w:t>. Flora of North America 20: 424-425</w:t>
      </w:r>
      <w:r w:rsidR="0082695D">
        <w:rPr>
          <w:sz w:val="20"/>
        </w:rPr>
        <w:t>.</w:t>
      </w:r>
    </w:p>
    <w:p w:rsidR="0055640C" w:rsidRPr="00BC55CC" w:rsidRDefault="0055640C" w:rsidP="00F86728">
      <w:pPr>
        <w:ind w:left="180" w:hanging="180"/>
        <w:jc w:val="left"/>
        <w:rPr>
          <w:sz w:val="20"/>
        </w:rPr>
      </w:pPr>
      <w:r w:rsidRPr="005D0ED3">
        <w:rPr>
          <w:sz w:val="20"/>
        </w:rPr>
        <w:t xml:space="preserve">Timmermann, B. N., S. P. McLaughlin, and J. J. Hoffmann. 1987. Quantitative variation of grindelane diterpene acids in 20 species of North American </w:t>
      </w:r>
      <w:r w:rsidRPr="005D0ED3">
        <w:rPr>
          <w:i/>
          <w:iCs/>
          <w:sz w:val="20"/>
        </w:rPr>
        <w:t>Grindelia</w:t>
      </w:r>
      <w:r w:rsidRPr="005D0ED3">
        <w:rPr>
          <w:sz w:val="20"/>
        </w:rPr>
        <w:t>. Biochemi</w:t>
      </w:r>
      <w:r w:rsidR="00A90D0B" w:rsidRPr="005D0ED3">
        <w:rPr>
          <w:sz w:val="20"/>
        </w:rPr>
        <w:t>cal Systematics and Ecology 15:</w:t>
      </w:r>
      <w:r w:rsidRPr="005D0ED3">
        <w:rPr>
          <w:sz w:val="20"/>
        </w:rPr>
        <w:t>401-410.</w:t>
      </w:r>
    </w:p>
    <w:p w:rsidR="008206C7" w:rsidRPr="00BC55CC" w:rsidRDefault="008206C7" w:rsidP="00F86728">
      <w:pPr>
        <w:ind w:left="180" w:hanging="180"/>
        <w:jc w:val="left"/>
        <w:rPr>
          <w:sz w:val="20"/>
        </w:rPr>
      </w:pPr>
      <w:r w:rsidRPr="00BC55CC">
        <w:rPr>
          <w:sz w:val="20"/>
        </w:rPr>
        <w:t xml:space="preserve">USDA, ARS, National Genetic Resources Program. </w:t>
      </w:r>
      <w:r w:rsidRPr="00BC55CC">
        <w:rPr>
          <w:i/>
          <w:iCs/>
          <w:sz w:val="20"/>
        </w:rPr>
        <w:t xml:space="preserve">Germplasm Resources Information Network - (GRIN) </w:t>
      </w:r>
      <w:r w:rsidRPr="00BC55CC">
        <w:rPr>
          <w:sz w:val="20"/>
        </w:rPr>
        <w:t>[Online Database: http://www.ars-grin.gov/cgi-bin/npgs/html/paper.pl?language=en&amp;chapter=scient 27 March 2012)]. Natl. Germplasm Resources Laboratory, Beltsville, Maryland.</w:t>
      </w:r>
    </w:p>
    <w:p w:rsidR="0055640C" w:rsidRPr="00BC55CC" w:rsidRDefault="0055640C" w:rsidP="00F86728">
      <w:pPr>
        <w:ind w:left="180" w:hanging="180"/>
        <w:jc w:val="left"/>
        <w:rPr>
          <w:sz w:val="20"/>
        </w:rPr>
      </w:pPr>
      <w:r w:rsidRPr="005D0ED3">
        <w:rPr>
          <w:sz w:val="20"/>
        </w:rPr>
        <w:t>Zafar, S. I., W. H. Shah, and Z. U. Rehman. 1994. Studies on achene germination, transplantability, saltinity tolerance, and cultivation of gumweed (</w:t>
      </w:r>
      <w:r w:rsidRPr="005D0ED3">
        <w:rPr>
          <w:i/>
          <w:iCs/>
          <w:sz w:val="20"/>
        </w:rPr>
        <w:t>Grindelia camporum</w:t>
      </w:r>
      <w:r w:rsidRPr="005D0ED3">
        <w:rPr>
          <w:sz w:val="20"/>
        </w:rPr>
        <w:t>) in hot and semi-arid condi</w:t>
      </w:r>
      <w:r w:rsidR="00A90D0B" w:rsidRPr="005D0ED3">
        <w:rPr>
          <w:sz w:val="20"/>
        </w:rPr>
        <w:t>tions. Field Crops Research 37:</w:t>
      </w:r>
      <w:r w:rsidRPr="005D0ED3">
        <w:rPr>
          <w:sz w:val="20"/>
        </w:rPr>
        <w:t>77-84.</w:t>
      </w:r>
    </w:p>
    <w:p w:rsidR="00A42074" w:rsidRPr="00BC55CC" w:rsidRDefault="00A42074" w:rsidP="00F86728">
      <w:pPr>
        <w:pStyle w:val="NRCSBodyText"/>
        <w:ind w:left="180" w:hanging="180"/>
      </w:pPr>
      <w:r w:rsidRPr="00BC55CC">
        <w:t>Zigmond, Maurice L. 1981</w:t>
      </w:r>
      <w:r w:rsidR="00527C97">
        <w:t>.</w:t>
      </w:r>
      <w:r w:rsidR="004046A6">
        <w:t xml:space="preserve"> </w:t>
      </w:r>
      <w:proofErr w:type="spellStart"/>
      <w:proofErr w:type="gramStart"/>
      <w:r w:rsidR="004046A6">
        <w:t>Kawaiisu</w:t>
      </w:r>
      <w:proofErr w:type="spellEnd"/>
      <w:r w:rsidR="004046A6">
        <w:t xml:space="preserve"> </w:t>
      </w:r>
      <w:proofErr w:type="spellStart"/>
      <w:r w:rsidR="004046A6">
        <w:t>e</w:t>
      </w:r>
      <w:r w:rsidRPr="00BC55CC">
        <w:t>thnobotany</w:t>
      </w:r>
      <w:proofErr w:type="spellEnd"/>
      <w:r w:rsidRPr="00BC55CC">
        <w:t>.</w:t>
      </w:r>
      <w:proofErr w:type="gramEnd"/>
      <w:r w:rsidRPr="00BC55CC">
        <w:t xml:space="preserve"> Salt Lake City. University of Utah Press (p. 33)</w:t>
      </w:r>
    </w:p>
    <w:p w:rsidR="00560B25" w:rsidRPr="0055640C" w:rsidRDefault="00560B25" w:rsidP="00F86728">
      <w:pPr>
        <w:pStyle w:val="NRCSBodyText"/>
        <w:ind w:left="180" w:hanging="180"/>
      </w:pPr>
    </w:p>
    <w:p w:rsidR="00DE7F41" w:rsidRPr="000968E2" w:rsidRDefault="00DD41E3" w:rsidP="00DE7F41">
      <w:pPr>
        <w:pStyle w:val="NRCSBodyText"/>
        <w:rPr>
          <w:i/>
        </w:rPr>
      </w:pPr>
      <w:r w:rsidRPr="00A90532">
        <w:rPr>
          <w:b/>
        </w:rPr>
        <w:t>Prepared By</w:t>
      </w:r>
      <w:r w:rsidR="00721E96">
        <w:t xml:space="preserve">:  </w:t>
      </w:r>
      <w:r w:rsidR="0055640C" w:rsidRPr="0055640C">
        <w:rPr>
          <w:rStyle w:val="NRCSInstructionCommentChar"/>
          <w:color w:val="auto"/>
          <w:sz w:val="20"/>
        </w:rPr>
        <w:t>Marc Bliss</w:t>
      </w:r>
      <w:r w:rsidR="0055640C">
        <w:rPr>
          <w:rStyle w:val="NRCSInstructionCommentChar"/>
          <w:sz w:val="20"/>
        </w:rPr>
        <w:t xml:space="preserve">, </w:t>
      </w:r>
      <w:r w:rsidR="0055640C">
        <w:t>USDA-NRCS Lockeford Plant Materials Center, California</w:t>
      </w:r>
    </w:p>
    <w:p w:rsidR="00F26813" w:rsidRPr="00A90532" w:rsidRDefault="00F26813" w:rsidP="00721B7E">
      <w:pPr>
        <w:pStyle w:val="Heading3"/>
        <w:rPr>
          <w:i/>
          <w:iCs/>
        </w:rPr>
      </w:pPr>
      <w:r w:rsidRPr="00A90532">
        <w:t>Citation</w:t>
      </w:r>
    </w:p>
    <w:p w:rsidR="00391698" w:rsidRDefault="00391698" w:rsidP="00391698">
      <w:pPr>
        <w:pStyle w:val="NRCSBodyText"/>
        <w:rPr>
          <w:b/>
        </w:rPr>
      </w:pPr>
      <w:bookmarkStart w:id="1" w:name="OLE_LINK3"/>
      <w:bookmarkStart w:id="2" w:name="OLE_LINK4"/>
      <w:r>
        <w:t>Bliss, M. 2012. Plant guide</w:t>
      </w:r>
      <w:r w:rsidRPr="00514BD8">
        <w:t xml:space="preserve"> for </w:t>
      </w:r>
      <w:r>
        <w:t>Great Valley gumweed (</w:t>
      </w:r>
      <w:r>
        <w:rPr>
          <w:i/>
        </w:rPr>
        <w:t>Grindelia camporum)</w:t>
      </w:r>
      <w:r>
        <w:t>. USDA-Natural Resources Conservation Service, Plant Materials Center, Lockeford, CA.</w:t>
      </w:r>
    </w:p>
    <w:bookmarkEnd w:id="1"/>
    <w:bookmarkEnd w:id="2"/>
    <w:p w:rsidR="000E3166" w:rsidRPr="00705B62" w:rsidRDefault="000E3166" w:rsidP="000E3166">
      <w:pPr>
        <w:pStyle w:val="NRCSBodyText"/>
        <w:spacing w:before="240"/>
        <w:rPr>
          <w:i/>
        </w:rPr>
      </w:pPr>
      <w:r w:rsidRPr="000E3166">
        <w:t xml:space="preserve">Published </w:t>
      </w:r>
      <w:r w:rsidR="009363F6">
        <w:rPr>
          <w:i/>
        </w:rPr>
        <w:t>August, 2013</w:t>
      </w:r>
    </w:p>
    <w:p w:rsidR="00CD49CC" w:rsidRPr="000E3166" w:rsidRDefault="002375B8" w:rsidP="00DE7F41">
      <w:pPr>
        <w:pStyle w:val="BodytextNRCS"/>
        <w:spacing w:before="120"/>
      </w:pPr>
      <w:r w:rsidRPr="000E3166">
        <w:t xml:space="preserve">Edited: </w:t>
      </w:r>
      <w:r w:rsidR="0055639B">
        <w:t xml:space="preserve">02oct2012 </w:t>
      </w:r>
      <w:proofErr w:type="spellStart"/>
      <w:r w:rsidR="0055639B">
        <w:t>pbnj</w:t>
      </w:r>
      <w:proofErr w:type="spellEnd"/>
      <w:r w:rsidR="009363F6">
        <w:t>, 10Dec</w:t>
      </w:r>
      <w:bookmarkStart w:id="3" w:name="_GoBack"/>
      <w:bookmarkEnd w:id="3"/>
      <w:r w:rsidR="009363F6">
        <w:t xml:space="preserve">2012 </w:t>
      </w:r>
      <w:proofErr w:type="spellStart"/>
      <w:r w:rsidR="009363F6">
        <w:t>msk</w:t>
      </w:r>
      <w:proofErr w:type="spellEnd"/>
      <w:r w:rsidR="009363F6">
        <w:t xml:space="preserve">, 7Jun2013 </w:t>
      </w:r>
      <w:proofErr w:type="spellStart"/>
      <w:r w:rsidR="009363F6">
        <w:t>jb</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5" w:tgtFrame="_blank" w:tooltip="USDA NRCS Web site" w:history="1">
        <w:r w:rsidR="00E87D06" w:rsidRPr="00BC6320">
          <w:rPr>
            <w:rStyle w:val="Hyperlink"/>
          </w:rPr>
          <w:t>http://www.nrcs.usda.gov/</w:t>
        </w:r>
      </w:hyperlink>
      <w:r w:rsidR="00E87D06" w:rsidRPr="00E87D06">
        <w:t xml:space="preserve"> and visit the </w:t>
      </w:r>
      <w:proofErr w:type="gramStart"/>
      <w:r w:rsidR="00E87D06" w:rsidRPr="00E87D06">
        <w:t xml:space="preserve">PLANTS Web site at </w:t>
      </w:r>
      <w:hyperlink r:id="rId16"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7" w:tgtFrame="_blank" w:tooltip="Plant Materials Program Web site" w:history="1">
        <w:r w:rsidR="00721E96" w:rsidRPr="00BC6320">
          <w:rPr>
            <w:rStyle w:val="Hyperlink"/>
          </w:rPr>
          <w:t>http://plant-materials.nrcs.usda.gov</w:t>
        </w:r>
      </w:hyperlink>
      <w:r w:rsidR="00721E96" w:rsidRPr="00E87D06">
        <w:t>.</w:t>
      </w:r>
      <w:proofErr w:type="gramEnd"/>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E16BE0" w:rsidRDefault="00E16BE0" w:rsidP="0063641D">
      <w:pPr>
        <w:pStyle w:val="BodytextNRCS"/>
        <w:spacing w:before="240"/>
        <w:rPr>
          <w:b/>
          <w:color w:val="00A886"/>
        </w:rPr>
        <w:sectPr w:rsidR="00E16BE0" w:rsidSect="002F4DFE">
          <w:headerReference w:type="default" r:id="rId18"/>
          <w:footerReference w:type="default" r:id="rId19"/>
          <w:type w:val="continuous"/>
          <w:pgSz w:w="12240" w:h="15840" w:code="1"/>
          <w:pgMar w:top="1080" w:right="1080" w:bottom="1080" w:left="1080" w:header="720" w:footer="720" w:gutter="0"/>
          <w:cols w:num="2" w:space="720"/>
          <w:titlePg/>
          <w:docGrid w:linePitch="326"/>
        </w:sectPr>
      </w:pPr>
    </w:p>
    <w:p w:rsidR="00E16BE0" w:rsidRDefault="00E16BE0" w:rsidP="0063641D">
      <w:pPr>
        <w:pStyle w:val="BodytextNRCS"/>
        <w:spacing w:before="240"/>
        <w:rPr>
          <w:b/>
          <w:color w:val="00A886"/>
        </w:rPr>
      </w:pPr>
    </w:p>
    <w:p w:rsidR="00E16BE0" w:rsidRDefault="00E16BE0" w:rsidP="0063641D">
      <w:pPr>
        <w:pStyle w:val="BodytextNRCS"/>
        <w:spacing w:before="240"/>
        <w:rPr>
          <w:b/>
          <w:color w:val="00A886"/>
        </w:rPr>
      </w:pPr>
    </w:p>
    <w:p w:rsidR="00E16BE0" w:rsidRDefault="00E16BE0" w:rsidP="0063641D">
      <w:pPr>
        <w:pStyle w:val="BodytextNRCS"/>
        <w:spacing w:before="240"/>
        <w:rPr>
          <w:b/>
          <w:color w:val="00A886"/>
        </w:rPr>
      </w:pPr>
    </w:p>
    <w:p w:rsidR="00E16BE0" w:rsidRDefault="00E16BE0" w:rsidP="0063641D">
      <w:pPr>
        <w:pStyle w:val="BodytextNRCS"/>
        <w:spacing w:before="240"/>
        <w:rPr>
          <w:b/>
          <w:color w:val="00A886"/>
        </w:rPr>
      </w:pPr>
    </w:p>
    <w:p w:rsidR="00E16BE0" w:rsidRDefault="00E16BE0" w:rsidP="0063641D">
      <w:pPr>
        <w:pStyle w:val="BodytextNRCS"/>
        <w:spacing w:before="240"/>
        <w:rPr>
          <w:b/>
          <w:color w:val="00A886"/>
        </w:rPr>
      </w:pPr>
    </w:p>
    <w:p w:rsidR="00E16BE0" w:rsidRDefault="00E16BE0" w:rsidP="0063641D">
      <w:pPr>
        <w:pStyle w:val="BodytextNRCS"/>
        <w:spacing w:before="240"/>
        <w:rPr>
          <w:b/>
          <w:color w:val="00A886"/>
        </w:rPr>
      </w:pPr>
    </w:p>
    <w:p w:rsidR="00E16BE0" w:rsidRDefault="00E16BE0" w:rsidP="0063641D">
      <w:pPr>
        <w:pStyle w:val="BodytextNRCS"/>
        <w:spacing w:before="240"/>
        <w:rPr>
          <w:b/>
          <w:color w:val="00A886"/>
        </w:rPr>
      </w:pPr>
    </w:p>
    <w:p w:rsidR="00E16BE0" w:rsidRDefault="00E16BE0" w:rsidP="0063641D">
      <w:pPr>
        <w:pStyle w:val="BodytextNRCS"/>
        <w:spacing w:before="240"/>
        <w:rPr>
          <w:b/>
          <w:color w:val="00A886"/>
        </w:rPr>
      </w:pPr>
    </w:p>
    <w:p w:rsidR="00E16BE0" w:rsidRDefault="00E16BE0" w:rsidP="0063641D">
      <w:pPr>
        <w:pStyle w:val="BodytextNRCS"/>
        <w:spacing w:before="240"/>
        <w:rPr>
          <w:b/>
          <w:color w:val="00A886"/>
        </w:rPr>
      </w:pPr>
    </w:p>
    <w:p w:rsidR="00E16BE0" w:rsidRDefault="00E16BE0" w:rsidP="0063641D">
      <w:pPr>
        <w:pStyle w:val="BodytextNRCS"/>
        <w:spacing w:before="240"/>
        <w:rPr>
          <w:b/>
          <w:color w:val="00A886"/>
        </w:rPr>
      </w:pPr>
    </w:p>
    <w:p w:rsidR="00E16BE0" w:rsidRDefault="00E16BE0" w:rsidP="0063641D">
      <w:pPr>
        <w:pStyle w:val="BodytextNRCS"/>
        <w:spacing w:before="240"/>
        <w:rPr>
          <w:b/>
          <w:color w:val="00A886"/>
        </w:rPr>
      </w:pPr>
    </w:p>
    <w:p w:rsidR="00E16BE0" w:rsidRDefault="00E16BE0" w:rsidP="0063641D">
      <w:pPr>
        <w:pStyle w:val="BodytextNRCS"/>
        <w:spacing w:before="240"/>
        <w:rPr>
          <w:b/>
          <w:color w:val="00A886"/>
        </w:rPr>
      </w:pPr>
    </w:p>
    <w:p w:rsidR="00E16BE0" w:rsidRDefault="00E16BE0" w:rsidP="0063641D">
      <w:pPr>
        <w:pStyle w:val="BodytextNRCS"/>
        <w:spacing w:before="240"/>
        <w:rPr>
          <w:b/>
          <w:color w:val="00A886"/>
        </w:rPr>
        <w:sectPr w:rsidR="00E16BE0"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81F" w:rsidRDefault="008F681F">
      <w:r>
        <w:separator/>
      </w:r>
    </w:p>
  </w:endnote>
  <w:endnote w:type="continuationSeparator" w:id="0">
    <w:p w:rsidR="008F681F" w:rsidRDefault="008F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39B" w:rsidRPr="001F7210" w:rsidRDefault="0055639B"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39B" w:rsidRDefault="0055639B"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81F" w:rsidRDefault="008F681F">
      <w:r>
        <w:separator/>
      </w:r>
    </w:p>
  </w:footnote>
  <w:footnote w:type="continuationSeparator" w:id="0">
    <w:p w:rsidR="008F681F" w:rsidRDefault="008F68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39B" w:rsidRPr="003749B3" w:rsidRDefault="0055639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
    <w:nsid w:val="5C8E1096"/>
    <w:multiLevelType w:val="multilevel"/>
    <w:tmpl w:val="F9A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1161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compatSetting w:name="compatibilityMode" w:uri="http://schemas.microsoft.com/office/word" w:val="12"/>
  </w:compat>
  <w:rsids>
    <w:rsidRoot w:val="00E36AAC"/>
    <w:rsid w:val="00007042"/>
    <w:rsid w:val="000171EC"/>
    <w:rsid w:val="00024DE6"/>
    <w:rsid w:val="00025C8E"/>
    <w:rsid w:val="00034B57"/>
    <w:rsid w:val="00044CEF"/>
    <w:rsid w:val="0005416C"/>
    <w:rsid w:val="000578C2"/>
    <w:rsid w:val="000607FF"/>
    <w:rsid w:val="00061FD0"/>
    <w:rsid w:val="00076424"/>
    <w:rsid w:val="000867C9"/>
    <w:rsid w:val="000876FE"/>
    <w:rsid w:val="00095E67"/>
    <w:rsid w:val="000A1774"/>
    <w:rsid w:val="000A4F34"/>
    <w:rsid w:val="000A69A1"/>
    <w:rsid w:val="000A7E2F"/>
    <w:rsid w:val="000B6EA7"/>
    <w:rsid w:val="000C04E7"/>
    <w:rsid w:val="000C2C03"/>
    <w:rsid w:val="000C352C"/>
    <w:rsid w:val="000D3A30"/>
    <w:rsid w:val="000D4277"/>
    <w:rsid w:val="000E3166"/>
    <w:rsid w:val="000E35A0"/>
    <w:rsid w:val="000E7E2F"/>
    <w:rsid w:val="000E7FC6"/>
    <w:rsid w:val="000F019C"/>
    <w:rsid w:val="000F1970"/>
    <w:rsid w:val="000F4C63"/>
    <w:rsid w:val="0010155E"/>
    <w:rsid w:val="001204CB"/>
    <w:rsid w:val="00123B50"/>
    <w:rsid w:val="00125C9D"/>
    <w:rsid w:val="0012670A"/>
    <w:rsid w:val="00136DA6"/>
    <w:rsid w:val="00143135"/>
    <w:rsid w:val="001478F1"/>
    <w:rsid w:val="00152E9E"/>
    <w:rsid w:val="00155F99"/>
    <w:rsid w:val="00161F74"/>
    <w:rsid w:val="001677A5"/>
    <w:rsid w:val="00173092"/>
    <w:rsid w:val="00180350"/>
    <w:rsid w:val="00180703"/>
    <w:rsid w:val="00186361"/>
    <w:rsid w:val="001B0207"/>
    <w:rsid w:val="001B5EC8"/>
    <w:rsid w:val="001B6C75"/>
    <w:rsid w:val="001C4209"/>
    <w:rsid w:val="001C6DA9"/>
    <w:rsid w:val="001D074C"/>
    <w:rsid w:val="001D3988"/>
    <w:rsid w:val="001D6A53"/>
    <w:rsid w:val="001E5DEE"/>
    <w:rsid w:val="001F6B39"/>
    <w:rsid w:val="001F7210"/>
    <w:rsid w:val="00200536"/>
    <w:rsid w:val="002073CB"/>
    <w:rsid w:val="002127B5"/>
    <w:rsid w:val="002129DB"/>
    <w:rsid w:val="00213AA2"/>
    <w:rsid w:val="002148DF"/>
    <w:rsid w:val="00214D74"/>
    <w:rsid w:val="00222F37"/>
    <w:rsid w:val="00226C58"/>
    <w:rsid w:val="0023074D"/>
    <w:rsid w:val="00232453"/>
    <w:rsid w:val="0023556E"/>
    <w:rsid w:val="002375B8"/>
    <w:rsid w:val="00237B9D"/>
    <w:rsid w:val="0026727E"/>
    <w:rsid w:val="00272129"/>
    <w:rsid w:val="0027648E"/>
    <w:rsid w:val="00280D6D"/>
    <w:rsid w:val="00280F13"/>
    <w:rsid w:val="0028198E"/>
    <w:rsid w:val="00293979"/>
    <w:rsid w:val="0029707F"/>
    <w:rsid w:val="002A6B97"/>
    <w:rsid w:val="002B5C39"/>
    <w:rsid w:val="002B77D3"/>
    <w:rsid w:val="002C3B5E"/>
    <w:rsid w:val="002C45BA"/>
    <w:rsid w:val="002E6B0C"/>
    <w:rsid w:val="002F132B"/>
    <w:rsid w:val="002F3584"/>
    <w:rsid w:val="002F4DFE"/>
    <w:rsid w:val="00302C9A"/>
    <w:rsid w:val="003056A0"/>
    <w:rsid w:val="00307324"/>
    <w:rsid w:val="0031050C"/>
    <w:rsid w:val="00312A6B"/>
    <w:rsid w:val="00313599"/>
    <w:rsid w:val="0032662A"/>
    <w:rsid w:val="00331B1C"/>
    <w:rsid w:val="00334DBE"/>
    <w:rsid w:val="00341F59"/>
    <w:rsid w:val="00350401"/>
    <w:rsid w:val="00354A89"/>
    <w:rsid w:val="0035770A"/>
    <w:rsid w:val="0036701D"/>
    <w:rsid w:val="003749B3"/>
    <w:rsid w:val="003759E1"/>
    <w:rsid w:val="00376137"/>
    <w:rsid w:val="00377934"/>
    <w:rsid w:val="00380D17"/>
    <w:rsid w:val="00381329"/>
    <w:rsid w:val="00382666"/>
    <w:rsid w:val="00391410"/>
    <w:rsid w:val="00391698"/>
    <w:rsid w:val="00395D33"/>
    <w:rsid w:val="003A5407"/>
    <w:rsid w:val="003B2D02"/>
    <w:rsid w:val="003B475C"/>
    <w:rsid w:val="003C6BC8"/>
    <w:rsid w:val="003C6F84"/>
    <w:rsid w:val="003D036C"/>
    <w:rsid w:val="003D0BA9"/>
    <w:rsid w:val="003D55DC"/>
    <w:rsid w:val="003E1E4D"/>
    <w:rsid w:val="003E4FC2"/>
    <w:rsid w:val="003E5260"/>
    <w:rsid w:val="003E66FA"/>
    <w:rsid w:val="003F3D85"/>
    <w:rsid w:val="003F6EA6"/>
    <w:rsid w:val="004011BB"/>
    <w:rsid w:val="004016C9"/>
    <w:rsid w:val="004032F8"/>
    <w:rsid w:val="00403EF1"/>
    <w:rsid w:val="00404192"/>
    <w:rsid w:val="004046A6"/>
    <w:rsid w:val="004052E3"/>
    <w:rsid w:val="00411CB4"/>
    <w:rsid w:val="00416D52"/>
    <w:rsid w:val="004340C9"/>
    <w:rsid w:val="004354FE"/>
    <w:rsid w:val="00435AC7"/>
    <w:rsid w:val="004364E5"/>
    <w:rsid w:val="00437E0A"/>
    <w:rsid w:val="00437F11"/>
    <w:rsid w:val="00441EB6"/>
    <w:rsid w:val="0044320D"/>
    <w:rsid w:val="00445D91"/>
    <w:rsid w:val="0044715E"/>
    <w:rsid w:val="004500D1"/>
    <w:rsid w:val="004542E3"/>
    <w:rsid w:val="004621BD"/>
    <w:rsid w:val="0046432F"/>
    <w:rsid w:val="0048212B"/>
    <w:rsid w:val="00485D14"/>
    <w:rsid w:val="00486806"/>
    <w:rsid w:val="00497439"/>
    <w:rsid w:val="004A249A"/>
    <w:rsid w:val="004A3095"/>
    <w:rsid w:val="004A50AC"/>
    <w:rsid w:val="004C1741"/>
    <w:rsid w:val="004D0DB8"/>
    <w:rsid w:val="004E2BD6"/>
    <w:rsid w:val="004E4F33"/>
    <w:rsid w:val="004E62BA"/>
    <w:rsid w:val="004F2702"/>
    <w:rsid w:val="004F3260"/>
    <w:rsid w:val="004F75FB"/>
    <w:rsid w:val="004F78CE"/>
    <w:rsid w:val="00511736"/>
    <w:rsid w:val="005124C2"/>
    <w:rsid w:val="00520FAC"/>
    <w:rsid w:val="00527C97"/>
    <w:rsid w:val="005303B6"/>
    <w:rsid w:val="00542EE7"/>
    <w:rsid w:val="00552FC3"/>
    <w:rsid w:val="0055639B"/>
    <w:rsid w:val="0055640C"/>
    <w:rsid w:val="00560B25"/>
    <w:rsid w:val="00564F15"/>
    <w:rsid w:val="00565A73"/>
    <w:rsid w:val="0058431D"/>
    <w:rsid w:val="00592CFA"/>
    <w:rsid w:val="005950BD"/>
    <w:rsid w:val="00595A46"/>
    <w:rsid w:val="005A2740"/>
    <w:rsid w:val="005D0ED3"/>
    <w:rsid w:val="005D69A6"/>
    <w:rsid w:val="005E0E26"/>
    <w:rsid w:val="005E7016"/>
    <w:rsid w:val="005F57D8"/>
    <w:rsid w:val="005F6574"/>
    <w:rsid w:val="005F6BC2"/>
    <w:rsid w:val="00604076"/>
    <w:rsid w:val="00614036"/>
    <w:rsid w:val="0061608E"/>
    <w:rsid w:val="00620F11"/>
    <w:rsid w:val="00630E6E"/>
    <w:rsid w:val="006333FE"/>
    <w:rsid w:val="00634E80"/>
    <w:rsid w:val="0063641D"/>
    <w:rsid w:val="00653AE5"/>
    <w:rsid w:val="0066589B"/>
    <w:rsid w:val="00666C7B"/>
    <w:rsid w:val="00667584"/>
    <w:rsid w:val="00677B63"/>
    <w:rsid w:val="0068523F"/>
    <w:rsid w:val="006A184A"/>
    <w:rsid w:val="006A29CA"/>
    <w:rsid w:val="006B4B3E"/>
    <w:rsid w:val="006B716F"/>
    <w:rsid w:val="006C44A9"/>
    <w:rsid w:val="006D1492"/>
    <w:rsid w:val="006D2C9A"/>
    <w:rsid w:val="006D7A42"/>
    <w:rsid w:val="006F6B75"/>
    <w:rsid w:val="006F7A43"/>
    <w:rsid w:val="00700D67"/>
    <w:rsid w:val="00704BA1"/>
    <w:rsid w:val="00707E48"/>
    <w:rsid w:val="00712AC4"/>
    <w:rsid w:val="00717FC5"/>
    <w:rsid w:val="007210A5"/>
    <w:rsid w:val="00721B7E"/>
    <w:rsid w:val="00721E96"/>
    <w:rsid w:val="00722A00"/>
    <w:rsid w:val="007267E8"/>
    <w:rsid w:val="00732FEF"/>
    <w:rsid w:val="007344B9"/>
    <w:rsid w:val="00740FE4"/>
    <w:rsid w:val="00746905"/>
    <w:rsid w:val="007478EA"/>
    <w:rsid w:val="00756B04"/>
    <w:rsid w:val="00763908"/>
    <w:rsid w:val="007649A5"/>
    <w:rsid w:val="00765144"/>
    <w:rsid w:val="007739AC"/>
    <w:rsid w:val="00777D4B"/>
    <w:rsid w:val="007866F3"/>
    <w:rsid w:val="00793969"/>
    <w:rsid w:val="00797B30"/>
    <w:rsid w:val="007A3680"/>
    <w:rsid w:val="007B08BA"/>
    <w:rsid w:val="007B219F"/>
    <w:rsid w:val="007B2E0B"/>
    <w:rsid w:val="007B47E0"/>
    <w:rsid w:val="007B51E8"/>
    <w:rsid w:val="007C1C2F"/>
    <w:rsid w:val="007C1E50"/>
    <w:rsid w:val="007C2D43"/>
    <w:rsid w:val="007D357D"/>
    <w:rsid w:val="007D591D"/>
    <w:rsid w:val="007F1191"/>
    <w:rsid w:val="007F3743"/>
    <w:rsid w:val="007F62D1"/>
    <w:rsid w:val="00804978"/>
    <w:rsid w:val="0081582F"/>
    <w:rsid w:val="008175C8"/>
    <w:rsid w:val="008206C7"/>
    <w:rsid w:val="0082695D"/>
    <w:rsid w:val="00830F95"/>
    <w:rsid w:val="008359B1"/>
    <w:rsid w:val="008517EF"/>
    <w:rsid w:val="0086369D"/>
    <w:rsid w:val="00865B85"/>
    <w:rsid w:val="00865EFC"/>
    <w:rsid w:val="00867C86"/>
    <w:rsid w:val="00877873"/>
    <w:rsid w:val="0089070F"/>
    <w:rsid w:val="0089154B"/>
    <w:rsid w:val="008A4BFE"/>
    <w:rsid w:val="008A72B4"/>
    <w:rsid w:val="008B3C33"/>
    <w:rsid w:val="008B4FE4"/>
    <w:rsid w:val="008D400F"/>
    <w:rsid w:val="008E6018"/>
    <w:rsid w:val="008F3D5A"/>
    <w:rsid w:val="008F681F"/>
    <w:rsid w:val="009027B9"/>
    <w:rsid w:val="0090772D"/>
    <w:rsid w:val="00916BBA"/>
    <w:rsid w:val="009322AB"/>
    <w:rsid w:val="009363F6"/>
    <w:rsid w:val="009372DC"/>
    <w:rsid w:val="009467F1"/>
    <w:rsid w:val="00960204"/>
    <w:rsid w:val="00960705"/>
    <w:rsid w:val="00964586"/>
    <w:rsid w:val="00982214"/>
    <w:rsid w:val="0099462A"/>
    <w:rsid w:val="009A0F13"/>
    <w:rsid w:val="009B44B8"/>
    <w:rsid w:val="009C16F6"/>
    <w:rsid w:val="009C7964"/>
    <w:rsid w:val="009F72D3"/>
    <w:rsid w:val="00A0283E"/>
    <w:rsid w:val="00A0679E"/>
    <w:rsid w:val="00A06FE6"/>
    <w:rsid w:val="00A07227"/>
    <w:rsid w:val="00A07B50"/>
    <w:rsid w:val="00A11C8D"/>
    <w:rsid w:val="00A12175"/>
    <w:rsid w:val="00A168C8"/>
    <w:rsid w:val="00A27C54"/>
    <w:rsid w:val="00A339BF"/>
    <w:rsid w:val="00A34218"/>
    <w:rsid w:val="00A41356"/>
    <w:rsid w:val="00A42074"/>
    <w:rsid w:val="00A4523D"/>
    <w:rsid w:val="00A53071"/>
    <w:rsid w:val="00A57E30"/>
    <w:rsid w:val="00A66325"/>
    <w:rsid w:val="00A67DAC"/>
    <w:rsid w:val="00A7589A"/>
    <w:rsid w:val="00A8423D"/>
    <w:rsid w:val="00A87BE1"/>
    <w:rsid w:val="00A90532"/>
    <w:rsid w:val="00A909AA"/>
    <w:rsid w:val="00A90D0B"/>
    <w:rsid w:val="00AA459F"/>
    <w:rsid w:val="00AB23B1"/>
    <w:rsid w:val="00AB26EA"/>
    <w:rsid w:val="00AB6588"/>
    <w:rsid w:val="00AC201A"/>
    <w:rsid w:val="00AC2D89"/>
    <w:rsid w:val="00AD049C"/>
    <w:rsid w:val="00AD125E"/>
    <w:rsid w:val="00AD30BE"/>
    <w:rsid w:val="00AD4843"/>
    <w:rsid w:val="00AD4AFA"/>
    <w:rsid w:val="00AE5B2D"/>
    <w:rsid w:val="00AE7297"/>
    <w:rsid w:val="00AF79E3"/>
    <w:rsid w:val="00B1076B"/>
    <w:rsid w:val="00B15B14"/>
    <w:rsid w:val="00B27E4F"/>
    <w:rsid w:val="00B60F77"/>
    <w:rsid w:val="00B65C8B"/>
    <w:rsid w:val="00B67C76"/>
    <w:rsid w:val="00B755F2"/>
    <w:rsid w:val="00B82897"/>
    <w:rsid w:val="00B83602"/>
    <w:rsid w:val="00B841F9"/>
    <w:rsid w:val="00B8425D"/>
    <w:rsid w:val="00B8523E"/>
    <w:rsid w:val="00B93BEF"/>
    <w:rsid w:val="00BA0293"/>
    <w:rsid w:val="00BC08A9"/>
    <w:rsid w:val="00BC55CC"/>
    <w:rsid w:val="00BC6320"/>
    <w:rsid w:val="00BC68ED"/>
    <w:rsid w:val="00BD01D6"/>
    <w:rsid w:val="00BD03AF"/>
    <w:rsid w:val="00BD519E"/>
    <w:rsid w:val="00BD616F"/>
    <w:rsid w:val="00BE198D"/>
    <w:rsid w:val="00BE43AE"/>
    <w:rsid w:val="00BE5356"/>
    <w:rsid w:val="00BE6387"/>
    <w:rsid w:val="00BF2CE2"/>
    <w:rsid w:val="00BF44A8"/>
    <w:rsid w:val="00BF6D7E"/>
    <w:rsid w:val="00C00A03"/>
    <w:rsid w:val="00C07772"/>
    <w:rsid w:val="00C1348E"/>
    <w:rsid w:val="00C2542E"/>
    <w:rsid w:val="00C34F3C"/>
    <w:rsid w:val="00C35893"/>
    <w:rsid w:val="00C46105"/>
    <w:rsid w:val="00C54A93"/>
    <w:rsid w:val="00C55C16"/>
    <w:rsid w:val="00C71B7B"/>
    <w:rsid w:val="00C81773"/>
    <w:rsid w:val="00C934E0"/>
    <w:rsid w:val="00C940E3"/>
    <w:rsid w:val="00CA2A5E"/>
    <w:rsid w:val="00CA6B4F"/>
    <w:rsid w:val="00CB21A6"/>
    <w:rsid w:val="00CB4887"/>
    <w:rsid w:val="00CD49CC"/>
    <w:rsid w:val="00CE7C18"/>
    <w:rsid w:val="00CF06F8"/>
    <w:rsid w:val="00CF12A9"/>
    <w:rsid w:val="00CF3197"/>
    <w:rsid w:val="00CF7EC1"/>
    <w:rsid w:val="00D07BA3"/>
    <w:rsid w:val="00D07D24"/>
    <w:rsid w:val="00D20319"/>
    <w:rsid w:val="00D42EFC"/>
    <w:rsid w:val="00D5761B"/>
    <w:rsid w:val="00D60364"/>
    <w:rsid w:val="00D62438"/>
    <w:rsid w:val="00D62818"/>
    <w:rsid w:val="00D7175D"/>
    <w:rsid w:val="00D760B9"/>
    <w:rsid w:val="00D763E7"/>
    <w:rsid w:val="00D81271"/>
    <w:rsid w:val="00D85D65"/>
    <w:rsid w:val="00D90CA5"/>
    <w:rsid w:val="00D973B0"/>
    <w:rsid w:val="00DC0138"/>
    <w:rsid w:val="00DC12E5"/>
    <w:rsid w:val="00DC5BD7"/>
    <w:rsid w:val="00DD200B"/>
    <w:rsid w:val="00DD41E3"/>
    <w:rsid w:val="00DD7772"/>
    <w:rsid w:val="00DE3A79"/>
    <w:rsid w:val="00DE677F"/>
    <w:rsid w:val="00DE7F41"/>
    <w:rsid w:val="00DF2459"/>
    <w:rsid w:val="00DF463D"/>
    <w:rsid w:val="00E16378"/>
    <w:rsid w:val="00E16BE0"/>
    <w:rsid w:val="00E23C7F"/>
    <w:rsid w:val="00E2523E"/>
    <w:rsid w:val="00E36AAC"/>
    <w:rsid w:val="00E37AEB"/>
    <w:rsid w:val="00E41AE4"/>
    <w:rsid w:val="00E50C99"/>
    <w:rsid w:val="00E62883"/>
    <w:rsid w:val="00E636E1"/>
    <w:rsid w:val="00E717F3"/>
    <w:rsid w:val="00E84230"/>
    <w:rsid w:val="00E87D06"/>
    <w:rsid w:val="00E90A43"/>
    <w:rsid w:val="00E9203C"/>
    <w:rsid w:val="00E92B9B"/>
    <w:rsid w:val="00E93233"/>
    <w:rsid w:val="00E96F43"/>
    <w:rsid w:val="00EA6457"/>
    <w:rsid w:val="00EB3595"/>
    <w:rsid w:val="00EC0A14"/>
    <w:rsid w:val="00ED012D"/>
    <w:rsid w:val="00ED1ACA"/>
    <w:rsid w:val="00ED3EA0"/>
    <w:rsid w:val="00EE3490"/>
    <w:rsid w:val="00EE4060"/>
    <w:rsid w:val="00F02A5A"/>
    <w:rsid w:val="00F11469"/>
    <w:rsid w:val="00F11B5B"/>
    <w:rsid w:val="00F1350F"/>
    <w:rsid w:val="00F206DA"/>
    <w:rsid w:val="00F26813"/>
    <w:rsid w:val="00F26F3E"/>
    <w:rsid w:val="00F43617"/>
    <w:rsid w:val="00F43778"/>
    <w:rsid w:val="00F47874"/>
    <w:rsid w:val="00F47C9B"/>
    <w:rsid w:val="00F52BD1"/>
    <w:rsid w:val="00F62488"/>
    <w:rsid w:val="00F641CC"/>
    <w:rsid w:val="00F725B1"/>
    <w:rsid w:val="00F72ADF"/>
    <w:rsid w:val="00F76655"/>
    <w:rsid w:val="00F802DB"/>
    <w:rsid w:val="00F80CAE"/>
    <w:rsid w:val="00F8418F"/>
    <w:rsid w:val="00F84C8F"/>
    <w:rsid w:val="00F86728"/>
    <w:rsid w:val="00F9482A"/>
    <w:rsid w:val="00FA009D"/>
    <w:rsid w:val="00FB030E"/>
    <w:rsid w:val="00FB1A28"/>
    <w:rsid w:val="00FC056C"/>
    <w:rsid w:val="00FC452A"/>
    <w:rsid w:val="00FC6152"/>
    <w:rsid w:val="00FC6B62"/>
    <w:rsid w:val="00FC70A6"/>
    <w:rsid w:val="00FD21C0"/>
    <w:rsid w:val="00FD2384"/>
    <w:rsid w:val="00FD5E60"/>
    <w:rsid w:val="00FE1F37"/>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61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link w:val="CommentTextChar"/>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155F99"/>
    <w:pPr>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character" w:customStyle="1" w:styleId="search1">
    <w:name w:val="search1"/>
    <w:basedOn w:val="DefaultParagraphFont"/>
    <w:rsid w:val="00E36AAC"/>
    <w:rPr>
      <w:color w:val="228622"/>
    </w:rPr>
  </w:style>
  <w:style w:type="character" w:customStyle="1" w:styleId="CommentTextChar">
    <w:name w:val="Comment Text Char"/>
    <w:basedOn w:val="DefaultParagraphFont"/>
    <w:link w:val="CommentText"/>
    <w:semiHidden/>
    <w:rsid w:val="00A42074"/>
  </w:style>
  <w:style w:type="character" w:styleId="Emphasis">
    <w:name w:val="Emphasis"/>
    <w:basedOn w:val="DefaultParagraphFont"/>
    <w:uiPriority w:val="20"/>
    <w:qFormat/>
    <w:rsid w:val="00F11B5B"/>
    <w:rPr>
      <w:i/>
      <w:iCs/>
    </w:rPr>
  </w:style>
  <w:style w:type="character" w:customStyle="1" w:styleId="st1">
    <w:name w:val="st1"/>
    <w:basedOn w:val="DefaultParagraphFont"/>
    <w:rsid w:val="006A184A"/>
  </w:style>
  <w:style w:type="paragraph" w:styleId="Revision">
    <w:name w:val="Revision"/>
    <w:hidden/>
    <w:uiPriority w:val="99"/>
    <w:semiHidden/>
    <w:rsid w:val="00BD519E"/>
    <w:rPr>
      <w:sz w:val="24"/>
    </w:rPr>
  </w:style>
  <w:style w:type="paragraph" w:styleId="Caption">
    <w:name w:val="caption"/>
    <w:basedOn w:val="Normal"/>
    <w:next w:val="Normal"/>
    <w:unhideWhenUsed/>
    <w:qFormat/>
    <w:rsid w:val="006F6B75"/>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888245">
      <w:bodyDiv w:val="1"/>
      <w:marLeft w:val="0"/>
      <w:marRight w:val="0"/>
      <w:marTop w:val="0"/>
      <w:marBottom w:val="0"/>
      <w:divBdr>
        <w:top w:val="none" w:sz="0" w:space="0" w:color="auto"/>
        <w:left w:val="none" w:sz="0" w:space="0" w:color="auto"/>
        <w:bottom w:val="none" w:sz="0" w:space="0" w:color="auto"/>
        <w:right w:val="none" w:sz="0" w:space="0" w:color="auto"/>
      </w:divBdr>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lants.usda.gov/"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nrcs.usda.gov/" TargetMode="Externa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c.bliss\Desktop\Plant%20Guid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A8999345-118F-4681-AA6C-D6A40EF7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pg_template_dec_2011</Template>
  <TotalTime>11</TotalTime>
  <Pages>4</Pages>
  <Words>2386</Words>
  <Characters>14133</Characters>
  <Application>Microsoft Office Word</Application>
  <DocSecurity>0</DocSecurity>
  <Lines>415</Lines>
  <Paragraphs>98</Paragraphs>
  <ScaleCrop>false</ScaleCrop>
  <HeadingPairs>
    <vt:vector size="2" baseType="variant">
      <vt:variant>
        <vt:lpstr>Title</vt:lpstr>
      </vt:variant>
      <vt:variant>
        <vt:i4>1</vt:i4>
      </vt:variant>
    </vt:vector>
  </HeadingPairs>
  <TitlesOfParts>
    <vt:vector size="1" baseType="lpstr">
      <vt:lpstr>Great Valley gumweed (Grindelia camporum) Plant Guide</vt:lpstr>
    </vt:vector>
  </TitlesOfParts>
  <Company>USDA NRCS National Plant Materials Center</Company>
  <LinksUpToDate>false</LinksUpToDate>
  <CharactersWithSpaces>16421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Valley gumweed (Grindelia camporum) Plant Guide</dc:title>
  <dc:subject>Great Valley gumweed, (Grindelia camporum) is a common, genetically diverse, native, perennial subshrub. Uses include pollinator hedgerows, wetland restoration, and ethnobotanical uses.</dc:subject>
  <dc:creator>Mark Bliss, USDA NRCS Lockeford</dc:creator>
  <cp:keywords>Gumweed, gumplant, Grindelia, Grindelia camporum, Aster, pollinator, perennial, subshrub, native, roadsides</cp:keywords>
  <cp:lastModifiedBy>margaret.kopperl</cp:lastModifiedBy>
  <cp:revision>3</cp:revision>
  <cp:lastPrinted>2012-12-07T17:36:00Z</cp:lastPrinted>
  <dcterms:created xsi:type="dcterms:W3CDTF">2012-12-07T23:05:00Z</dcterms:created>
  <dcterms:modified xsi:type="dcterms:W3CDTF">2013-08-29T18:33:00Z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