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A06EEC" w:rsidRPr="00097A9D" w:rsidRDefault="00A06EEC" w:rsidP="00E9203C">
      <w:pPr>
        <w:pStyle w:val="Heading1"/>
        <w:rPr>
          <w:sz w:val="20"/>
          <w:szCs w:val="20"/>
        </w:rPr>
      </w:pPr>
    </w:p>
    <w:p w:rsidR="00614036" w:rsidRDefault="00F51C30" w:rsidP="00E9203C">
      <w:pPr>
        <w:pStyle w:val="Heading1"/>
      </w:pPr>
      <w:r>
        <w:t>uinta basin hookless cactus</w:t>
      </w:r>
      <w:r w:rsidR="00882292">
        <w:t xml:space="preserve"> complex</w:t>
      </w:r>
    </w:p>
    <w:p w:rsidR="001623EF" w:rsidRDefault="001623EF" w:rsidP="007048C5"/>
    <w:p w:rsidR="007048C5" w:rsidRDefault="001623EF" w:rsidP="007048C5">
      <w:r>
        <w:t>I</w:t>
      </w:r>
      <w:r w:rsidR="007048C5">
        <w:t>ncluding</w:t>
      </w:r>
    </w:p>
    <w:p w:rsidR="001623EF" w:rsidRPr="007048C5" w:rsidRDefault="001623EF" w:rsidP="007048C5"/>
    <w:p w:rsidR="00882292" w:rsidRPr="004A030A" w:rsidRDefault="001623EF" w:rsidP="00882292">
      <w:pPr>
        <w:pStyle w:val="PlantSymbol"/>
        <w:rPr>
          <w:rStyle w:val="search1"/>
          <w:b/>
          <w:color w:val="auto"/>
          <w:sz w:val="32"/>
          <w:szCs w:val="32"/>
        </w:rPr>
      </w:pPr>
      <w:r w:rsidRPr="007048C5">
        <w:rPr>
          <w:rStyle w:val="Emphasis"/>
          <w:b/>
          <w:sz w:val="32"/>
          <w:szCs w:val="32"/>
        </w:rPr>
        <w:t>Sclerocactus</w:t>
      </w:r>
      <w:r w:rsidRPr="007048C5">
        <w:rPr>
          <w:rStyle w:val="search1"/>
          <w:b/>
          <w:color w:val="auto"/>
          <w:sz w:val="32"/>
          <w:szCs w:val="32"/>
        </w:rPr>
        <w:t xml:space="preserve"> </w:t>
      </w:r>
      <w:r w:rsidR="00882292" w:rsidRPr="007048C5">
        <w:rPr>
          <w:rStyle w:val="search1"/>
          <w:b/>
          <w:i/>
          <w:color w:val="auto"/>
          <w:sz w:val="32"/>
          <w:szCs w:val="32"/>
        </w:rPr>
        <w:t>brevispinus</w:t>
      </w:r>
      <w:r w:rsidR="00882292">
        <w:rPr>
          <w:rStyle w:val="search1"/>
          <w:b/>
          <w:color w:val="auto"/>
          <w:sz w:val="32"/>
          <w:szCs w:val="32"/>
        </w:rPr>
        <w:t xml:space="preserve"> K.D. Heil and J.M. Porter</w:t>
      </w:r>
    </w:p>
    <w:p w:rsidR="00F51C30" w:rsidRDefault="001623EF" w:rsidP="006A29CA">
      <w:pPr>
        <w:pStyle w:val="PlantSymbol"/>
        <w:rPr>
          <w:rStyle w:val="search1"/>
          <w:b/>
          <w:color w:val="auto"/>
          <w:sz w:val="32"/>
          <w:szCs w:val="32"/>
        </w:rPr>
      </w:pPr>
      <w:r w:rsidRPr="007048C5">
        <w:rPr>
          <w:rStyle w:val="search1"/>
          <w:b/>
          <w:i/>
          <w:color w:val="auto"/>
          <w:sz w:val="32"/>
          <w:szCs w:val="32"/>
        </w:rPr>
        <w:t xml:space="preserve">S. </w:t>
      </w:r>
      <w:r w:rsidR="00F51C30" w:rsidRPr="007048C5">
        <w:rPr>
          <w:rStyle w:val="Emphasis"/>
          <w:b/>
          <w:sz w:val="32"/>
          <w:szCs w:val="32"/>
        </w:rPr>
        <w:t>glaucus</w:t>
      </w:r>
      <w:r w:rsidR="00F51C30" w:rsidRPr="007048C5">
        <w:rPr>
          <w:rStyle w:val="search1"/>
          <w:b/>
          <w:color w:val="auto"/>
          <w:sz w:val="32"/>
          <w:szCs w:val="32"/>
        </w:rPr>
        <w:t xml:space="preserve"> </w:t>
      </w:r>
      <w:r w:rsidR="004A030A">
        <w:rPr>
          <w:rStyle w:val="search1"/>
          <w:b/>
          <w:color w:val="auto"/>
          <w:sz w:val="32"/>
          <w:szCs w:val="32"/>
        </w:rPr>
        <w:t>(K.</w:t>
      </w:r>
      <w:r w:rsidR="00F51C30" w:rsidRPr="007048C5">
        <w:rPr>
          <w:rStyle w:val="search1"/>
          <w:b/>
          <w:color w:val="auto"/>
          <w:sz w:val="32"/>
          <w:szCs w:val="32"/>
        </w:rPr>
        <w:t xml:space="preserve"> Schum</w:t>
      </w:r>
      <w:r w:rsidR="004A030A">
        <w:rPr>
          <w:rStyle w:val="search1"/>
          <w:b/>
          <w:color w:val="auto"/>
          <w:sz w:val="32"/>
          <w:szCs w:val="32"/>
        </w:rPr>
        <w:t>ann</w:t>
      </w:r>
      <w:r w:rsidR="00F51C30" w:rsidRPr="007048C5">
        <w:rPr>
          <w:rStyle w:val="search1"/>
          <w:b/>
          <w:color w:val="auto"/>
          <w:sz w:val="32"/>
          <w:szCs w:val="32"/>
        </w:rPr>
        <w:t>) L.D. Benson</w:t>
      </w:r>
    </w:p>
    <w:p w:rsidR="007048C5" w:rsidRDefault="007048C5" w:rsidP="006A29CA">
      <w:pPr>
        <w:pStyle w:val="PlantSymbol"/>
        <w:rPr>
          <w:rStyle w:val="search1"/>
          <w:b/>
          <w:color w:val="auto"/>
          <w:sz w:val="32"/>
          <w:szCs w:val="32"/>
        </w:rPr>
      </w:pPr>
      <w:r>
        <w:rPr>
          <w:rStyle w:val="search1"/>
          <w:b/>
          <w:color w:val="auto"/>
          <w:sz w:val="32"/>
          <w:szCs w:val="32"/>
        </w:rPr>
        <w:t xml:space="preserve">and </w:t>
      </w:r>
    </w:p>
    <w:p w:rsidR="007048C5" w:rsidRPr="004A030A" w:rsidRDefault="007048C5" w:rsidP="006A29CA">
      <w:pPr>
        <w:pStyle w:val="PlantSymbol"/>
        <w:rPr>
          <w:b/>
        </w:rPr>
      </w:pPr>
      <w:r w:rsidRPr="007048C5">
        <w:rPr>
          <w:rStyle w:val="search1"/>
          <w:b/>
          <w:i/>
          <w:color w:val="auto"/>
          <w:sz w:val="32"/>
          <w:szCs w:val="32"/>
        </w:rPr>
        <w:t>S. wetlandicus</w:t>
      </w:r>
      <w:r w:rsidR="004A030A">
        <w:rPr>
          <w:rStyle w:val="search1"/>
          <w:b/>
          <w:color w:val="auto"/>
          <w:sz w:val="32"/>
          <w:szCs w:val="32"/>
        </w:rPr>
        <w:t xml:space="preserve"> Hochstätter</w:t>
      </w:r>
    </w:p>
    <w:p w:rsidR="00614036" w:rsidRPr="00A90532" w:rsidRDefault="00614036" w:rsidP="006A29CA">
      <w:pPr>
        <w:pStyle w:val="PlantSymbol"/>
      </w:pPr>
      <w:r w:rsidRPr="00A90532">
        <w:t xml:space="preserve">Plant Symbol = </w:t>
      </w:r>
      <w:r w:rsidR="007048C5">
        <w:t>SCGL3</w:t>
      </w:r>
    </w:p>
    <w:p w:rsidR="003759E1" w:rsidRDefault="001478F1" w:rsidP="00302C9A">
      <w:pPr>
        <w:pStyle w:val="BodytextNRCS"/>
        <w:spacing w:before="240"/>
      </w:pPr>
      <w:r w:rsidRPr="00354A89">
        <w:rPr>
          <w:i/>
        </w:rPr>
        <w:t>Contributed by</w:t>
      </w:r>
      <w:r w:rsidRPr="008517EF">
        <w:t>:</w:t>
      </w:r>
      <w:r w:rsidR="007B51E8">
        <w:t xml:space="preserve">  USDA NRCS </w:t>
      </w:r>
      <w:r w:rsidR="00C05DC0">
        <w:t xml:space="preserve">Idaho and Utah Plant Materials </w:t>
      </w:r>
      <w:r w:rsidR="007B51E8">
        <w:t>Program</w:t>
      </w:r>
    </w:p>
    <w:p w:rsidR="00354A89" w:rsidRPr="003D0BA9" w:rsidRDefault="007048C5" w:rsidP="00C05DC0">
      <w:pPr>
        <w:pStyle w:val="CaptionNRCS"/>
      </w:pPr>
      <w:r>
        <w:rPr>
          <w:noProof/>
        </w:rPr>
        <w:drawing>
          <wp:inline distT="0" distB="0" distL="0" distR="0">
            <wp:extent cx="2743200" cy="3663706"/>
            <wp:effectExtent l="19050" t="0" r="0" b="0"/>
            <wp:docPr id="2" name="Picture 1" descr="photo of Uinta Basin hookless cactus. photo by Barry C. John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s.fed.us/wildflowers/rareplants/profiles/tep/sclerocactus_glaucus/images/sclerocactus_glaucus_lg.jpg"/>
                    <pic:cNvPicPr>
                      <a:picLocks noChangeAspect="1" noChangeArrowheads="1"/>
                    </pic:cNvPicPr>
                  </pic:nvPicPr>
                  <pic:blipFill>
                    <a:blip r:embed="rId10" cstate="print"/>
                    <a:srcRect/>
                    <a:stretch>
                      <a:fillRect/>
                    </a:stretch>
                  </pic:blipFill>
                  <pic:spPr bwMode="auto">
                    <a:xfrm>
                      <a:off x="0" y="0"/>
                      <a:ext cx="2743200" cy="3663706"/>
                    </a:xfrm>
                    <a:prstGeom prst="rect">
                      <a:avLst/>
                    </a:prstGeom>
                    <a:noFill/>
                    <a:ln w="9525">
                      <a:noFill/>
                      <a:miter lim="800000"/>
                      <a:headEnd/>
                      <a:tailEnd/>
                    </a:ln>
                  </pic:spPr>
                </pic:pic>
              </a:graphicData>
            </a:graphic>
          </wp:inline>
        </w:drawing>
      </w:r>
      <w:r>
        <w:rPr>
          <w:b/>
          <w:i w:val="0"/>
        </w:rPr>
        <w:t>Uinta Basin hookless cactus</w:t>
      </w:r>
      <w:r w:rsidR="00C05DC0">
        <w:rPr>
          <w:b/>
          <w:i w:val="0"/>
        </w:rPr>
        <w:t xml:space="preserve"> (</w:t>
      </w:r>
      <w:r>
        <w:rPr>
          <w:b/>
        </w:rPr>
        <w:t>Sclerocactus glaucus</w:t>
      </w:r>
      <w:r w:rsidR="00C0152D">
        <w:rPr>
          <w:b/>
          <w:i w:val="0"/>
        </w:rPr>
        <w:t xml:space="preserve">). Photo by </w:t>
      </w:r>
      <w:r>
        <w:rPr>
          <w:b/>
          <w:i w:val="0"/>
        </w:rPr>
        <w:t>Barry C. Johnston</w:t>
      </w:r>
    </w:p>
    <w:p w:rsidR="001623EF" w:rsidRDefault="001623EF" w:rsidP="007866F3">
      <w:pPr>
        <w:pStyle w:val="Heading3"/>
      </w:pPr>
    </w:p>
    <w:p w:rsidR="001623EF" w:rsidRDefault="001623EF" w:rsidP="007866F3">
      <w:pPr>
        <w:pStyle w:val="Heading3"/>
      </w:pPr>
    </w:p>
    <w:p w:rsidR="00533904" w:rsidRDefault="00533904" w:rsidP="007866F3">
      <w:pPr>
        <w:pStyle w:val="Heading3"/>
      </w:pPr>
      <w:r>
        <w:t>Alternate Names</w:t>
      </w:r>
    </w:p>
    <w:p w:rsidR="007048C5" w:rsidRPr="004A030A" w:rsidRDefault="007048C5" w:rsidP="004A030A">
      <w:pPr>
        <w:pStyle w:val="Heading3"/>
        <w:spacing w:before="0"/>
        <w:rPr>
          <w:b w:val="0"/>
        </w:rPr>
      </w:pPr>
      <w:r>
        <w:rPr>
          <w:b w:val="0"/>
        </w:rPr>
        <w:t xml:space="preserve">Colorado hookless </w:t>
      </w:r>
      <w:r w:rsidRPr="004A030A">
        <w:rPr>
          <w:b w:val="0"/>
        </w:rPr>
        <w:t>cactus</w:t>
      </w:r>
    </w:p>
    <w:p w:rsidR="004A030A" w:rsidRPr="004A030A" w:rsidRDefault="004A030A" w:rsidP="004A030A">
      <w:pPr>
        <w:jc w:val="left"/>
        <w:rPr>
          <w:sz w:val="20"/>
        </w:rPr>
      </w:pPr>
      <w:r w:rsidRPr="004A030A">
        <w:rPr>
          <w:sz w:val="20"/>
        </w:rPr>
        <w:t>Pariette cactus</w:t>
      </w:r>
    </w:p>
    <w:p w:rsidR="007048C5" w:rsidRPr="007048C5" w:rsidRDefault="007048C5" w:rsidP="007048C5">
      <w:pPr>
        <w:jc w:val="left"/>
        <w:rPr>
          <w:sz w:val="20"/>
        </w:rPr>
      </w:pPr>
    </w:p>
    <w:p w:rsidR="00CD49CC" w:rsidRDefault="00CD49CC" w:rsidP="00533904">
      <w:pPr>
        <w:pStyle w:val="Heading3"/>
        <w:spacing w:before="0"/>
      </w:pPr>
      <w:r w:rsidRPr="00A90532">
        <w:t>Uses</w:t>
      </w:r>
    </w:p>
    <w:p w:rsidR="003D0BA9" w:rsidRPr="007216FC" w:rsidRDefault="00786959" w:rsidP="003D0BA9">
      <w:pPr>
        <w:pStyle w:val="NRCSBodyText"/>
      </w:pPr>
      <w:bookmarkStart w:id="0" w:name="OLE_LINK1"/>
      <w:r>
        <w:t>Uinta Basin cactus and other rare cacti are targeted</w:t>
      </w:r>
      <w:r w:rsidR="007048C5">
        <w:t xml:space="preserve"> by cactus </w:t>
      </w:r>
      <w:r>
        <w:t>collectors</w:t>
      </w:r>
      <w:r w:rsidR="006676F0">
        <w:t>.</w:t>
      </w:r>
      <w:r w:rsidR="007048C5">
        <w:t xml:space="preserve"> </w:t>
      </w:r>
      <w:r>
        <w:t xml:space="preserve">These species have no known human uses. The flowers are visited by numerous insects including bees, </w:t>
      </w:r>
      <w:r w:rsidR="005A1746">
        <w:t>ants</w:t>
      </w:r>
      <w:r>
        <w:t xml:space="preserve"> and beetles (USDI-FWS, 2007).</w:t>
      </w:r>
    </w:p>
    <w:p w:rsidR="007866F3" w:rsidRDefault="00CD49CC" w:rsidP="007866F3">
      <w:pPr>
        <w:pStyle w:val="Heading3"/>
      </w:pPr>
      <w:r w:rsidRPr="00A90532">
        <w:t>Status</w:t>
      </w:r>
    </w:p>
    <w:p w:rsidR="00786959" w:rsidRDefault="007048C5" w:rsidP="009372DC">
      <w:pPr>
        <w:pStyle w:val="BodytextNRCS"/>
      </w:pPr>
      <w:r>
        <w:t xml:space="preserve">Uinta Basin hookless cactus </w:t>
      </w:r>
      <w:r w:rsidR="001623EF">
        <w:t>(</w:t>
      </w:r>
      <w:r w:rsidR="001623EF" w:rsidRPr="001623EF">
        <w:rPr>
          <w:i/>
        </w:rPr>
        <w:t>Sclerocactus glaucus</w:t>
      </w:r>
      <w:r w:rsidR="001623EF">
        <w:t xml:space="preserve">) </w:t>
      </w:r>
      <w:r>
        <w:t xml:space="preserve">was listed as a threatened species by the USDI Fish and Wildlife Service in 1979 (USDI-FWS, 1979). Since that time, the species has undergone numerous taxonomic changes, being described as </w:t>
      </w:r>
      <w:r w:rsidR="00882292">
        <w:t>up to</w:t>
      </w:r>
      <w:r>
        <w:t xml:space="preserve"> three distinct taxa. In 2009, the USDI-Fish and Wildlife Service followed </w:t>
      </w:r>
      <w:r w:rsidR="004A030A">
        <w:t>Hochst</w:t>
      </w:r>
      <w:r w:rsidR="00882292">
        <w:t>ätter’</w:t>
      </w:r>
      <w:r w:rsidR="004A030A">
        <w:t xml:space="preserve">s treatment of the genus (1997) and </w:t>
      </w:r>
      <w:r w:rsidR="00776D43">
        <w:t xml:space="preserve">the taxonomic nomenclature accepted by the Flora of North America (Heil and Porter, 2004), and </w:t>
      </w:r>
      <w:r w:rsidR="004A030A">
        <w:t>relisted three species as threatened: Pariette cactus (</w:t>
      </w:r>
      <w:r w:rsidR="004A030A" w:rsidRPr="004A030A">
        <w:rPr>
          <w:i/>
        </w:rPr>
        <w:t>S</w:t>
      </w:r>
      <w:r w:rsidR="004A030A">
        <w:t xml:space="preserve">. </w:t>
      </w:r>
      <w:r w:rsidR="004A030A" w:rsidRPr="004A030A">
        <w:rPr>
          <w:i/>
        </w:rPr>
        <w:t>brevispinus</w:t>
      </w:r>
      <w:r w:rsidR="004A030A">
        <w:t>), Colorado hookless cactus (</w:t>
      </w:r>
      <w:r w:rsidR="004A030A" w:rsidRPr="004A030A">
        <w:rPr>
          <w:i/>
        </w:rPr>
        <w:t>S. glaucus</w:t>
      </w:r>
      <w:r w:rsidR="004A030A">
        <w:t>) and Uinta Basin hookless cactus (</w:t>
      </w:r>
      <w:r w:rsidR="004A030A" w:rsidRPr="004A030A">
        <w:rPr>
          <w:i/>
        </w:rPr>
        <w:t>S. wetlandicus</w:t>
      </w:r>
      <w:r w:rsidR="004A030A">
        <w:t>) (USDI-FWs, 2009)</w:t>
      </w:r>
      <w:r w:rsidR="006D33D4">
        <w:t>.</w:t>
      </w:r>
      <w:r w:rsidR="00F1413B">
        <w:t xml:space="preserve"> </w:t>
      </w:r>
    </w:p>
    <w:p w:rsidR="00786959" w:rsidRDefault="00786959" w:rsidP="009372DC">
      <w:pPr>
        <w:pStyle w:val="BodytextNRCS"/>
      </w:pPr>
    </w:p>
    <w:p w:rsidR="002A2FF5" w:rsidRDefault="00FA345A" w:rsidP="009372DC">
      <w:pPr>
        <w:pStyle w:val="BodytextNRCS"/>
      </w:pPr>
      <w:r>
        <w:t xml:space="preserve">USDI-FWS has </w:t>
      </w:r>
      <w:r w:rsidR="00641A42">
        <w:t xml:space="preserve">further </w:t>
      </w:r>
      <w:r>
        <w:t xml:space="preserve">stated their intent to propose reclassification </w:t>
      </w:r>
      <w:r w:rsidR="005A1746">
        <w:t>of Pariette</w:t>
      </w:r>
      <w:r w:rsidR="00F1413B">
        <w:t xml:space="preserve"> </w:t>
      </w:r>
      <w:r>
        <w:t xml:space="preserve">cactus from threatened to </w:t>
      </w:r>
      <w:proofErr w:type="gramStart"/>
      <w:r>
        <w:t>endangered</w:t>
      </w:r>
      <w:proofErr w:type="gramEnd"/>
      <w:r w:rsidR="00F1413B">
        <w:t xml:space="preserve"> (USDI-FWS, 2006).</w:t>
      </w:r>
    </w:p>
    <w:p w:rsidR="00F1413B" w:rsidRDefault="00F1413B" w:rsidP="009372DC">
      <w:pPr>
        <w:pStyle w:val="BodytextNRCS"/>
      </w:pPr>
    </w:p>
    <w:p w:rsidR="00644E77" w:rsidRDefault="00FD272A" w:rsidP="006D33D4">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bookmarkEnd w:id="0"/>
    </w:p>
    <w:p w:rsidR="00CD49CC" w:rsidRPr="00A90532" w:rsidRDefault="00CD49CC" w:rsidP="007866F3">
      <w:pPr>
        <w:pStyle w:val="Heading3"/>
        <w:rPr>
          <w:i/>
          <w:iCs/>
        </w:rPr>
      </w:pPr>
      <w:r w:rsidRPr="00A90532">
        <w:t>Description</w:t>
      </w:r>
    </w:p>
    <w:p w:rsidR="00DE7F41" w:rsidRDefault="002375B8" w:rsidP="00DE7F41">
      <w:pPr>
        <w:pStyle w:val="NRCSBodyText"/>
      </w:pPr>
      <w:r w:rsidRPr="002375B8">
        <w:rPr>
          <w:i/>
        </w:rPr>
        <w:t>General</w:t>
      </w:r>
      <w:r>
        <w:t>:</w:t>
      </w:r>
      <w:r w:rsidR="00721E96">
        <w:t xml:space="preserve"> </w:t>
      </w:r>
      <w:r w:rsidR="007048C5">
        <w:t>Cactus</w:t>
      </w:r>
      <w:r w:rsidR="007408DD">
        <w:t xml:space="preserve"> family (</w:t>
      </w:r>
      <w:r w:rsidR="007048C5">
        <w:t>Cactaceae</w:t>
      </w:r>
      <w:r w:rsidR="007408DD">
        <w:t xml:space="preserve">). </w:t>
      </w:r>
      <w:r w:rsidR="006D33D4">
        <w:t xml:space="preserve">Plants of all three species grow as unbranched spheres or cylinders with tubercles on the ribs. </w:t>
      </w:r>
      <w:r w:rsidR="00776D43">
        <w:t xml:space="preserve">The above ground </w:t>
      </w:r>
      <w:r w:rsidR="001562A9">
        <w:t xml:space="preserve">portion of the spheres reaches 4 to 18 cm (2 to 7 in) tall and 2.5 to 12 cm (1 to 4.5 in) in diameter. </w:t>
      </w:r>
      <w:r w:rsidR="006D33D4">
        <w:t xml:space="preserve">There are 6 to 14 radial spines and 1 to 5 central spines per areole. The flowers are funnel </w:t>
      </w:r>
      <w:r w:rsidR="000654A8">
        <w:t>or bell-</w:t>
      </w:r>
      <w:r w:rsidR="001623EF">
        <w:t>shaped</w:t>
      </w:r>
      <w:r w:rsidR="001562A9">
        <w:t>,</w:t>
      </w:r>
      <w:r w:rsidR="006D33D4">
        <w:t xml:space="preserve"> 5 cm long </w:t>
      </w:r>
      <w:r w:rsidR="001562A9">
        <w:t>(</w:t>
      </w:r>
      <w:r w:rsidR="000654A8" w:rsidRPr="000654A8">
        <w:t xml:space="preserve">2 </w:t>
      </w:r>
      <w:r w:rsidR="001562A9" w:rsidRPr="000654A8">
        <w:t>in</w:t>
      </w:r>
      <w:r w:rsidR="001562A9">
        <w:t xml:space="preserve">) </w:t>
      </w:r>
      <w:r w:rsidR="006D33D4">
        <w:t>and 2</w:t>
      </w:r>
      <w:r w:rsidR="001623EF">
        <w:t xml:space="preserve"> to 3 cm </w:t>
      </w:r>
      <w:r w:rsidR="001562A9">
        <w:t>(</w:t>
      </w:r>
      <w:r w:rsidR="000654A8">
        <w:t xml:space="preserve">0.8 </w:t>
      </w:r>
      <w:r w:rsidR="000654A8" w:rsidRPr="000654A8">
        <w:t>to 1.2</w:t>
      </w:r>
      <w:r w:rsidR="001562A9" w:rsidRPr="000654A8">
        <w:t xml:space="preserve"> in</w:t>
      </w:r>
      <w:r w:rsidR="001562A9">
        <w:t>)</w:t>
      </w:r>
      <w:r w:rsidR="000654A8">
        <w:t xml:space="preserve"> </w:t>
      </w:r>
      <w:r w:rsidR="001623EF">
        <w:t xml:space="preserve">across. The inner </w:t>
      </w:r>
      <w:r w:rsidR="001623EF">
        <w:t>t</w:t>
      </w:r>
      <w:r w:rsidR="001623EF">
        <w:t>epals</w:t>
      </w:r>
      <w:r w:rsidR="006D33D4">
        <w:t xml:space="preserve"> are pink or violet, 2 to 3 cm </w:t>
      </w:r>
      <w:r w:rsidR="000654A8">
        <w:t xml:space="preserve">(0.8 </w:t>
      </w:r>
      <w:r w:rsidR="000654A8" w:rsidRPr="000654A8">
        <w:t>to 1.2 in</w:t>
      </w:r>
      <w:r w:rsidR="000654A8">
        <w:t xml:space="preserve">) </w:t>
      </w:r>
      <w:r w:rsidR="006D33D4">
        <w:t xml:space="preserve">long and 3 to 6 mm </w:t>
      </w:r>
      <w:r w:rsidR="001562A9">
        <w:t>(</w:t>
      </w:r>
      <w:r w:rsidR="000654A8">
        <w:t>0.1 to 0.</w:t>
      </w:r>
      <w:r w:rsidR="000654A8" w:rsidRPr="000654A8">
        <w:t>2</w:t>
      </w:r>
      <w:r w:rsidR="001562A9" w:rsidRPr="000654A8">
        <w:t xml:space="preserve"> in)</w:t>
      </w:r>
      <w:r w:rsidR="000654A8">
        <w:t xml:space="preserve"> </w:t>
      </w:r>
      <w:r w:rsidR="006D33D4">
        <w:t xml:space="preserve">wide. The fruit is an indehiscent </w:t>
      </w:r>
      <w:r w:rsidR="001623EF">
        <w:t>oval shaped</w:t>
      </w:r>
      <w:r w:rsidR="006D33D4">
        <w:t xml:space="preserve"> </w:t>
      </w:r>
      <w:r w:rsidR="00966BDB">
        <w:t>berry. The seed</w:t>
      </w:r>
      <w:r w:rsidR="003D61D1">
        <w:t xml:space="preserve"> i</w:t>
      </w:r>
      <w:r w:rsidR="00966BDB">
        <w:t xml:space="preserve">s black, 1.5 to 2.5 mm </w:t>
      </w:r>
      <w:r w:rsidR="001562A9">
        <w:t>(</w:t>
      </w:r>
      <w:r w:rsidR="000654A8">
        <w:t xml:space="preserve">0.06 </w:t>
      </w:r>
      <w:r w:rsidR="000654A8" w:rsidRPr="000654A8">
        <w:t>to 0.1</w:t>
      </w:r>
      <w:r w:rsidR="001562A9" w:rsidRPr="000654A8">
        <w:t xml:space="preserve"> in)</w:t>
      </w:r>
      <w:r w:rsidR="000654A8">
        <w:t xml:space="preserve"> </w:t>
      </w:r>
      <w:r w:rsidR="00966BDB">
        <w:t>long</w:t>
      </w:r>
      <w:r w:rsidR="001623EF">
        <w:t xml:space="preserve"> (Heil and Porter, 2004)</w:t>
      </w:r>
      <w:r w:rsidR="00966BDB">
        <w:t>.</w:t>
      </w:r>
    </w:p>
    <w:p w:rsidR="00966BDB" w:rsidRDefault="00966BDB" w:rsidP="00DE7F41">
      <w:pPr>
        <w:pStyle w:val="NRCSBodyText"/>
      </w:pPr>
    </w:p>
    <w:p w:rsidR="00966BDB" w:rsidRDefault="00966BDB" w:rsidP="00DE7F41">
      <w:pPr>
        <w:pStyle w:val="NRCSBodyText"/>
      </w:pPr>
      <w:r>
        <w:t xml:space="preserve">The three species can be </w:t>
      </w:r>
      <w:r w:rsidR="001623EF">
        <w:t xml:space="preserve">tentatively </w:t>
      </w:r>
      <w:r>
        <w:t>separated as follows</w:t>
      </w:r>
      <w:r w:rsidR="001562A9">
        <w:t xml:space="preserve"> (Heil and Porter, 2004)</w:t>
      </w:r>
      <w:r>
        <w:t>:</w:t>
      </w:r>
    </w:p>
    <w:p w:rsidR="00966BDB" w:rsidRDefault="00966BDB" w:rsidP="00DE7F41">
      <w:pPr>
        <w:pStyle w:val="NRCSBodyText"/>
      </w:pPr>
    </w:p>
    <w:p w:rsidR="00966BDB" w:rsidRDefault="00966BDB" w:rsidP="00DE7F41">
      <w:pPr>
        <w:pStyle w:val="NRCSBodyText"/>
      </w:pPr>
      <w:r>
        <w:lastRenderedPageBreak/>
        <w:t>1. Seed surface composed of convex cells; plants of Colorado</w:t>
      </w:r>
      <w:r>
        <w:tab/>
      </w:r>
      <w:r>
        <w:tab/>
      </w:r>
      <w:r w:rsidR="000654A8">
        <w:t xml:space="preserve">           </w:t>
      </w:r>
      <w:r w:rsidRPr="001623EF">
        <w:rPr>
          <w:i/>
        </w:rPr>
        <w:t>S. glaucus</w:t>
      </w:r>
    </w:p>
    <w:p w:rsidR="003D61D1" w:rsidRDefault="003D61D1" w:rsidP="00DE7F41">
      <w:pPr>
        <w:pStyle w:val="NRCSBodyText"/>
      </w:pPr>
    </w:p>
    <w:p w:rsidR="00966BDB" w:rsidRDefault="00966BDB" w:rsidP="00DE7F41">
      <w:pPr>
        <w:pStyle w:val="NRCSBodyText"/>
      </w:pPr>
      <w:r>
        <w:t xml:space="preserve">1. Seed surface composed of flattened cells; plants </w:t>
      </w:r>
      <w:r w:rsidR="001623EF">
        <w:t>of Utah</w:t>
      </w:r>
      <w:r>
        <w:tab/>
      </w:r>
      <w:r>
        <w:tab/>
      </w:r>
    </w:p>
    <w:p w:rsidR="003D61D1" w:rsidRDefault="003D61D1" w:rsidP="00DE7F41">
      <w:pPr>
        <w:pStyle w:val="NRCSBodyText"/>
      </w:pPr>
    </w:p>
    <w:p w:rsidR="00966BDB" w:rsidRPr="001623EF" w:rsidRDefault="001623EF" w:rsidP="00DE7F41">
      <w:pPr>
        <w:pStyle w:val="NRCSBodyText"/>
        <w:rPr>
          <w:i/>
        </w:rPr>
      </w:pPr>
      <w:r>
        <w:t>2. Abaxial</w:t>
      </w:r>
      <w:r w:rsidR="00966BDB">
        <w:t xml:space="preserve"> central spines usually not hooked; </w:t>
      </w:r>
      <w:r>
        <w:t>flowers</w:t>
      </w:r>
      <w:r w:rsidR="00966BDB">
        <w:t xml:space="preserve"> fu</w:t>
      </w:r>
      <w:r>
        <w:t>nnel shaped; outer and inner tepals</w:t>
      </w:r>
      <w:r w:rsidR="00966BDB">
        <w:t xml:space="preserve"> brownish lavender, violet, or pink, 2.5 to 5 cm diameter</w:t>
      </w:r>
      <w:r>
        <w:tab/>
      </w:r>
      <w:r>
        <w:tab/>
      </w:r>
      <w:r w:rsidR="000654A8">
        <w:t xml:space="preserve">             </w:t>
      </w:r>
      <w:r w:rsidR="00966BDB" w:rsidRPr="001623EF">
        <w:rPr>
          <w:i/>
        </w:rPr>
        <w:t>S. wetlandicus</w:t>
      </w:r>
    </w:p>
    <w:p w:rsidR="003D61D1" w:rsidRDefault="003D61D1" w:rsidP="001623EF">
      <w:pPr>
        <w:pStyle w:val="NRCSBodyText"/>
      </w:pPr>
    </w:p>
    <w:p w:rsidR="00966BDB" w:rsidRDefault="00966BDB" w:rsidP="001623EF">
      <w:pPr>
        <w:pStyle w:val="NRCSBodyText"/>
        <w:rPr>
          <w:i/>
        </w:rPr>
      </w:pPr>
      <w:r>
        <w:t xml:space="preserve">2. Abaxial central spines often absent, or if present, then all curved or hooked; </w:t>
      </w:r>
      <w:r w:rsidR="001623EF">
        <w:t>flowers</w:t>
      </w:r>
      <w:r>
        <w:t xml:space="preserve"> </w:t>
      </w:r>
      <w:r w:rsidR="001623EF">
        <w:t>bell shaped</w:t>
      </w:r>
      <w:r>
        <w:t>; outer tepals greenish to purple, inner tepals purple, 1.1 to 3 cm diameter</w:t>
      </w:r>
      <w:r>
        <w:tab/>
      </w:r>
      <w:r>
        <w:tab/>
      </w:r>
      <w:r w:rsidR="000654A8">
        <w:t xml:space="preserve">      </w:t>
      </w:r>
      <w:r w:rsidRPr="001623EF">
        <w:rPr>
          <w:i/>
        </w:rPr>
        <w:t>S. brevispinus</w:t>
      </w:r>
    </w:p>
    <w:p w:rsidR="00776D43" w:rsidRDefault="00776D43" w:rsidP="001623EF">
      <w:pPr>
        <w:pStyle w:val="NRCSBodyText"/>
        <w:rPr>
          <w:i/>
        </w:rPr>
      </w:pPr>
    </w:p>
    <w:p w:rsidR="00FD272A" w:rsidRPr="00964586" w:rsidRDefault="002375B8" w:rsidP="001623EF">
      <w:pPr>
        <w:pStyle w:val="NRCSBodyText"/>
      </w:pPr>
      <w:r w:rsidRPr="002375B8">
        <w:rPr>
          <w:i/>
        </w:rPr>
        <w:t>Distribution</w:t>
      </w:r>
      <w:r>
        <w:t>:</w:t>
      </w:r>
      <w:r w:rsidR="004011BB">
        <w:t xml:space="preserve">  </w:t>
      </w:r>
    </w:p>
    <w:p w:rsidR="001562A9" w:rsidRDefault="0042626B" w:rsidP="001623EF">
      <w:pPr>
        <w:pStyle w:val="BodytextNRCS"/>
      </w:pPr>
      <w:r>
        <w:t>Colorado hookless cactus is known from populations in Montrose, Mesa, Delta a</w:t>
      </w:r>
      <w:r w:rsidR="000654A8">
        <w:t>nd Garfield Counties, Colorado.</w:t>
      </w:r>
    </w:p>
    <w:p w:rsidR="001562A9" w:rsidRDefault="001562A9" w:rsidP="001623EF">
      <w:pPr>
        <w:pStyle w:val="BodytextNRCS"/>
      </w:pPr>
    </w:p>
    <w:p w:rsidR="001562A9" w:rsidRDefault="0042626B" w:rsidP="001623EF">
      <w:pPr>
        <w:pStyle w:val="BodytextNRCS"/>
      </w:pPr>
      <w:r>
        <w:t xml:space="preserve">Uintah Basin </w:t>
      </w:r>
      <w:r w:rsidR="00067CC7">
        <w:t xml:space="preserve">hookless cactus </w:t>
      </w:r>
      <w:r>
        <w:t>is endemic to the Ui</w:t>
      </w:r>
      <w:r w:rsidR="001562A9">
        <w:t xml:space="preserve">nta Basin in northeastern Utah. Its range covers an area approximately </w:t>
      </w:r>
      <w:r w:rsidR="005A1746">
        <w:t>96 km long by 40 km wide (</w:t>
      </w:r>
      <w:r w:rsidR="001562A9">
        <w:t xml:space="preserve">60 </w:t>
      </w:r>
      <w:r w:rsidR="005A1746">
        <w:t>mi</w:t>
      </w:r>
      <w:r w:rsidR="001562A9">
        <w:t xml:space="preserve"> by 25 </w:t>
      </w:r>
      <w:r w:rsidR="005A1746">
        <w:t>mi)</w:t>
      </w:r>
      <w:r w:rsidR="001562A9">
        <w:t xml:space="preserve"> wide containing approximately 30,000 individuals.</w:t>
      </w:r>
      <w:r>
        <w:t xml:space="preserve"> </w:t>
      </w:r>
    </w:p>
    <w:p w:rsidR="001562A9" w:rsidRDefault="001562A9" w:rsidP="001623EF">
      <w:pPr>
        <w:pStyle w:val="BodytextNRCS"/>
      </w:pPr>
    </w:p>
    <w:p w:rsidR="0042626B" w:rsidRDefault="0042626B" w:rsidP="001623EF">
      <w:pPr>
        <w:pStyle w:val="BodytextNRCS"/>
      </w:pPr>
      <w:r>
        <w:t>Pariette cactus is restricted to the Pariette Draw of the central Uinta Basin (USDI-FWS, 2006</w:t>
      </w:r>
      <w:r w:rsidR="00141242">
        <w:t>b</w:t>
      </w:r>
      <w:r>
        <w:t>).</w:t>
      </w:r>
      <w:r w:rsidR="004948CB">
        <w:t xml:space="preserve"> There is a single known population covering an area of approximately 16 km (10 mi) long by 8 km (5 mi) wide. The total species population is estimated at 8,000 individuals (USDI-FWS, 2007).</w:t>
      </w:r>
    </w:p>
    <w:p w:rsidR="003F78AB" w:rsidRDefault="003F78AB" w:rsidP="001623EF">
      <w:pPr>
        <w:pStyle w:val="BodytextNRCS"/>
      </w:pPr>
    </w:p>
    <w:p w:rsidR="002375B8" w:rsidRDefault="002375B8" w:rsidP="00DE7F41">
      <w:pPr>
        <w:pStyle w:val="BodytextNRCS"/>
      </w:pPr>
      <w:r w:rsidRPr="00964586">
        <w:t>For current distribution, consult the Plant Profile page for this species on the PLANTS Web site.</w:t>
      </w:r>
    </w:p>
    <w:p w:rsidR="007216FC" w:rsidRDefault="007216FC" w:rsidP="00DE7F41">
      <w:pPr>
        <w:pStyle w:val="BodytextNRCS"/>
      </w:pPr>
    </w:p>
    <w:p w:rsidR="007216FC" w:rsidRDefault="002375B8" w:rsidP="007216FC">
      <w:pPr>
        <w:pStyle w:val="NRCSBodyText"/>
      </w:pPr>
      <w:r w:rsidRPr="002375B8">
        <w:rPr>
          <w:i/>
        </w:rPr>
        <w:t>Habitat</w:t>
      </w:r>
      <w:r>
        <w:t>:</w:t>
      </w:r>
      <w:r w:rsidR="006B4B3E">
        <w:t xml:space="preserve"> </w:t>
      </w:r>
    </w:p>
    <w:p w:rsidR="00776D43" w:rsidRDefault="00786959" w:rsidP="007216FC">
      <w:pPr>
        <w:pStyle w:val="NRCSBodyText"/>
      </w:pPr>
      <w:r>
        <w:t xml:space="preserve">These three cactus species grow on sparsely vegetated </w:t>
      </w:r>
      <w:r w:rsidR="003D61D1">
        <w:t xml:space="preserve">arid </w:t>
      </w:r>
      <w:r>
        <w:t xml:space="preserve">desert </w:t>
      </w:r>
      <w:proofErr w:type="spellStart"/>
      <w:r>
        <w:t>shrubland</w:t>
      </w:r>
      <w:proofErr w:type="spellEnd"/>
      <w:r>
        <w:t xml:space="preserve"> in association with shadscale (</w:t>
      </w:r>
      <w:r w:rsidRPr="00786959">
        <w:rPr>
          <w:i/>
        </w:rPr>
        <w:t>Atriplex</w:t>
      </w:r>
      <w:r>
        <w:t xml:space="preserve"> </w:t>
      </w:r>
      <w:r w:rsidRPr="00786959">
        <w:rPr>
          <w:i/>
        </w:rPr>
        <w:t>confertifolia</w:t>
      </w:r>
      <w:r>
        <w:t>), rabbitbrush (</w:t>
      </w:r>
      <w:r w:rsidRPr="00786959">
        <w:rPr>
          <w:i/>
        </w:rPr>
        <w:t>Ericameria nauseosa</w:t>
      </w:r>
      <w:r>
        <w:t>) and horsebrush (</w:t>
      </w:r>
      <w:r w:rsidRPr="00786959">
        <w:rPr>
          <w:i/>
        </w:rPr>
        <w:t>Tetradymia</w:t>
      </w:r>
      <w:r>
        <w:t xml:space="preserve"> spp.).</w:t>
      </w:r>
    </w:p>
    <w:p w:rsidR="00786959" w:rsidRDefault="00786959" w:rsidP="007216FC">
      <w:pPr>
        <w:pStyle w:val="NRCSBodyText"/>
      </w:pPr>
    </w:p>
    <w:p w:rsidR="0042626B" w:rsidRDefault="00CD49CC" w:rsidP="0042626B">
      <w:pPr>
        <w:pStyle w:val="NRCSBodyText"/>
      </w:pPr>
      <w:r w:rsidRPr="00DE7F41">
        <w:rPr>
          <w:b/>
        </w:rPr>
        <w:t>Adaptation</w:t>
      </w:r>
      <w:r w:rsidR="0042626B" w:rsidRPr="0042626B">
        <w:t xml:space="preserve"> </w:t>
      </w:r>
    </w:p>
    <w:p w:rsidR="0042626B" w:rsidRPr="004948CB" w:rsidRDefault="0042626B" w:rsidP="0042626B">
      <w:pPr>
        <w:pStyle w:val="NRCSBodyText"/>
      </w:pPr>
      <w:r>
        <w:t>Colorado hookless and Uinta Basin hookless cact</w:t>
      </w:r>
      <w:r w:rsidR="003D61D1">
        <w:t>us</w:t>
      </w:r>
      <w:r>
        <w:t xml:space="preserve"> are found on coarse soils derived from stream terrace deposits, or on rocky surfaces on mesa slopes at 1,350 to 1,900 m (4,400 to 6,200 ft) in elevation. Pariette cactus is </w:t>
      </w:r>
      <w:r w:rsidRPr="004948CB">
        <w:t>found on fine clay soils in the badlands derived from the Uinta Formation</w:t>
      </w:r>
      <w:r w:rsidR="00776D43" w:rsidRPr="004948CB">
        <w:t xml:space="preserve"> (USDI-FWS, 2006</w:t>
      </w:r>
      <w:r w:rsidR="00141242">
        <w:t>b</w:t>
      </w:r>
      <w:r w:rsidR="00776D43" w:rsidRPr="004948CB">
        <w:t>)</w:t>
      </w:r>
      <w:r w:rsidRPr="004948CB">
        <w:t>.</w:t>
      </w:r>
      <w:r w:rsidR="00776D43" w:rsidRPr="004948CB">
        <w:t xml:space="preserve"> </w:t>
      </w:r>
      <w:r w:rsidR="004948CB" w:rsidRPr="004948CB">
        <w:t>The range of all three species lies in an area receiving 15 to 22 cm (6 to 9 in) of mean annual precipitation.</w:t>
      </w:r>
    </w:p>
    <w:p w:rsidR="00CD49CC" w:rsidRPr="004948CB" w:rsidRDefault="00CD49CC" w:rsidP="0042626B">
      <w:pPr>
        <w:pStyle w:val="BodytextNRCS"/>
        <w:rPr>
          <w:b/>
        </w:rPr>
      </w:pPr>
    </w:p>
    <w:p w:rsidR="00721B7E" w:rsidRPr="004948CB" w:rsidRDefault="00CD49CC" w:rsidP="0042626B">
      <w:pPr>
        <w:pStyle w:val="Heading3"/>
        <w:spacing w:before="0"/>
      </w:pPr>
      <w:r w:rsidRPr="004948CB">
        <w:t>Management</w:t>
      </w:r>
    </w:p>
    <w:p w:rsidR="007048C5" w:rsidRDefault="001562A9" w:rsidP="00786959">
      <w:pPr>
        <w:pStyle w:val="Heading3"/>
        <w:spacing w:before="0"/>
        <w:rPr>
          <w:b w:val="0"/>
        </w:rPr>
      </w:pPr>
      <w:r>
        <w:rPr>
          <w:b w:val="0"/>
        </w:rPr>
        <w:t>Habitat of all three cactus species is threatened by oil and gas production and development. Most of the range of Uinta Basin cactus lies within existing oil and gas fields or within undeveloped oil and g</w:t>
      </w:r>
      <w:r w:rsidR="00141242">
        <w:rPr>
          <w:b w:val="0"/>
        </w:rPr>
        <w:t xml:space="preserve">as lease </w:t>
      </w:r>
      <w:r w:rsidR="00141242">
        <w:rPr>
          <w:b w:val="0"/>
        </w:rPr>
        <w:lastRenderedPageBreak/>
        <w:t>areas (USDI-FWS, 2006a</w:t>
      </w:r>
      <w:r>
        <w:rPr>
          <w:b w:val="0"/>
        </w:rPr>
        <w:t>).</w:t>
      </w:r>
      <w:r w:rsidR="009C31EA">
        <w:rPr>
          <w:b w:val="0"/>
        </w:rPr>
        <w:t xml:space="preserve"> Additional threats come from illegal collection from succulent plant enthusiasts. </w:t>
      </w:r>
      <w:r w:rsidR="00141242">
        <w:rPr>
          <w:b w:val="0"/>
        </w:rPr>
        <w:t>Illegal collection rates continue to increase as oil and gas related roads are created in the species</w:t>
      </w:r>
      <w:r w:rsidR="00641A42">
        <w:rPr>
          <w:b w:val="0"/>
        </w:rPr>
        <w:t>’</w:t>
      </w:r>
      <w:r w:rsidR="00141242">
        <w:rPr>
          <w:b w:val="0"/>
        </w:rPr>
        <w:t xml:space="preserve"> range. </w:t>
      </w:r>
      <w:r w:rsidR="009C31EA">
        <w:rPr>
          <w:b w:val="0"/>
        </w:rPr>
        <w:t>Livestock trampling and recreational off highway vehicle (OHV) use are also considered threats.</w:t>
      </w:r>
    </w:p>
    <w:p w:rsidR="009C31EA" w:rsidRPr="00786959" w:rsidRDefault="009C31EA" w:rsidP="00786959">
      <w:pPr>
        <w:jc w:val="left"/>
        <w:rPr>
          <w:sz w:val="20"/>
        </w:rPr>
      </w:pPr>
    </w:p>
    <w:p w:rsidR="00721B7E" w:rsidRDefault="00CD49CC" w:rsidP="00786959">
      <w:pPr>
        <w:pStyle w:val="Heading3"/>
        <w:spacing w:before="0"/>
      </w:pPr>
      <w:r w:rsidRPr="00A90532">
        <w:t>Pests and Potential Problems</w:t>
      </w:r>
    </w:p>
    <w:p w:rsidR="007048C5" w:rsidRPr="004948CB" w:rsidRDefault="00141242" w:rsidP="004948CB">
      <w:pPr>
        <w:pStyle w:val="Heading3"/>
        <w:spacing w:before="0"/>
        <w:rPr>
          <w:b w:val="0"/>
        </w:rPr>
      </w:pPr>
      <w:r>
        <w:rPr>
          <w:b w:val="0"/>
        </w:rPr>
        <w:t>Parasitism is known to occur with other members of the genus; however, specific threats are as yet unknown for these three species</w:t>
      </w:r>
      <w:r w:rsidR="004948CB" w:rsidRPr="004948CB">
        <w:rPr>
          <w:b w:val="0"/>
        </w:rPr>
        <w:t>.</w:t>
      </w:r>
    </w:p>
    <w:p w:rsidR="004948CB" w:rsidRPr="004948CB" w:rsidRDefault="004948CB" w:rsidP="004948CB">
      <w:pPr>
        <w:jc w:val="left"/>
        <w:rPr>
          <w:sz w:val="20"/>
        </w:rPr>
      </w:pPr>
    </w:p>
    <w:p w:rsidR="00CD49CC" w:rsidRPr="00721B7E" w:rsidRDefault="00CD49CC" w:rsidP="004948CB">
      <w:pPr>
        <w:pStyle w:val="Heading3"/>
        <w:spacing w:before="0"/>
      </w:pPr>
      <w:r w:rsidRPr="00721B7E">
        <w:t>Environmental Concerns</w:t>
      </w:r>
    </w:p>
    <w:p w:rsidR="004948CB" w:rsidRPr="004948CB" w:rsidRDefault="004948CB" w:rsidP="004948CB">
      <w:pPr>
        <w:pStyle w:val="Heading3"/>
        <w:spacing w:before="0"/>
        <w:rPr>
          <w:b w:val="0"/>
        </w:rPr>
      </w:pPr>
      <w:r w:rsidRPr="004948CB">
        <w:rPr>
          <w:b w:val="0"/>
        </w:rPr>
        <w:t xml:space="preserve">There are no known </w:t>
      </w:r>
      <w:r w:rsidR="00141242">
        <w:rPr>
          <w:b w:val="0"/>
        </w:rPr>
        <w:t>environmental concerns</w:t>
      </w:r>
      <w:r w:rsidRPr="004948CB">
        <w:rPr>
          <w:b w:val="0"/>
        </w:rPr>
        <w:t xml:space="preserve"> associated with these three </w:t>
      </w:r>
      <w:r w:rsidRPr="00141242">
        <w:rPr>
          <w:b w:val="0"/>
          <w:i/>
        </w:rPr>
        <w:t>Sclerocactus</w:t>
      </w:r>
      <w:r w:rsidRPr="004948CB">
        <w:rPr>
          <w:b w:val="0"/>
        </w:rPr>
        <w:t xml:space="preserve"> species.</w:t>
      </w:r>
    </w:p>
    <w:p w:rsidR="007048C5" w:rsidRPr="004948CB" w:rsidRDefault="007048C5" w:rsidP="004948CB">
      <w:pPr>
        <w:pStyle w:val="Heading3"/>
        <w:spacing w:before="0"/>
        <w:rPr>
          <w:b w:val="0"/>
        </w:rPr>
      </w:pPr>
    </w:p>
    <w:p w:rsidR="00721B7E" w:rsidRDefault="002375B8" w:rsidP="00721B7E">
      <w:pPr>
        <w:pStyle w:val="Heading3"/>
      </w:pPr>
      <w:r w:rsidRPr="00A90532">
        <w:t>Seed and Plant Production</w:t>
      </w:r>
    </w:p>
    <w:p w:rsidR="007048C5" w:rsidRDefault="00141242" w:rsidP="007048C5">
      <w:pPr>
        <w:pStyle w:val="Heading3"/>
        <w:spacing w:before="0"/>
        <w:rPr>
          <w:b w:val="0"/>
        </w:rPr>
      </w:pPr>
      <w:r>
        <w:rPr>
          <w:b w:val="0"/>
        </w:rPr>
        <w:t>These cactus species f</w:t>
      </w:r>
      <w:r w:rsidR="007048C5" w:rsidRPr="007048C5">
        <w:rPr>
          <w:b w:val="0"/>
        </w:rPr>
        <w:t xml:space="preserve">lowers </w:t>
      </w:r>
      <w:r w:rsidR="001623EF">
        <w:rPr>
          <w:b w:val="0"/>
        </w:rPr>
        <w:t>April</w:t>
      </w:r>
      <w:r w:rsidR="007048C5">
        <w:rPr>
          <w:b w:val="0"/>
        </w:rPr>
        <w:t xml:space="preserve"> to </w:t>
      </w:r>
      <w:r w:rsidR="001623EF">
        <w:rPr>
          <w:b w:val="0"/>
        </w:rPr>
        <w:t>May</w:t>
      </w:r>
      <w:r>
        <w:rPr>
          <w:b w:val="0"/>
        </w:rPr>
        <w:t xml:space="preserve"> and are</w:t>
      </w:r>
      <w:r w:rsidR="00786959">
        <w:rPr>
          <w:b w:val="0"/>
        </w:rPr>
        <w:t xml:space="preserve"> </w:t>
      </w:r>
      <w:r>
        <w:rPr>
          <w:b w:val="0"/>
        </w:rPr>
        <w:t>pollinated</w:t>
      </w:r>
      <w:r w:rsidR="00786959">
        <w:rPr>
          <w:b w:val="0"/>
        </w:rPr>
        <w:t xml:space="preserve"> by native bees, and possibly ants and beetles (USDI-FWS, 2007).</w:t>
      </w:r>
    </w:p>
    <w:p w:rsidR="007048C5" w:rsidRPr="007048C5" w:rsidRDefault="007048C5" w:rsidP="007048C5">
      <w:pPr>
        <w:jc w:val="left"/>
        <w:rPr>
          <w:sz w:val="20"/>
        </w:rPr>
      </w:pPr>
    </w:p>
    <w:p w:rsidR="002375B8" w:rsidRPr="00A90532" w:rsidRDefault="002375B8" w:rsidP="007048C5">
      <w:pPr>
        <w:pStyle w:val="Heading3"/>
        <w:spacing w:before="0"/>
        <w:rPr>
          <w:i/>
          <w:iCs/>
        </w:rPr>
      </w:pPr>
      <w:r w:rsidRPr="00A90532">
        <w:t>References</w:t>
      </w:r>
    </w:p>
    <w:p w:rsidR="00882292" w:rsidRDefault="001623EF" w:rsidP="00882292">
      <w:pPr>
        <w:ind w:left="360" w:hanging="360"/>
        <w:jc w:val="left"/>
        <w:rPr>
          <w:color w:val="000000"/>
          <w:sz w:val="20"/>
        </w:rPr>
      </w:pPr>
      <w:r w:rsidRPr="001623EF">
        <w:rPr>
          <w:color w:val="000000"/>
          <w:sz w:val="20"/>
        </w:rPr>
        <w:t xml:space="preserve">Heil, K.D., and J.M. Porter. 2004. </w:t>
      </w:r>
      <w:r w:rsidRPr="001623EF">
        <w:rPr>
          <w:i/>
          <w:color w:val="000000"/>
          <w:sz w:val="20"/>
        </w:rPr>
        <w:t>Sclerocactus</w:t>
      </w:r>
      <w:r w:rsidRPr="001623EF">
        <w:rPr>
          <w:color w:val="000000"/>
          <w:sz w:val="20"/>
        </w:rPr>
        <w:t xml:space="preserve"> in: Flora of North America, north of Mexico Volume 4, Magnoliophyta: Caryophyllidae, part 1. Edited by: Flora of North America Editorial Committee. Oxford University Press. New York. Pp. 197-207.</w:t>
      </w:r>
    </w:p>
    <w:p w:rsidR="008F6D82" w:rsidRDefault="00141242" w:rsidP="00882292">
      <w:pPr>
        <w:ind w:left="360" w:hanging="360"/>
        <w:jc w:val="left"/>
        <w:rPr>
          <w:color w:val="000000"/>
          <w:sz w:val="20"/>
        </w:rPr>
      </w:pPr>
      <w:r>
        <w:rPr>
          <w:color w:val="000000"/>
          <w:sz w:val="20"/>
        </w:rPr>
        <w:t xml:space="preserve">USDI-FWS. 1979. Endangerd and threatened wildlife and plants; determination that </w:t>
      </w:r>
      <w:r w:rsidRPr="008F6D82">
        <w:rPr>
          <w:i/>
          <w:color w:val="000000"/>
          <w:sz w:val="20"/>
        </w:rPr>
        <w:t>Sclerocactus</w:t>
      </w:r>
      <w:r>
        <w:rPr>
          <w:color w:val="000000"/>
          <w:sz w:val="20"/>
        </w:rPr>
        <w:t xml:space="preserve"> </w:t>
      </w:r>
      <w:r w:rsidRPr="008F6D82">
        <w:rPr>
          <w:i/>
          <w:color w:val="000000"/>
          <w:sz w:val="20"/>
        </w:rPr>
        <w:t>glaucus</w:t>
      </w:r>
      <w:r>
        <w:rPr>
          <w:color w:val="000000"/>
          <w:sz w:val="20"/>
        </w:rPr>
        <w:t xml:space="preserve"> is a threatened specie</w:t>
      </w:r>
      <w:r w:rsidR="008F6D82">
        <w:rPr>
          <w:color w:val="000000"/>
          <w:sz w:val="20"/>
        </w:rPr>
        <w:t>s. In: Federal Register 44(198).</w:t>
      </w:r>
    </w:p>
    <w:p w:rsidR="0042626B" w:rsidRDefault="0042626B" w:rsidP="00882292">
      <w:pPr>
        <w:ind w:left="360" w:hanging="360"/>
        <w:jc w:val="left"/>
        <w:rPr>
          <w:color w:val="000000"/>
          <w:sz w:val="20"/>
        </w:rPr>
      </w:pPr>
      <w:r>
        <w:rPr>
          <w:color w:val="000000"/>
          <w:sz w:val="20"/>
        </w:rPr>
        <w:t>USDI-FWS. 2006. 5-year review of Uinta Basin hookless cactus (</w:t>
      </w:r>
      <w:r w:rsidRPr="00141242">
        <w:rPr>
          <w:i/>
          <w:color w:val="000000"/>
          <w:sz w:val="20"/>
        </w:rPr>
        <w:t>Sclerocactus glaucus</w:t>
      </w:r>
      <w:r>
        <w:rPr>
          <w:color w:val="000000"/>
          <w:sz w:val="20"/>
        </w:rPr>
        <w:t>).</w:t>
      </w:r>
      <w:r w:rsidR="00141242">
        <w:rPr>
          <w:color w:val="000000"/>
          <w:sz w:val="20"/>
        </w:rPr>
        <w:t xml:space="preserve"> Denver, Colorado.</w:t>
      </w:r>
    </w:p>
    <w:p w:rsidR="00776D43" w:rsidRDefault="00776D43" w:rsidP="00882292">
      <w:pPr>
        <w:ind w:left="360" w:hanging="360"/>
        <w:jc w:val="left"/>
        <w:rPr>
          <w:color w:val="000000"/>
          <w:sz w:val="20"/>
        </w:rPr>
      </w:pPr>
      <w:r>
        <w:rPr>
          <w:color w:val="000000"/>
          <w:sz w:val="20"/>
        </w:rPr>
        <w:t>USDI-FWS. 2006. Endangered and threatened wildlife and plants; 90-day finding on a petition to remove the Uinta Basin Hookless Cactus from the list of endangered and threatened plants; 90-day finding on a petition to list the Pariette cactus as threatened or endangered. In: Federal Register 71(240): 75215-75220.</w:t>
      </w:r>
    </w:p>
    <w:p w:rsidR="00141242" w:rsidRDefault="00141242" w:rsidP="00882292">
      <w:pPr>
        <w:ind w:left="360" w:hanging="360"/>
        <w:jc w:val="left"/>
        <w:rPr>
          <w:color w:val="000000"/>
          <w:sz w:val="20"/>
        </w:rPr>
      </w:pPr>
      <w:r>
        <w:rPr>
          <w:color w:val="000000"/>
          <w:sz w:val="20"/>
        </w:rPr>
        <w:t xml:space="preserve">USDI-FWS. 2007. Endangered and threatened wildlife and plants; 12-month finding on a petition to list </w:t>
      </w:r>
      <w:r w:rsidRPr="008F6D82">
        <w:rPr>
          <w:i/>
          <w:color w:val="000000"/>
          <w:sz w:val="20"/>
        </w:rPr>
        <w:t>Sclerocactus brevispinus</w:t>
      </w:r>
      <w:r>
        <w:rPr>
          <w:color w:val="000000"/>
          <w:sz w:val="20"/>
        </w:rPr>
        <w:t xml:space="preserve"> (Pariette cactus) as an endangered or threatened species; taxonomic change from </w:t>
      </w:r>
      <w:r w:rsidRPr="008F6D82">
        <w:rPr>
          <w:i/>
          <w:color w:val="000000"/>
          <w:sz w:val="20"/>
        </w:rPr>
        <w:t>Sclerocactus glaucus</w:t>
      </w:r>
      <w:r>
        <w:rPr>
          <w:color w:val="000000"/>
          <w:sz w:val="20"/>
        </w:rPr>
        <w:t xml:space="preserve"> to </w:t>
      </w:r>
      <w:r w:rsidRPr="008F6D82">
        <w:rPr>
          <w:i/>
          <w:color w:val="000000"/>
          <w:sz w:val="20"/>
        </w:rPr>
        <w:t>Sclerocactus brevispinus</w:t>
      </w:r>
      <w:r>
        <w:rPr>
          <w:color w:val="000000"/>
          <w:sz w:val="20"/>
        </w:rPr>
        <w:t>, S. glaucus, and S. wetlandicus. In: Federal Register 72(180): 53211-53222.</w:t>
      </w:r>
    </w:p>
    <w:p w:rsidR="00141242" w:rsidRPr="001623EF" w:rsidRDefault="00141242" w:rsidP="00882292">
      <w:pPr>
        <w:ind w:left="360" w:hanging="360"/>
        <w:jc w:val="left"/>
        <w:rPr>
          <w:color w:val="000000"/>
          <w:sz w:val="20"/>
        </w:rPr>
      </w:pPr>
      <w:r>
        <w:rPr>
          <w:color w:val="000000"/>
          <w:sz w:val="20"/>
        </w:rPr>
        <w:t xml:space="preserve">USDI-FWS. 2009. Endangerd and threatened wildlife and plants; taxonomic change of </w:t>
      </w:r>
      <w:r w:rsidRPr="008F6D82">
        <w:rPr>
          <w:i/>
          <w:color w:val="000000"/>
          <w:sz w:val="20"/>
        </w:rPr>
        <w:t>Sclerocactus</w:t>
      </w:r>
      <w:r>
        <w:rPr>
          <w:color w:val="000000"/>
          <w:sz w:val="20"/>
        </w:rPr>
        <w:t xml:space="preserve"> </w:t>
      </w:r>
      <w:r w:rsidRPr="008F6D82">
        <w:rPr>
          <w:i/>
          <w:color w:val="000000"/>
          <w:sz w:val="20"/>
        </w:rPr>
        <w:t>glaucus</w:t>
      </w:r>
      <w:r>
        <w:rPr>
          <w:color w:val="000000"/>
          <w:sz w:val="20"/>
        </w:rPr>
        <w:t xml:space="preserve"> to three separate species. In: Federal Register 74(177): 47112-47117.</w:t>
      </w:r>
    </w:p>
    <w:p w:rsidR="002375B8" w:rsidRDefault="002375B8" w:rsidP="00CE7C18">
      <w:pPr>
        <w:pStyle w:val="NRCSInstructionComment"/>
        <w:rPr>
          <w:i w:val="0"/>
        </w:rPr>
      </w:pPr>
    </w:p>
    <w:p w:rsidR="000654A8" w:rsidRDefault="000654A8" w:rsidP="00CE7C18">
      <w:pPr>
        <w:pStyle w:val="NRCSInstructionComment"/>
        <w:rPr>
          <w:i w:val="0"/>
        </w:rPr>
      </w:pPr>
    </w:p>
    <w:p w:rsidR="000654A8" w:rsidRDefault="000654A8" w:rsidP="00CE7C18">
      <w:pPr>
        <w:pStyle w:val="NRCSInstructionComment"/>
        <w:rPr>
          <w:i w:val="0"/>
        </w:rPr>
      </w:pPr>
    </w:p>
    <w:p w:rsidR="000654A8" w:rsidRDefault="000654A8" w:rsidP="00CE7C18">
      <w:pPr>
        <w:pStyle w:val="NRCSInstructionComment"/>
        <w:rPr>
          <w:i w:val="0"/>
        </w:rPr>
      </w:pPr>
    </w:p>
    <w:p w:rsidR="000654A8" w:rsidRPr="004A48CC" w:rsidRDefault="000654A8" w:rsidP="00CE7C18">
      <w:pPr>
        <w:pStyle w:val="NRCSInstructionComment"/>
        <w:rPr>
          <w:i w:val="0"/>
        </w:rPr>
      </w:pPr>
    </w:p>
    <w:p w:rsidR="00DE7F41" w:rsidRDefault="00DD41E3" w:rsidP="00DE7F41">
      <w:pPr>
        <w:pStyle w:val="NRCSBodyText"/>
      </w:pPr>
      <w:r w:rsidRPr="00A90532">
        <w:rPr>
          <w:b/>
        </w:rPr>
        <w:lastRenderedPageBreak/>
        <w:t>Prepared By</w:t>
      </w:r>
      <w:r w:rsidR="00C05DC0">
        <w:t>:</w:t>
      </w:r>
    </w:p>
    <w:p w:rsidR="00C05DC0" w:rsidRDefault="00C05DC0" w:rsidP="00C05DC0">
      <w:pPr>
        <w:pStyle w:val="Bodytext0"/>
      </w:pPr>
      <w:r w:rsidRPr="00A55DE6">
        <w:rPr>
          <w:i/>
        </w:rPr>
        <w:t>Derek Tilley</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Loren St. John</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Dan Ogle</w:t>
      </w:r>
      <w:r>
        <w:t>, USDA NRCS, Boise, Idaho.</w:t>
      </w:r>
    </w:p>
    <w:p w:rsidR="00F26813" w:rsidRPr="00A90532" w:rsidRDefault="00F26813" w:rsidP="00721B7E">
      <w:pPr>
        <w:pStyle w:val="Heading3"/>
        <w:rPr>
          <w:i/>
          <w:iCs/>
        </w:rPr>
      </w:pPr>
      <w:r w:rsidRPr="00A90532">
        <w:t>Citation</w:t>
      </w:r>
    </w:p>
    <w:p w:rsidR="00C05DC0" w:rsidRDefault="00C05DC0" w:rsidP="00C05DC0">
      <w:pPr>
        <w:jc w:val="left"/>
        <w:rPr>
          <w:b/>
          <w:sz w:val="20"/>
        </w:rPr>
      </w:pPr>
      <w:r>
        <w:rPr>
          <w:sz w:val="20"/>
        </w:rPr>
        <w:t xml:space="preserve">Tilley, D., </w:t>
      </w:r>
      <w:r w:rsidR="00A06EEC">
        <w:rPr>
          <w:sz w:val="20"/>
        </w:rPr>
        <w:t xml:space="preserve">L. </w:t>
      </w:r>
      <w:r>
        <w:rPr>
          <w:sz w:val="20"/>
        </w:rPr>
        <w:t xml:space="preserve">St. John and D. Ogle. 2010. Plant guide for </w:t>
      </w:r>
      <w:r w:rsidR="007048C5">
        <w:rPr>
          <w:sz w:val="20"/>
        </w:rPr>
        <w:t>Uinta Basin hookless cactus</w:t>
      </w:r>
      <w:r>
        <w:rPr>
          <w:sz w:val="20"/>
        </w:rPr>
        <w:t xml:space="preserve"> (</w:t>
      </w:r>
      <w:r w:rsidR="007048C5">
        <w:rPr>
          <w:i/>
          <w:sz w:val="20"/>
        </w:rPr>
        <w:t>Sclerocactus glaucus</w:t>
      </w:r>
      <w:r>
        <w:rPr>
          <w:sz w:val="20"/>
        </w:rPr>
        <w:t xml:space="preserve">). USDA-Natural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0E3166" w:rsidRPr="00705B62" w:rsidRDefault="000E3166" w:rsidP="000E3166">
      <w:pPr>
        <w:pStyle w:val="NRCSBodyText"/>
        <w:spacing w:before="240"/>
        <w:rPr>
          <w:i/>
        </w:rPr>
      </w:pPr>
      <w:r w:rsidRPr="000E3166">
        <w:lastRenderedPageBreak/>
        <w:t xml:space="preserve">Published </w:t>
      </w:r>
      <w:r w:rsidR="007048C5">
        <w:t>Jan 2011</w:t>
      </w:r>
    </w:p>
    <w:p w:rsidR="00CD49CC" w:rsidRPr="000E3166" w:rsidRDefault="002375B8" w:rsidP="00DE7F41">
      <w:pPr>
        <w:pStyle w:val="BodytextNRCS"/>
        <w:spacing w:before="120"/>
      </w:pPr>
      <w:r w:rsidRPr="000E3166">
        <w:t xml:space="preserve">Edited: </w:t>
      </w:r>
      <w:r w:rsidR="00BD4FE5">
        <w:t>05</w:t>
      </w:r>
      <w:r w:rsidR="00C05DC0">
        <w:t>Jan2011</w:t>
      </w:r>
      <w:r w:rsidR="00F206DA" w:rsidRPr="000E3166">
        <w:t xml:space="preserve"> </w:t>
      </w:r>
      <w:proofErr w:type="spellStart"/>
      <w:r w:rsidR="00C05DC0">
        <w:t>djt</w:t>
      </w:r>
      <w:proofErr w:type="spellEnd"/>
      <w:r w:rsidR="007048C5">
        <w:t>,</w:t>
      </w:r>
      <w:r w:rsidR="00067CC7">
        <w:t xml:space="preserve"> 06Jan2011ls</w:t>
      </w:r>
      <w:r w:rsidR="00BD4FE5">
        <w:t>j</w:t>
      </w:r>
      <w:r w:rsidR="003D61D1">
        <w:t>; 05jan2011dgo</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7D416A">
        <w:t>http://www.nrcs.usda.gov/</w:t>
      </w:r>
      <w:r w:rsidR="00E87D06" w:rsidRPr="00E87D06">
        <w:t xml:space="preserve"> and visit the PLANTS Web site at </w:t>
      </w:r>
      <w:r w:rsidR="00E87D06" w:rsidRPr="007D416A">
        <w:t>http://plants.usda.gov/</w:t>
      </w:r>
      <w:r w:rsidR="00E87D06" w:rsidRPr="00E87D06">
        <w:t xml:space="preserve"> </w:t>
      </w:r>
      <w:r w:rsidRPr="00E87D06">
        <w:t>or the Plant Materials Program Web site</w:t>
      </w:r>
      <w:r w:rsidR="00721E96" w:rsidRPr="00E87D06">
        <w:t xml:space="preserve"> </w:t>
      </w:r>
      <w:r w:rsidR="00721E96" w:rsidRPr="007D416A">
        <w:t>http://plant-materials.nrcs.usda.gov</w:t>
      </w:r>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pPr>
    </w:p>
    <w:p w:rsidR="00A06EEC" w:rsidRDefault="00A06EEC" w:rsidP="00061FD0">
      <w:pPr>
        <w:pStyle w:val="Footer"/>
        <w:rPr>
          <w:b/>
          <w:color w:val="00A886"/>
          <w:sz w:val="20"/>
        </w:rPr>
      </w:pPr>
    </w:p>
    <w:p w:rsidR="00A06EEC" w:rsidRDefault="00A06EEC" w:rsidP="00A06EEC">
      <w:pPr>
        <w:pStyle w:val="Footer"/>
        <w:jc w:val="both"/>
        <w:rPr>
          <w:b/>
          <w:color w:val="00A886"/>
          <w:sz w:val="20"/>
        </w:rPr>
        <w:sectPr w:rsidR="00A06EEC" w:rsidSect="00313599">
          <w:headerReference w:type="default" r:id="rId11"/>
          <w:footerReference w:type="default" r:id="rId12"/>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064" w:rsidRDefault="00641064">
      <w:r>
        <w:separator/>
      </w:r>
    </w:p>
  </w:endnote>
  <w:endnote w:type="continuationSeparator" w:id="0">
    <w:p w:rsidR="00641064" w:rsidRDefault="006410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42" w:rsidRPr="001F7210" w:rsidRDefault="00141242"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42" w:rsidRDefault="00141242"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064" w:rsidRDefault="00641064">
      <w:r>
        <w:separator/>
      </w:r>
    </w:p>
  </w:footnote>
  <w:footnote w:type="continuationSeparator" w:id="0">
    <w:p w:rsidR="00641064" w:rsidRDefault="006410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42" w:rsidRPr="003749B3" w:rsidRDefault="00141242"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6860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7042"/>
    <w:rsid w:val="000171EC"/>
    <w:rsid w:val="00024DE6"/>
    <w:rsid w:val="00034B57"/>
    <w:rsid w:val="00044CEF"/>
    <w:rsid w:val="000578C2"/>
    <w:rsid w:val="000607FF"/>
    <w:rsid w:val="00061FD0"/>
    <w:rsid w:val="000654A8"/>
    <w:rsid w:val="00067CC7"/>
    <w:rsid w:val="00076424"/>
    <w:rsid w:val="000867C9"/>
    <w:rsid w:val="00095E67"/>
    <w:rsid w:val="00097A9D"/>
    <w:rsid w:val="000A1774"/>
    <w:rsid w:val="000A69A1"/>
    <w:rsid w:val="000C04E7"/>
    <w:rsid w:val="000D3A30"/>
    <w:rsid w:val="000E3166"/>
    <w:rsid w:val="000E35A0"/>
    <w:rsid w:val="000F1970"/>
    <w:rsid w:val="000F4C63"/>
    <w:rsid w:val="00135DCA"/>
    <w:rsid w:val="00141242"/>
    <w:rsid w:val="00143135"/>
    <w:rsid w:val="001478F1"/>
    <w:rsid w:val="00152FA0"/>
    <w:rsid w:val="001562A9"/>
    <w:rsid w:val="001623EF"/>
    <w:rsid w:val="00173092"/>
    <w:rsid w:val="0017341F"/>
    <w:rsid w:val="001851CC"/>
    <w:rsid w:val="00186361"/>
    <w:rsid w:val="001B0207"/>
    <w:rsid w:val="001B6C75"/>
    <w:rsid w:val="001B764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A2FF5"/>
    <w:rsid w:val="002B5C39"/>
    <w:rsid w:val="002C2348"/>
    <w:rsid w:val="002C3B5E"/>
    <w:rsid w:val="002C45BA"/>
    <w:rsid w:val="002E6B0C"/>
    <w:rsid w:val="002F7056"/>
    <w:rsid w:val="00302C9A"/>
    <w:rsid w:val="00307324"/>
    <w:rsid w:val="0031050C"/>
    <w:rsid w:val="00313599"/>
    <w:rsid w:val="0032662A"/>
    <w:rsid w:val="00341F59"/>
    <w:rsid w:val="00354A89"/>
    <w:rsid w:val="0036701D"/>
    <w:rsid w:val="003749B3"/>
    <w:rsid w:val="003759E1"/>
    <w:rsid w:val="00376137"/>
    <w:rsid w:val="00377934"/>
    <w:rsid w:val="00380D17"/>
    <w:rsid w:val="00387902"/>
    <w:rsid w:val="00391410"/>
    <w:rsid w:val="00395D33"/>
    <w:rsid w:val="003A5407"/>
    <w:rsid w:val="003C6BC8"/>
    <w:rsid w:val="003D0BA9"/>
    <w:rsid w:val="003D55DC"/>
    <w:rsid w:val="003D61D1"/>
    <w:rsid w:val="003E1E4D"/>
    <w:rsid w:val="003E66FA"/>
    <w:rsid w:val="003F78AB"/>
    <w:rsid w:val="004011BB"/>
    <w:rsid w:val="004016C9"/>
    <w:rsid w:val="004032F8"/>
    <w:rsid w:val="00404192"/>
    <w:rsid w:val="004052E3"/>
    <w:rsid w:val="00415CA3"/>
    <w:rsid w:val="00416D52"/>
    <w:rsid w:val="0042626B"/>
    <w:rsid w:val="004340C9"/>
    <w:rsid w:val="004364E5"/>
    <w:rsid w:val="00437F11"/>
    <w:rsid w:val="00441EB6"/>
    <w:rsid w:val="0044320D"/>
    <w:rsid w:val="00445D91"/>
    <w:rsid w:val="0044715E"/>
    <w:rsid w:val="004500D1"/>
    <w:rsid w:val="0046432F"/>
    <w:rsid w:val="0048212B"/>
    <w:rsid w:val="00485D14"/>
    <w:rsid w:val="00486806"/>
    <w:rsid w:val="004948CB"/>
    <w:rsid w:val="004A030A"/>
    <w:rsid w:val="004A249A"/>
    <w:rsid w:val="004A3095"/>
    <w:rsid w:val="004A48CC"/>
    <w:rsid w:val="004A50AC"/>
    <w:rsid w:val="004C018A"/>
    <w:rsid w:val="004E2BD6"/>
    <w:rsid w:val="004E4F33"/>
    <w:rsid w:val="004F2702"/>
    <w:rsid w:val="004F75FB"/>
    <w:rsid w:val="004F78CE"/>
    <w:rsid w:val="005043DF"/>
    <w:rsid w:val="005124C2"/>
    <w:rsid w:val="00514C1D"/>
    <w:rsid w:val="00520FAC"/>
    <w:rsid w:val="00533904"/>
    <w:rsid w:val="00552FC3"/>
    <w:rsid w:val="00564F15"/>
    <w:rsid w:val="00592CFA"/>
    <w:rsid w:val="005A1746"/>
    <w:rsid w:val="005A2740"/>
    <w:rsid w:val="005D512C"/>
    <w:rsid w:val="005F57D8"/>
    <w:rsid w:val="005F6574"/>
    <w:rsid w:val="005F6BC2"/>
    <w:rsid w:val="00604076"/>
    <w:rsid w:val="00604D3A"/>
    <w:rsid w:val="00614036"/>
    <w:rsid w:val="0061608E"/>
    <w:rsid w:val="006333FE"/>
    <w:rsid w:val="00634E80"/>
    <w:rsid w:val="00641064"/>
    <w:rsid w:val="00641A42"/>
    <w:rsid w:val="00644950"/>
    <w:rsid w:val="00644E77"/>
    <w:rsid w:val="00666C7B"/>
    <w:rsid w:val="006676F0"/>
    <w:rsid w:val="00672A0A"/>
    <w:rsid w:val="0068523F"/>
    <w:rsid w:val="00690418"/>
    <w:rsid w:val="006A29CA"/>
    <w:rsid w:val="006B4B3E"/>
    <w:rsid w:val="006B716F"/>
    <w:rsid w:val="006C3859"/>
    <w:rsid w:val="006C44A9"/>
    <w:rsid w:val="006D1492"/>
    <w:rsid w:val="006D33D4"/>
    <w:rsid w:val="006D7A42"/>
    <w:rsid w:val="006F7A43"/>
    <w:rsid w:val="007048C5"/>
    <w:rsid w:val="00704BA1"/>
    <w:rsid w:val="00707E48"/>
    <w:rsid w:val="00712AC4"/>
    <w:rsid w:val="00717BC2"/>
    <w:rsid w:val="00720DF3"/>
    <w:rsid w:val="007210A5"/>
    <w:rsid w:val="007216FC"/>
    <w:rsid w:val="00721B7E"/>
    <w:rsid w:val="00721E96"/>
    <w:rsid w:val="00722A00"/>
    <w:rsid w:val="007267E8"/>
    <w:rsid w:val="00732FEF"/>
    <w:rsid w:val="007408DD"/>
    <w:rsid w:val="00740FE4"/>
    <w:rsid w:val="007478EA"/>
    <w:rsid w:val="00763908"/>
    <w:rsid w:val="007649A5"/>
    <w:rsid w:val="00776D43"/>
    <w:rsid w:val="00777D4B"/>
    <w:rsid w:val="007866F3"/>
    <w:rsid w:val="00786959"/>
    <w:rsid w:val="00793969"/>
    <w:rsid w:val="00797B30"/>
    <w:rsid w:val="007A3680"/>
    <w:rsid w:val="007B08BA"/>
    <w:rsid w:val="007B2E0B"/>
    <w:rsid w:val="007B51E8"/>
    <w:rsid w:val="007C2D43"/>
    <w:rsid w:val="007D357D"/>
    <w:rsid w:val="007D416A"/>
    <w:rsid w:val="007F3743"/>
    <w:rsid w:val="007F62D1"/>
    <w:rsid w:val="0080293D"/>
    <w:rsid w:val="008075FF"/>
    <w:rsid w:val="0081582F"/>
    <w:rsid w:val="008175C8"/>
    <w:rsid w:val="00830F95"/>
    <w:rsid w:val="008517EF"/>
    <w:rsid w:val="008543CB"/>
    <w:rsid w:val="0086497C"/>
    <w:rsid w:val="00877873"/>
    <w:rsid w:val="00882292"/>
    <w:rsid w:val="0089154B"/>
    <w:rsid w:val="008A4BFE"/>
    <w:rsid w:val="008A72B4"/>
    <w:rsid w:val="008B3C33"/>
    <w:rsid w:val="008D400F"/>
    <w:rsid w:val="008E6018"/>
    <w:rsid w:val="008F3D5A"/>
    <w:rsid w:val="008F6D82"/>
    <w:rsid w:val="009027B9"/>
    <w:rsid w:val="0090772D"/>
    <w:rsid w:val="00916BBA"/>
    <w:rsid w:val="0093153A"/>
    <w:rsid w:val="009322AB"/>
    <w:rsid w:val="009372DC"/>
    <w:rsid w:val="00964586"/>
    <w:rsid w:val="00966BDB"/>
    <w:rsid w:val="00982214"/>
    <w:rsid w:val="009C31EA"/>
    <w:rsid w:val="009F7DDB"/>
    <w:rsid w:val="00A06EEC"/>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A73D9"/>
    <w:rsid w:val="00AB23B1"/>
    <w:rsid w:val="00AB71D6"/>
    <w:rsid w:val="00AC201A"/>
    <w:rsid w:val="00AC2D89"/>
    <w:rsid w:val="00AD15BF"/>
    <w:rsid w:val="00AD30BE"/>
    <w:rsid w:val="00AD4843"/>
    <w:rsid w:val="00AD4AFA"/>
    <w:rsid w:val="00AE7297"/>
    <w:rsid w:val="00AF79E3"/>
    <w:rsid w:val="00B1076B"/>
    <w:rsid w:val="00B350D4"/>
    <w:rsid w:val="00B60A1C"/>
    <w:rsid w:val="00B615FC"/>
    <w:rsid w:val="00B65C8B"/>
    <w:rsid w:val="00B67C76"/>
    <w:rsid w:val="00B7105B"/>
    <w:rsid w:val="00B755F2"/>
    <w:rsid w:val="00B83602"/>
    <w:rsid w:val="00B841F9"/>
    <w:rsid w:val="00B8425D"/>
    <w:rsid w:val="00B93BEF"/>
    <w:rsid w:val="00BC6320"/>
    <w:rsid w:val="00BD4FE5"/>
    <w:rsid w:val="00BD616F"/>
    <w:rsid w:val="00BE198D"/>
    <w:rsid w:val="00BE43AE"/>
    <w:rsid w:val="00BE5356"/>
    <w:rsid w:val="00BE6387"/>
    <w:rsid w:val="00BF44A8"/>
    <w:rsid w:val="00BF6D7E"/>
    <w:rsid w:val="00C00A03"/>
    <w:rsid w:val="00C0152D"/>
    <w:rsid w:val="00C05DC0"/>
    <w:rsid w:val="00C2542E"/>
    <w:rsid w:val="00C45F6C"/>
    <w:rsid w:val="00C55C16"/>
    <w:rsid w:val="00C71B7B"/>
    <w:rsid w:val="00C81773"/>
    <w:rsid w:val="00C934E0"/>
    <w:rsid w:val="00CA2A5E"/>
    <w:rsid w:val="00CA6B4F"/>
    <w:rsid w:val="00CD49CC"/>
    <w:rsid w:val="00CE23CD"/>
    <w:rsid w:val="00CE7C18"/>
    <w:rsid w:val="00CF06F8"/>
    <w:rsid w:val="00CF7EC1"/>
    <w:rsid w:val="00D5761B"/>
    <w:rsid w:val="00D62438"/>
    <w:rsid w:val="00D62818"/>
    <w:rsid w:val="00D7175D"/>
    <w:rsid w:val="00D90CA5"/>
    <w:rsid w:val="00D973B0"/>
    <w:rsid w:val="00DC0138"/>
    <w:rsid w:val="00DC12E5"/>
    <w:rsid w:val="00DD200B"/>
    <w:rsid w:val="00DD41E3"/>
    <w:rsid w:val="00DE7F41"/>
    <w:rsid w:val="00DF2459"/>
    <w:rsid w:val="00E2523E"/>
    <w:rsid w:val="00E62883"/>
    <w:rsid w:val="00E636E1"/>
    <w:rsid w:val="00E65DEC"/>
    <w:rsid w:val="00E673F9"/>
    <w:rsid w:val="00E717F3"/>
    <w:rsid w:val="00E76AD8"/>
    <w:rsid w:val="00E84230"/>
    <w:rsid w:val="00E87D06"/>
    <w:rsid w:val="00E9203C"/>
    <w:rsid w:val="00E93233"/>
    <w:rsid w:val="00E94632"/>
    <w:rsid w:val="00E96F43"/>
    <w:rsid w:val="00EA01EA"/>
    <w:rsid w:val="00EB14B2"/>
    <w:rsid w:val="00ED012D"/>
    <w:rsid w:val="00ED1ACA"/>
    <w:rsid w:val="00ED3EA0"/>
    <w:rsid w:val="00EE3490"/>
    <w:rsid w:val="00EE4060"/>
    <w:rsid w:val="00F11469"/>
    <w:rsid w:val="00F13173"/>
    <w:rsid w:val="00F1350F"/>
    <w:rsid w:val="00F1413B"/>
    <w:rsid w:val="00F206DA"/>
    <w:rsid w:val="00F26813"/>
    <w:rsid w:val="00F26F3E"/>
    <w:rsid w:val="00F43617"/>
    <w:rsid w:val="00F43778"/>
    <w:rsid w:val="00F47874"/>
    <w:rsid w:val="00F47C9B"/>
    <w:rsid w:val="00F51C30"/>
    <w:rsid w:val="00F52BD1"/>
    <w:rsid w:val="00F725B1"/>
    <w:rsid w:val="00F72ADF"/>
    <w:rsid w:val="00F76655"/>
    <w:rsid w:val="00F802DB"/>
    <w:rsid w:val="00F80CAE"/>
    <w:rsid w:val="00F8418F"/>
    <w:rsid w:val="00F84C8F"/>
    <w:rsid w:val="00F9482A"/>
    <w:rsid w:val="00FA009D"/>
    <w:rsid w:val="00FA345A"/>
    <w:rsid w:val="00FB030E"/>
    <w:rsid w:val="00FC6152"/>
    <w:rsid w:val="00FC6B62"/>
    <w:rsid w:val="00FD2384"/>
    <w:rsid w:val="00FD272A"/>
    <w:rsid w:val="00FD29E5"/>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6860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 w:type="character" w:customStyle="1" w:styleId="search1">
    <w:name w:val="search1"/>
    <w:basedOn w:val="DefaultParagraphFont"/>
    <w:rsid w:val="00F51C30"/>
    <w:rPr>
      <w:color w:val="228622"/>
    </w:rPr>
  </w:style>
  <w:style w:type="character" w:styleId="Emphasis">
    <w:name w:val="Emphasis"/>
    <w:basedOn w:val="DefaultParagraphFont"/>
    <w:uiPriority w:val="20"/>
    <w:qFormat/>
    <w:rsid w:val="00F51C30"/>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978539037">
      <w:bodyDiv w:val="1"/>
      <w:marLeft w:val="0"/>
      <w:marRight w:val="0"/>
      <w:marTop w:val="0"/>
      <w:marBottom w:val="0"/>
      <w:divBdr>
        <w:top w:val="none" w:sz="0" w:space="0" w:color="auto"/>
        <w:left w:val="none" w:sz="0" w:space="0" w:color="auto"/>
        <w:bottom w:val="none" w:sz="0" w:space="0" w:color="auto"/>
        <w:right w:val="none" w:sz="0" w:space="0" w:color="auto"/>
      </w:divBdr>
      <w:divsChild>
        <w:div w:id="117060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1129</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plant guide for Uinta Basin hookless cactus (Sclerocactus glaucus)</vt:lpstr>
    </vt:vector>
  </TitlesOfParts>
  <Company>USDA NRCS National Plant Materials Center</Company>
  <LinksUpToDate>false</LinksUpToDate>
  <CharactersWithSpaces>7431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Uinta Basin hookless cactus (Sclerocactus glaucus)</dc:title>
  <dc:subject>plant guide</dc:subject>
  <dc:creator>USDA-NRCS Plant materials program</dc:creator>
  <cp:keywords>plant guide, Uinta Basin hookless cactus, Sclerocactus, threatened and endangered species</cp:keywords>
  <cp:lastModifiedBy>Derek.Tilley</cp:lastModifiedBy>
  <cp:revision>3</cp:revision>
  <cp:lastPrinted>2011-01-05T21:53:00Z</cp:lastPrinted>
  <dcterms:created xsi:type="dcterms:W3CDTF">2011-01-05T21:52:00Z</dcterms:created>
  <dcterms:modified xsi:type="dcterms:W3CDTF">2011-01-05T21:57:00Z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