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65480A" w:rsidP="000578C2">
            <w:pPr>
              <w:pStyle w:val="TitleHeader"/>
              <w:rPr>
                <w:i/>
              </w:rPr>
            </w:pPr>
            <w:r>
              <w:lastRenderedPageBreak/>
              <w:t>white heath aster</w:t>
            </w:r>
          </w:p>
        </w:tc>
      </w:tr>
      <w:tr w:rsidR="00CD49CC">
        <w:tblPrEx>
          <w:tblCellMar>
            <w:top w:w="0" w:type="dxa"/>
            <w:bottom w:w="0" w:type="dxa"/>
          </w:tblCellMar>
        </w:tblPrEx>
        <w:tc>
          <w:tcPr>
            <w:tcW w:w="4410" w:type="dxa"/>
          </w:tcPr>
          <w:p w:rsidR="00CD49CC" w:rsidRPr="00C95C6F" w:rsidRDefault="00E06CC9" w:rsidP="008F6154">
            <w:pPr>
              <w:pStyle w:val="Titlesubheader1"/>
            </w:pPr>
            <w:r>
              <w:rPr>
                <w:i/>
              </w:rPr>
              <w:t>S</w:t>
            </w:r>
            <w:r w:rsidR="004B3443">
              <w:rPr>
                <w:i/>
              </w:rPr>
              <w:t>ymphyotrichum ericoides</w:t>
            </w:r>
            <w:r w:rsidR="000F1970" w:rsidRPr="008F3D5A">
              <w:t xml:space="preserve"> </w:t>
            </w:r>
            <w:r w:rsidR="004B3443">
              <w:t xml:space="preserve">(L.) Nesom var. </w:t>
            </w:r>
            <w:r w:rsidR="004B3443" w:rsidRPr="004B3443">
              <w:rPr>
                <w:i/>
              </w:rPr>
              <w:t>ericoides</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4B3443">
              <w:t>SYERE</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65480A">
            <w:t>USDA</w:t>
          </w:r>
        </w:smartTag>
        <w:r w:rsidR="0065480A">
          <w:t xml:space="preserve"> </w:t>
        </w:r>
        <w:smartTag w:uri="urn:schemas-microsoft-com:office:smarttags" w:element="PlaceName">
          <w:r w:rsidR="0065480A">
            <w:t>NRCS</w:t>
          </w:r>
        </w:smartTag>
        <w:r w:rsidR="0065480A">
          <w:t xml:space="preserve"> </w:t>
        </w:r>
        <w:smartTag w:uri="urn:schemas-microsoft-com:office:smarttags" w:element="PlaceName">
          <w:r w:rsidR="0065480A">
            <w:t>National</w:t>
          </w:r>
        </w:smartTag>
        <w:r w:rsidR="0065480A">
          <w:t xml:space="preserve"> </w:t>
        </w:r>
        <w:smartTag w:uri="urn:schemas-microsoft-com:office:smarttags" w:element="PlaceName">
          <w:r w:rsidR="0065480A">
            <w:t>Plant</w:t>
          </w:r>
        </w:smartTag>
        <w:r w:rsidR="0065480A">
          <w:t xml:space="preserve"> </w:t>
        </w:r>
        <w:smartTag w:uri="urn:schemas-microsoft-com:office:smarttags" w:element="PlaceName">
          <w:r w:rsidR="0065480A">
            <w:t>Data</w:t>
          </w:r>
        </w:smartTag>
        <w:r w:rsidR="0065480A">
          <w:t xml:space="preserve"> </w:t>
        </w:r>
        <w:smartTag w:uri="urn:schemas-microsoft-com:office:smarttags" w:element="PlaceType">
          <w:r w:rsidR="0065480A">
            <w:t>Center</w:t>
          </w:r>
        </w:smartTag>
      </w:smartTag>
    </w:p>
    <w:p w:rsidR="00D53A51" w:rsidRDefault="0065480A" w:rsidP="004911C7">
      <w:pPr>
        <w:pStyle w:val="Heading3"/>
        <w:ind w:left="0" w:right="0"/>
        <w:jc w:val="left"/>
        <w:rPr>
          <w:color w:val="auto"/>
        </w:rPr>
      </w:pPr>
      <w:r>
        <w:rPr>
          <w:noProof/>
          <w:color w:val="auto"/>
        </w:rPr>
        <w:pict>
          <v:shapetype id="_x0000_t202" coordsize="21600,21600" o:spt="202" path="m,l,21600r21600,l21600,xe">
            <v:stroke joinstyle="miter"/>
            <v:path gradientshapeok="t" o:connecttype="rect"/>
          </v:shapetype>
          <v:shape id="_x0000_s1064" type="#_x0000_t202" style="position:absolute;margin-left:4.05pt;margin-top:7.25pt;width:189pt;height:157.65pt;z-index:251657728" stroked="f">
            <v:textbox>
              <w:txbxContent>
                <w:p w:rsidR="0065480A" w:rsidRDefault="007856EB" w:rsidP="0065480A">
                  <w:pPr>
                    <w:jc w:val="right"/>
                    <w:rPr>
                      <w:sz w:val="14"/>
                    </w:rPr>
                  </w:pPr>
                  <w:r>
                    <w:rPr>
                      <w:noProof/>
                    </w:rPr>
                    <w:drawing>
                      <wp:inline distT="0" distB="0" distL="0" distR="0">
                        <wp:extent cx="2105025" cy="1685925"/>
                        <wp:effectExtent l="19050" t="0" r="9525" b="0"/>
                        <wp:docPr id="2" name="Picture 2" descr="Color image of white heath aster (Symphyotrichum ericoides var. ericoi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or image of white heath aster (Symphyotrichum ericoides var. ericoides)"/>
                                <pic:cNvPicPr>
                                  <a:picLocks noChangeAspect="1" noChangeArrowheads="1"/>
                                </pic:cNvPicPr>
                              </pic:nvPicPr>
                              <pic:blipFill>
                                <a:blip r:embed="rId8"/>
                                <a:srcRect/>
                                <a:stretch>
                                  <a:fillRect/>
                                </a:stretch>
                              </pic:blipFill>
                              <pic:spPr bwMode="auto">
                                <a:xfrm>
                                  <a:off x="0" y="0"/>
                                  <a:ext cx="2105025" cy="1685925"/>
                                </a:xfrm>
                                <a:prstGeom prst="rect">
                                  <a:avLst/>
                                </a:prstGeom>
                                <a:noFill/>
                                <a:ln w="9525">
                                  <a:noFill/>
                                  <a:miter lim="800000"/>
                                  <a:headEnd/>
                                  <a:tailEnd/>
                                </a:ln>
                              </pic:spPr>
                            </pic:pic>
                          </a:graphicData>
                        </a:graphic>
                      </wp:inline>
                    </w:drawing>
                  </w:r>
                </w:p>
                <w:p w:rsidR="0065480A" w:rsidRDefault="0065480A" w:rsidP="0065480A">
                  <w:pPr>
                    <w:jc w:val="right"/>
                    <w:rPr>
                      <w:sz w:val="14"/>
                    </w:rPr>
                  </w:pPr>
                  <w:r>
                    <w:rPr>
                      <w:sz w:val="14"/>
                    </w:rPr>
                    <w:t xml:space="preserve">Theodore S. Cochrane. </w:t>
                  </w:r>
                </w:p>
                <w:p w:rsidR="0065480A" w:rsidRDefault="0065480A" w:rsidP="0065480A">
                  <w:pPr>
                    <w:jc w:val="right"/>
                    <w:rPr>
                      <w:sz w:val="14"/>
                    </w:rPr>
                  </w:pPr>
                  <w:r>
                    <w:rPr>
                      <w:sz w:val="14"/>
                    </w:rPr>
                    <w:t>Robert W. Freckmann Herbarium.</w:t>
                  </w:r>
                </w:p>
                <w:p w:rsidR="0065480A" w:rsidRDefault="0065480A" w:rsidP="0065480A">
                  <w:pPr>
                    <w:jc w:val="right"/>
                    <w:rPr>
                      <w:sz w:val="14"/>
                    </w:rPr>
                  </w:pPr>
                </w:p>
                <w:p w:rsidR="0065480A" w:rsidRDefault="0065480A" w:rsidP="0065480A">
                  <w:pPr>
                    <w:jc w:val="right"/>
                    <w:rPr>
                      <w:sz w:val="14"/>
                    </w:rPr>
                  </w:pPr>
                </w:p>
              </w:txbxContent>
            </v:textbox>
            <w10:wrap type="square"/>
          </v:shape>
        </w:pict>
      </w:r>
    </w:p>
    <w:p w:rsidR="0065480A" w:rsidRDefault="0065480A" w:rsidP="0065480A">
      <w:pPr>
        <w:pStyle w:val="Header3"/>
      </w:pPr>
      <w:r>
        <w:t xml:space="preserve">Alternate Names </w:t>
      </w:r>
    </w:p>
    <w:p w:rsidR="0065480A" w:rsidRDefault="0065480A" w:rsidP="0065480A">
      <w:pPr>
        <w:pStyle w:val="Bodytext0"/>
      </w:pPr>
      <w:r>
        <w:rPr>
          <w:i/>
          <w:iCs/>
        </w:rPr>
        <w:t>Aster ericoides, Aster ericoides</w:t>
      </w:r>
      <w:r>
        <w:t xml:space="preserve"> forma </w:t>
      </w:r>
      <w:r>
        <w:rPr>
          <w:i/>
          <w:iCs/>
        </w:rPr>
        <w:t>caeruleus, Aster ericoides</w:t>
      </w:r>
      <w:r>
        <w:t xml:space="preserve"> forma </w:t>
      </w:r>
      <w:r>
        <w:rPr>
          <w:i/>
          <w:iCs/>
        </w:rPr>
        <w:t>ericoides</w:t>
      </w:r>
      <w:r>
        <w:t xml:space="preserve">, </w:t>
      </w:r>
      <w:r>
        <w:rPr>
          <w:i/>
          <w:iCs/>
        </w:rPr>
        <w:t>Aster ericoides</w:t>
      </w:r>
      <w:r>
        <w:t xml:space="preserve"> forma </w:t>
      </w:r>
      <w:r>
        <w:rPr>
          <w:i/>
          <w:iCs/>
        </w:rPr>
        <w:t>gramsii, Aster ericoides</w:t>
      </w:r>
      <w:r>
        <w:t xml:space="preserve"> ssp. </w:t>
      </w:r>
      <w:r>
        <w:rPr>
          <w:i/>
          <w:iCs/>
        </w:rPr>
        <w:t>ericoides, Aster multiflorus, Aster multiflorus</w:t>
      </w:r>
      <w:r>
        <w:t xml:space="preserve"> var. </w:t>
      </w:r>
      <w:r>
        <w:rPr>
          <w:i/>
          <w:iCs/>
        </w:rPr>
        <w:t>caeruleus, Aster multiflorus</w:t>
      </w:r>
      <w:r>
        <w:t xml:space="preserve"> var. </w:t>
      </w:r>
      <w:r>
        <w:rPr>
          <w:i/>
          <w:iCs/>
        </w:rPr>
        <w:t xml:space="preserve">exiguous, Aster multiflorus </w:t>
      </w:r>
      <w:r>
        <w:t xml:space="preserve">var. </w:t>
      </w:r>
      <w:r>
        <w:rPr>
          <w:i/>
          <w:iCs/>
        </w:rPr>
        <w:t>pansus, Aster pansus, Aster polycephalus, Aster stricticaulis</w:t>
      </w:r>
      <w:r>
        <w:t xml:space="preserve">, blue aster, dense-flower aster, elongate aster, farewell-to-summer, goodbye-to-meadow, heath aster, </w:t>
      </w:r>
      <w:r>
        <w:rPr>
          <w:i/>
          <w:iCs/>
        </w:rPr>
        <w:t>Lasallea ericoides</w:t>
      </w:r>
      <w:r>
        <w:t xml:space="preserve">, squarrose white aster, </w:t>
      </w:r>
      <w:r>
        <w:rPr>
          <w:i/>
          <w:iCs/>
        </w:rPr>
        <w:t>Symphyotrichum ericoides</w:t>
      </w:r>
      <w:r>
        <w:t xml:space="preserve">, tufted white prairie aster, </w:t>
      </w:r>
      <w:r>
        <w:rPr>
          <w:i/>
          <w:iCs/>
        </w:rPr>
        <w:t>Virgus ericoides</w:t>
      </w:r>
      <w:r>
        <w:t>, white aster, white prairie aster, white-wreath aster, wreath aster.</w:t>
      </w:r>
    </w:p>
    <w:p w:rsidR="0065480A" w:rsidRDefault="0065480A" w:rsidP="0065480A">
      <w:pPr>
        <w:tabs>
          <w:tab w:val="left" w:pos="2430"/>
        </w:tabs>
      </w:pPr>
    </w:p>
    <w:p w:rsidR="0065480A" w:rsidRDefault="0065480A" w:rsidP="0065480A">
      <w:pPr>
        <w:pStyle w:val="Header3"/>
      </w:pPr>
      <w:r>
        <w:t>Uses</w:t>
      </w:r>
    </w:p>
    <w:p w:rsidR="0065480A" w:rsidRDefault="0065480A" w:rsidP="0065480A">
      <w:pPr>
        <w:pStyle w:val="Bodytext0"/>
      </w:pPr>
      <w:r>
        <w:rPr>
          <w:i/>
          <w:iCs/>
        </w:rPr>
        <w:t xml:space="preserve">Ethnobotanic: </w:t>
      </w:r>
      <w:r>
        <w:t>Native Americans used white heath aster in sweat baths.  Flowering plants served as binding to the structure of the sweat lodge and were added to hot rocks to produce herbal steam.  White heath aster was also used medicinally to revive unconscious patients.</w:t>
      </w:r>
    </w:p>
    <w:p w:rsidR="0065480A" w:rsidRDefault="0065480A" w:rsidP="0065480A">
      <w:pPr>
        <w:pStyle w:val="Bodytext0"/>
      </w:pPr>
    </w:p>
    <w:p w:rsidR="0065480A" w:rsidRDefault="0065480A" w:rsidP="0065480A">
      <w:pPr>
        <w:pStyle w:val="Bodytext0"/>
      </w:pPr>
      <w:r>
        <w:rPr>
          <w:i/>
          <w:iCs/>
        </w:rPr>
        <w:t xml:space="preserve">Economic: </w:t>
      </w:r>
      <w:r>
        <w:t>White heath aster is economically valuable as an ornamental.</w:t>
      </w:r>
    </w:p>
    <w:p w:rsidR="0065480A" w:rsidRDefault="0065480A" w:rsidP="0065480A">
      <w:pPr>
        <w:pStyle w:val="Bodytext0"/>
        <w:rPr>
          <w:i/>
          <w:iCs/>
        </w:rPr>
      </w:pPr>
    </w:p>
    <w:p w:rsidR="0065480A" w:rsidRDefault="0065480A" w:rsidP="0065480A">
      <w:pPr>
        <w:pStyle w:val="Bodytext0"/>
      </w:pPr>
      <w:r>
        <w:rPr>
          <w:i/>
          <w:iCs/>
        </w:rPr>
        <w:lastRenderedPageBreak/>
        <w:t xml:space="preserve">Gardening: </w:t>
      </w:r>
      <w:r>
        <w:t>The showy flowers of white heath aster make it a popular plant for use in wildflower and native plant gardens.</w:t>
      </w:r>
    </w:p>
    <w:p w:rsidR="0065480A" w:rsidRDefault="0065480A" w:rsidP="0065480A">
      <w:pPr>
        <w:pStyle w:val="Bodytext0"/>
      </w:pPr>
    </w:p>
    <w:p w:rsidR="0065480A" w:rsidRDefault="0065480A" w:rsidP="0065480A">
      <w:pPr>
        <w:pStyle w:val="Bodytext0"/>
      </w:pPr>
      <w:r>
        <w:rPr>
          <w:i/>
          <w:iCs/>
        </w:rPr>
        <w:t xml:space="preserve">Livestock and forage: </w:t>
      </w:r>
      <w:r>
        <w:t>Livestock will not consume white heath aster.  It can lower the forage quality of prairie hay.</w:t>
      </w:r>
    </w:p>
    <w:p w:rsidR="0065480A" w:rsidRDefault="0065480A" w:rsidP="0065480A">
      <w:pPr>
        <w:pStyle w:val="Bodytext0"/>
      </w:pPr>
    </w:p>
    <w:p w:rsidR="0065480A" w:rsidRDefault="0065480A" w:rsidP="0065480A">
      <w:pPr>
        <w:pStyle w:val="Bodytext0"/>
      </w:pPr>
      <w:r>
        <w:rPr>
          <w:i/>
          <w:iCs/>
        </w:rPr>
        <w:t xml:space="preserve">Wildlife: </w:t>
      </w:r>
      <w:r>
        <w:t>White heath aster is a source of nectar and shelter for butterflies.  It is resistant to deer browsing.</w:t>
      </w:r>
    </w:p>
    <w:p w:rsidR="0065480A" w:rsidRDefault="0065480A" w:rsidP="0065480A">
      <w:pPr>
        <w:tabs>
          <w:tab w:val="left" w:pos="2430"/>
        </w:tabs>
      </w:pPr>
    </w:p>
    <w:p w:rsidR="0065480A" w:rsidRDefault="0065480A" w:rsidP="0065480A">
      <w:pPr>
        <w:pStyle w:val="Header3"/>
      </w:pPr>
      <w:r>
        <w:t>Legal Status</w:t>
      </w:r>
    </w:p>
    <w:p w:rsidR="0065480A" w:rsidRDefault="0065480A" w:rsidP="0065480A">
      <w:pPr>
        <w:pStyle w:val="Bodytext0"/>
      </w:pPr>
      <w:r>
        <w:t xml:space="preserve">White heath aster is endangered in </w:t>
      </w:r>
      <w:smartTag w:uri="urn:schemas-microsoft-com:office:smarttags" w:element="place">
        <w:smartTag w:uri="urn:schemas-microsoft-com:office:smarttags" w:element="State">
          <w:r>
            <w:t>Tennessee</w:t>
          </w:r>
        </w:smartTag>
      </w:smartTag>
      <w:r>
        <w:t>.  Please consult the PLANTS Web site (http://plants.usda. gov) and your State Department of Natural Resources for this plant’s current status (e.g. threatened or endangered species, state noxious status, and wetland indicator values).</w:t>
      </w:r>
    </w:p>
    <w:p w:rsidR="0065480A" w:rsidRDefault="0065480A" w:rsidP="0065480A">
      <w:pPr>
        <w:tabs>
          <w:tab w:val="left" w:pos="2430"/>
        </w:tabs>
        <w:rPr>
          <w:b/>
        </w:rPr>
      </w:pPr>
    </w:p>
    <w:p w:rsidR="0065480A" w:rsidRDefault="0065480A" w:rsidP="0065480A">
      <w:pPr>
        <w:pStyle w:val="Header3"/>
      </w:pPr>
      <w:r>
        <w:t>Weediness</w:t>
      </w:r>
    </w:p>
    <w:p w:rsidR="0065480A" w:rsidRDefault="0065480A" w:rsidP="0065480A">
      <w:pPr>
        <w:pStyle w:val="Bodytext0"/>
        <w:rPr>
          <w:b/>
        </w:rPr>
      </w:pPr>
      <w:r>
        <w:t xml:space="preserve">White heath aster is reported to be invasive by </w:t>
      </w:r>
      <w:r>
        <w:rPr>
          <w:i/>
          <w:iCs/>
        </w:rPr>
        <w:t>Weeds of Nebraska and the Great Plains</w:t>
      </w:r>
      <w:r>
        <w:t>.  This plant may become weedy or invasive in some regions or habitats and may displace desirable vegetation if not properly managed. Please consult with your local NRCS Field Office, Cooperative Extension Service office, or state natural resource or agriculture department regarding its status and use.  Weed information is also available from the PLANTS Web site at plants.usda.gov.</w:t>
      </w:r>
    </w:p>
    <w:p w:rsidR="0065480A" w:rsidRDefault="0065480A" w:rsidP="0065480A">
      <w:pPr>
        <w:tabs>
          <w:tab w:val="left" w:pos="2430"/>
        </w:tabs>
        <w:rPr>
          <w:b/>
        </w:rPr>
      </w:pPr>
    </w:p>
    <w:p w:rsidR="0065480A" w:rsidRDefault="0065480A" w:rsidP="0065480A">
      <w:pPr>
        <w:pStyle w:val="Header3"/>
      </w:pPr>
      <w:r>
        <w:t>Description</w:t>
      </w:r>
    </w:p>
    <w:p w:rsidR="0065480A" w:rsidRDefault="0065480A" w:rsidP="0065480A">
      <w:pPr>
        <w:pStyle w:val="Bodytext0"/>
      </w:pPr>
      <w:r>
        <w:rPr>
          <w:i/>
        </w:rPr>
        <w:t>General</w:t>
      </w:r>
      <w:r>
        <w:t>:  Aster family (Asteraceae).  White heath aster is a hardy perennial with an extensive root system of rhizomes and stolons.  This bushy plant grows to be 0.5 to 1 m tall and can have a 30 cm spread.  Leaves are narrow (1cm wide) and linear (7 cm long), resembling the leaves of heather.  At the time of flowering, most leaves drop except for those directly beneath the flower head.  The remaining leaves are reduced to bracts.  One plant can produce up to 100 flower heads.  Ray flowers are white-to-pink, center disc flowers are yellowish-to-purple.  Seeds are achenes that have tufts of white bristles to help them blow away with the wind.  Flowering takes place August through November.</w:t>
      </w:r>
    </w:p>
    <w:p w:rsidR="0065480A" w:rsidRDefault="0065480A" w:rsidP="0065480A">
      <w:pPr>
        <w:pStyle w:val="Bodytext0"/>
      </w:pPr>
    </w:p>
    <w:p w:rsidR="0065480A" w:rsidRDefault="0065480A" w:rsidP="0065480A">
      <w:pPr>
        <w:pStyle w:val="Bodytext0"/>
      </w:pPr>
      <w:r>
        <w:t>White heath aster is difficult to distinguish from other white flowered species.  A key characteristic is the blunt point of the bracts beneath the flower head.  Other asters have sharply pointed bracts, bracts pressed against the inflorescence, or both.</w:t>
      </w:r>
    </w:p>
    <w:p w:rsidR="0065480A" w:rsidRDefault="0065480A" w:rsidP="0065480A">
      <w:pPr>
        <w:pStyle w:val="Bodytext0"/>
      </w:pPr>
    </w:p>
    <w:p w:rsidR="0065480A" w:rsidRDefault="0065480A" w:rsidP="0065480A">
      <w:pPr>
        <w:pStyle w:val="Bodytext0"/>
      </w:pPr>
      <w:r>
        <w:rPr>
          <w:i/>
        </w:rPr>
        <w:t>Distribution</w:t>
      </w:r>
      <w:r>
        <w:t xml:space="preserve">: White heath aster is native to the </w:t>
      </w:r>
      <w:smartTag w:uri="urn:schemas-microsoft-com:office:smarttags" w:element="place">
        <w:smartTag w:uri="urn:schemas-microsoft-com:office:smarttags" w:element="country-region">
          <w:r>
            <w:t>United States</w:t>
          </w:r>
        </w:smartTag>
      </w:smartTag>
      <w:r>
        <w:t xml:space="preserve">.  It occurs from </w:t>
      </w:r>
      <w:smartTag w:uri="urn:schemas-microsoft-com:office:smarttags" w:element="State">
        <w:r>
          <w:t>Maine</w:t>
        </w:r>
      </w:smartTag>
      <w:r>
        <w:t xml:space="preserve"> to southern </w:t>
      </w:r>
      <w:smartTag w:uri="urn:schemas-microsoft-com:office:smarttags" w:element="State">
        <w:r>
          <w:t>Saskatchewan</w:t>
        </w:r>
      </w:smartTag>
      <w:r>
        <w:t xml:space="preserve">, south to </w:t>
      </w:r>
      <w:smartTag w:uri="urn:schemas-microsoft-com:office:smarttags" w:element="State">
        <w:r>
          <w:t>Virginia</w:t>
        </w:r>
      </w:smartTag>
      <w:r>
        <w:t xml:space="preserve">, </w:t>
      </w:r>
      <w:smartTag w:uri="urn:schemas-microsoft-com:office:smarttags" w:element="State">
        <w:r>
          <w:t>Texas</w:t>
        </w:r>
      </w:smartTag>
      <w:r>
        <w:t xml:space="preserve">, northern </w:t>
      </w:r>
      <w:smartTag w:uri="urn:schemas-microsoft-com:office:smarttags" w:element="country-region">
        <w:r>
          <w:t>Mexico</w:t>
        </w:r>
      </w:smartTag>
      <w:r>
        <w:t xml:space="preserve"> and southeast </w:t>
      </w:r>
      <w:smartTag w:uri="urn:schemas-microsoft-com:office:smarttags" w:element="place">
        <w:smartTag w:uri="urn:schemas-microsoft-com:office:smarttags" w:element="State">
          <w:r>
            <w:t>Arizona</w:t>
          </w:r>
        </w:smartTag>
      </w:smartTag>
      <w:r>
        <w:t>.  For current distribution, please consult the Plant Profile page for this species on the PLANTS Web site.</w:t>
      </w:r>
    </w:p>
    <w:p w:rsidR="0065480A" w:rsidRDefault="0065480A" w:rsidP="0065480A">
      <w:pPr>
        <w:pStyle w:val="Bodytext0"/>
      </w:pPr>
    </w:p>
    <w:p w:rsidR="0065480A" w:rsidRDefault="0065480A" w:rsidP="0065480A">
      <w:pPr>
        <w:pStyle w:val="Bodytext0"/>
      </w:pPr>
      <w:r>
        <w:rPr>
          <w:i/>
        </w:rPr>
        <w:t>Habitat</w:t>
      </w:r>
      <w:r>
        <w:t>: White heath aster is found in dry-mesic prairies, open black oak or jack pine woods, sand dunes and savanna communities.  It is weedy in disturbed areas like roadsides, railroads, sandy fields, gravel pits and quarries, and sometimes riverbanks and lakeshores.</w:t>
      </w:r>
    </w:p>
    <w:p w:rsidR="0065480A" w:rsidRDefault="0065480A" w:rsidP="0065480A">
      <w:pPr>
        <w:tabs>
          <w:tab w:val="left" w:pos="2430"/>
        </w:tabs>
      </w:pPr>
    </w:p>
    <w:p w:rsidR="0065480A" w:rsidRDefault="0065480A" w:rsidP="0065480A">
      <w:pPr>
        <w:pStyle w:val="Header3"/>
      </w:pPr>
      <w:r>
        <w:t>Adaptation</w:t>
      </w:r>
    </w:p>
    <w:p w:rsidR="0065480A" w:rsidRDefault="0065480A" w:rsidP="0065480A">
      <w:pPr>
        <w:pStyle w:val="Bodytext0"/>
      </w:pPr>
      <w:r>
        <w:t>The USDA hardiness zones for white heath aster are 5 to 8.  It is best adapted to dry and medium wet, well-drained soils found in open areas like prairies with sandy, gravelly, or rocky substrates.  It is drought hardy and does well in sun and partial sun.</w:t>
      </w:r>
    </w:p>
    <w:p w:rsidR="0065480A" w:rsidRDefault="0065480A" w:rsidP="0065480A">
      <w:pPr>
        <w:tabs>
          <w:tab w:val="left" w:pos="2430"/>
        </w:tabs>
      </w:pPr>
    </w:p>
    <w:p w:rsidR="0065480A" w:rsidRDefault="0065480A" w:rsidP="0065480A">
      <w:pPr>
        <w:pStyle w:val="Header3"/>
      </w:pPr>
      <w:r>
        <w:t>Establishment</w:t>
      </w:r>
    </w:p>
    <w:p w:rsidR="0065480A" w:rsidRDefault="0065480A" w:rsidP="0065480A">
      <w:pPr>
        <w:pStyle w:val="Bodytext0"/>
      </w:pPr>
      <w:r>
        <w:t>Like other aster species, white heath aster seeds are ready for collection in September when achenes separate easily from the receptacle.  Dry seeds prior to cleaning and store in sealed containers at 3 to 5</w:t>
      </w:r>
      <w:r>
        <w:rPr>
          <w:vertAlign w:val="superscript"/>
        </w:rPr>
        <w:t>o</w:t>
      </w:r>
      <w:r>
        <w:t xml:space="preserve">C.  </w:t>
      </w:r>
    </w:p>
    <w:p w:rsidR="0065480A" w:rsidRDefault="0065480A" w:rsidP="0065480A">
      <w:pPr>
        <w:pStyle w:val="Bodytext0"/>
      </w:pPr>
      <w:r>
        <w:t>If sowing indoors, damp stratify white heath aster seeds at 1 to 2</w:t>
      </w:r>
      <w:r>
        <w:rPr>
          <w:vertAlign w:val="superscript"/>
        </w:rPr>
        <w:t>o</w:t>
      </w:r>
      <w:r>
        <w:t xml:space="preserve">C for 2.5 to 4 months.  </w:t>
      </w:r>
    </w:p>
    <w:p w:rsidR="0065480A" w:rsidRDefault="0065480A" w:rsidP="0065480A">
      <w:pPr>
        <w:pStyle w:val="Bodytext0"/>
      </w:pPr>
    </w:p>
    <w:p w:rsidR="0065480A" w:rsidRDefault="0065480A" w:rsidP="0065480A">
      <w:pPr>
        <w:pStyle w:val="Bodytext0"/>
      </w:pPr>
      <w:r>
        <w:t>For springtime seeding, sow seeds either inside an unheated greenhouse or outside before the last frost.  White heath aster can also be direct sown outdoors in the fall or mid-winter in covered containers, cold frames, or unheated greenhouses.  Germination will occur within 2 weeks.</w:t>
      </w:r>
    </w:p>
    <w:p w:rsidR="0065480A" w:rsidRDefault="0065480A" w:rsidP="0065480A">
      <w:pPr>
        <w:pStyle w:val="Bodytext0"/>
      </w:pPr>
    </w:p>
    <w:p w:rsidR="0065480A" w:rsidRDefault="0065480A" w:rsidP="0065480A">
      <w:pPr>
        <w:pStyle w:val="Bodytext0"/>
      </w:pPr>
      <w:r>
        <w:t>Cut clumped plants into several separate pieces, each piece having buds and roots, to divide prairie plants like white heath aster.  These “seedlings” can then be transplanted.  Divisions should be made in late summer and transplanting can take place from September through November, or mid-April to mid-June.  If not transplanting until spring, store potted seedlings in outdoor temperatures under insulating foam (if necessary).</w:t>
      </w:r>
    </w:p>
    <w:p w:rsidR="0065480A" w:rsidRDefault="0065480A" w:rsidP="0065480A">
      <w:pPr>
        <w:tabs>
          <w:tab w:val="left" w:pos="2430"/>
        </w:tabs>
      </w:pPr>
    </w:p>
    <w:p w:rsidR="0065480A" w:rsidRDefault="0065480A" w:rsidP="0065480A">
      <w:pPr>
        <w:pStyle w:val="Header3"/>
        <w:rPr>
          <w:rFonts w:ascii="Arial" w:hAnsi="Arial"/>
        </w:rPr>
      </w:pPr>
      <w:r>
        <w:t>Management</w:t>
      </w:r>
    </w:p>
    <w:p w:rsidR="0065480A" w:rsidRDefault="0065480A" w:rsidP="0065480A">
      <w:pPr>
        <w:pStyle w:val="Bodytext0"/>
        <w:tabs>
          <w:tab w:val="clear" w:pos="2430"/>
          <w:tab w:val="clear" w:pos="2520"/>
        </w:tabs>
      </w:pPr>
      <w:r>
        <w:t xml:space="preserve">White heath aster resprouts from the underground stem after fire and responds to fire with vigorous growth the following growing season.  As part of prairie restoration, prescribed burns should take place annually for the first 5 to 6 years, and biannually after the initial phase.  </w:t>
      </w:r>
    </w:p>
    <w:p w:rsidR="0065480A" w:rsidRDefault="0065480A" w:rsidP="0065480A">
      <w:pPr>
        <w:jc w:val="both"/>
      </w:pPr>
    </w:p>
    <w:p w:rsidR="0065480A" w:rsidRDefault="0065480A" w:rsidP="0065480A">
      <w:pPr>
        <w:pStyle w:val="Header3"/>
      </w:pPr>
      <w:r>
        <w:lastRenderedPageBreak/>
        <w:t>Cultivars, Improved, and Selected Materials (and area of origin)</w:t>
      </w:r>
    </w:p>
    <w:p w:rsidR="0065480A" w:rsidRDefault="0065480A" w:rsidP="0065480A">
      <w:pPr>
        <w:pStyle w:val="Bodytext0"/>
      </w:pPr>
      <w:r>
        <w:t>The NRCS Plant Materials Program has not released any cultivars of white heath aster for conservation use.  Ornamental cultivars of this species include ‘Blue Star,’ ‘Ester,’ ‘Monte Cassino,’ ‘Pink Cloud,’ ‘Pink Star,’ and ‘Snowflurry.’</w:t>
      </w:r>
    </w:p>
    <w:p w:rsidR="0065480A" w:rsidRDefault="0065480A" w:rsidP="0065480A">
      <w:pPr>
        <w:tabs>
          <w:tab w:val="left" w:pos="2430"/>
        </w:tabs>
        <w:jc w:val="left"/>
        <w:rPr>
          <w:sz w:val="20"/>
        </w:rPr>
      </w:pPr>
    </w:p>
    <w:p w:rsidR="0065480A" w:rsidRDefault="0065480A" w:rsidP="0065480A">
      <w:pPr>
        <w:tabs>
          <w:tab w:val="left" w:pos="2430"/>
        </w:tabs>
        <w:jc w:val="left"/>
        <w:rPr>
          <w:sz w:val="20"/>
        </w:rPr>
      </w:pPr>
      <w:r w:rsidRPr="004911C7">
        <w:rPr>
          <w:sz w:val="20"/>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65480A" w:rsidRDefault="0065480A" w:rsidP="0065480A">
      <w:pPr>
        <w:tabs>
          <w:tab w:val="left" w:pos="2430"/>
        </w:tabs>
        <w:jc w:val="left"/>
        <w:rPr>
          <w:sz w:val="20"/>
        </w:rPr>
      </w:pPr>
    </w:p>
    <w:p w:rsidR="0065480A" w:rsidRDefault="0065480A" w:rsidP="0065480A">
      <w:pPr>
        <w:pStyle w:val="Header3"/>
        <w:keepNext w:val="0"/>
      </w:pPr>
      <w:r>
        <w:t>References</w:t>
      </w:r>
    </w:p>
    <w:p w:rsidR="0065480A" w:rsidRDefault="0065480A" w:rsidP="0065480A">
      <w:pPr>
        <w:pStyle w:val="Header3"/>
        <w:keepNext w:val="0"/>
        <w:rPr>
          <w:b w:val="0"/>
          <w:bCs w:val="0"/>
        </w:rPr>
      </w:pPr>
      <w:r>
        <w:rPr>
          <w:b w:val="0"/>
          <w:bCs w:val="0"/>
        </w:rPr>
        <w:t xml:space="preserve">Cochrane, T.S. and H.H. Iltis. 2004. </w:t>
      </w:r>
      <w:r>
        <w:rPr>
          <w:b w:val="0"/>
          <w:bCs w:val="0"/>
          <w:i/>
          <w:iCs/>
        </w:rPr>
        <w:t xml:space="preserve">Atlas of the </w:t>
      </w:r>
      <w:smartTag w:uri="urn:schemas-microsoft-com:office:smarttags" w:element="place">
        <w:r>
          <w:rPr>
            <w:b w:val="0"/>
            <w:bCs w:val="0"/>
            <w:i/>
            <w:iCs/>
          </w:rPr>
          <w:t>Wisconsin</w:t>
        </w:r>
      </w:smartTag>
      <w:r>
        <w:rPr>
          <w:b w:val="0"/>
          <w:bCs w:val="0"/>
          <w:i/>
          <w:iCs/>
        </w:rPr>
        <w:t xml:space="preserve"> prairie and savanna flora: Aster ericoides </w:t>
      </w:r>
      <w:r>
        <w:rPr>
          <w:b w:val="0"/>
          <w:bCs w:val="0"/>
        </w:rPr>
        <w:t xml:space="preserve">(http://www.botany.wisc.edu/herbarium/ wisflora/ atlas/ASTERIvERI.gif, </w:t>
      </w:r>
      <w:smartTag w:uri="urn:schemas-microsoft-com:office:smarttags" w:element="date">
        <w:smartTagPr>
          <w:attr w:name="Month" w:val="2"/>
          <w:attr w:name="Day" w:val="26"/>
          <w:attr w:name="Year" w:val="2004"/>
        </w:smartTagPr>
        <w:r>
          <w:rPr>
            <w:b w:val="0"/>
            <w:bCs w:val="0"/>
          </w:rPr>
          <w:t>26 February 2004</w:t>
        </w:r>
      </w:smartTag>
      <w:r>
        <w:rPr>
          <w:b w:val="0"/>
          <w:bCs w:val="0"/>
        </w:rPr>
        <w:t xml:space="preserve">). </w:t>
      </w:r>
      <w:smartTag w:uri="urn:schemas-microsoft-com:office:smarttags" w:element="PlaceName">
        <w:r>
          <w:rPr>
            <w:b w:val="0"/>
            <w:bCs w:val="0"/>
          </w:rPr>
          <w:t>Wisconsin</w:t>
        </w:r>
      </w:smartTag>
      <w:r>
        <w:rPr>
          <w:b w:val="0"/>
          <w:bCs w:val="0"/>
        </w:rPr>
        <w:t xml:space="preserve"> </w:t>
      </w:r>
      <w:smartTag w:uri="urn:schemas-microsoft-com:office:smarttags" w:element="PlaceType">
        <w:r>
          <w:rPr>
            <w:b w:val="0"/>
            <w:bCs w:val="0"/>
          </w:rPr>
          <w:t>State</w:t>
        </w:r>
      </w:smartTag>
      <w:r>
        <w:rPr>
          <w:b w:val="0"/>
          <w:bCs w:val="0"/>
        </w:rPr>
        <w:t xml:space="preserve"> Herbarium, </w:t>
      </w:r>
      <w:smartTag w:uri="urn:schemas-microsoft-com:office:smarttags" w:element="place">
        <w:smartTag w:uri="urn:schemas-microsoft-com:office:smarttags" w:element="City">
          <w:r>
            <w:rPr>
              <w:b w:val="0"/>
              <w:bCs w:val="0"/>
            </w:rPr>
            <w:t>Madison</w:t>
          </w:r>
        </w:smartTag>
      </w:smartTag>
      <w:r>
        <w:rPr>
          <w:b w:val="0"/>
          <w:bCs w:val="0"/>
        </w:rPr>
        <w:t>.</w:t>
      </w:r>
    </w:p>
    <w:p w:rsidR="0065480A" w:rsidRDefault="0065480A" w:rsidP="0065480A">
      <w:pPr>
        <w:pStyle w:val="Header3"/>
        <w:keepNext w:val="0"/>
        <w:rPr>
          <w:b w:val="0"/>
          <w:bCs w:val="0"/>
        </w:rPr>
      </w:pPr>
    </w:p>
    <w:p w:rsidR="0065480A" w:rsidRDefault="0065480A" w:rsidP="0065480A">
      <w:pPr>
        <w:pStyle w:val="Header3"/>
        <w:keepNext w:val="0"/>
        <w:rPr>
          <w:b w:val="0"/>
          <w:bCs w:val="0"/>
        </w:rPr>
      </w:pPr>
      <w:smartTag w:uri="urn:schemas-microsoft-com:office:smarttags" w:element="place">
        <w:smartTag w:uri="urn:schemas-microsoft-com:office:smarttags" w:element="State">
          <w:r>
            <w:rPr>
              <w:b w:val="0"/>
              <w:bCs w:val="0"/>
            </w:rPr>
            <w:t>Connecticut</w:t>
          </w:r>
        </w:smartTag>
      </w:smartTag>
      <w:r>
        <w:rPr>
          <w:b w:val="0"/>
          <w:bCs w:val="0"/>
        </w:rPr>
        <w:t xml:space="preserve"> Botanical Society. 2003. </w:t>
      </w:r>
      <w:r>
        <w:rPr>
          <w:b w:val="0"/>
          <w:bCs w:val="0"/>
          <w:i/>
          <w:iCs/>
        </w:rPr>
        <w:t xml:space="preserve">Heath aster: Aster ericoides (Symphyotrichum ericoides) </w:t>
      </w:r>
      <w:r>
        <w:rPr>
          <w:b w:val="0"/>
          <w:bCs w:val="0"/>
        </w:rPr>
        <w:t xml:space="preserve">(http:// www.ct-botanical-society.org/galleries/astereric.html, </w:t>
      </w:r>
      <w:smartTag w:uri="urn:schemas-microsoft-com:office:smarttags" w:element="date">
        <w:smartTagPr>
          <w:attr w:name="Year" w:val="2004"/>
          <w:attr w:name="Day" w:val="31"/>
          <w:attr w:name="Month" w:val="1"/>
        </w:smartTagPr>
        <w:r>
          <w:rPr>
            <w:b w:val="0"/>
            <w:bCs w:val="0"/>
          </w:rPr>
          <w:t>31 January, 2004</w:t>
        </w:r>
      </w:smartTag>
      <w:r>
        <w:rPr>
          <w:b w:val="0"/>
          <w:bCs w:val="0"/>
        </w:rPr>
        <w:t xml:space="preserve">). </w:t>
      </w:r>
      <w:smartTag w:uri="urn:schemas-microsoft-com:office:smarttags" w:element="place">
        <w:smartTag w:uri="urn:schemas-microsoft-com:office:smarttags" w:element="City">
          <w:r>
            <w:rPr>
              <w:b w:val="0"/>
              <w:bCs w:val="0"/>
            </w:rPr>
            <w:t>New Haven</w:t>
          </w:r>
        </w:smartTag>
      </w:smartTag>
      <w:r>
        <w:rPr>
          <w:b w:val="0"/>
          <w:bCs w:val="0"/>
        </w:rPr>
        <w:t>.</w:t>
      </w:r>
    </w:p>
    <w:p w:rsidR="0065480A" w:rsidRDefault="0065480A" w:rsidP="0065480A">
      <w:pPr>
        <w:pStyle w:val="Header3"/>
        <w:keepNext w:val="0"/>
        <w:rPr>
          <w:b w:val="0"/>
          <w:bCs w:val="0"/>
        </w:rPr>
      </w:pPr>
    </w:p>
    <w:p w:rsidR="0065480A" w:rsidRDefault="0065480A" w:rsidP="0065480A">
      <w:pPr>
        <w:pStyle w:val="Header3"/>
        <w:keepNext w:val="0"/>
        <w:rPr>
          <w:b w:val="0"/>
          <w:bCs w:val="0"/>
        </w:rPr>
      </w:pPr>
      <w:r>
        <w:rPr>
          <w:b w:val="0"/>
          <w:bCs w:val="0"/>
        </w:rPr>
        <w:t xml:space="preserve">Kantrud, H.A. 1995. </w:t>
      </w:r>
      <w:r>
        <w:rPr>
          <w:b w:val="0"/>
          <w:bCs w:val="0"/>
          <w:i/>
          <w:iCs/>
        </w:rPr>
        <w:t xml:space="preserve">Native wildflowers of the </w:t>
      </w:r>
      <w:smartTag w:uri="urn:schemas-microsoft-com:office:smarttags" w:element="place">
        <w:r>
          <w:rPr>
            <w:b w:val="0"/>
            <w:bCs w:val="0"/>
            <w:i/>
            <w:iCs/>
          </w:rPr>
          <w:t>North Dakota</w:t>
        </w:r>
      </w:smartTag>
      <w:r>
        <w:rPr>
          <w:b w:val="0"/>
          <w:bCs w:val="0"/>
          <w:i/>
          <w:iCs/>
        </w:rPr>
        <w:t xml:space="preserve"> grasslands </w:t>
      </w:r>
      <w:r>
        <w:rPr>
          <w:b w:val="0"/>
          <w:bCs w:val="0"/>
        </w:rPr>
        <w:t xml:space="preserve">(http://www.npwrc.usgs.gov/ resource/literatr/wildflwr/wildflwr.htm, </w:t>
      </w:r>
      <w:smartTag w:uri="urn:schemas-microsoft-com:office:smarttags" w:element="date">
        <w:smartTagPr>
          <w:attr w:name="Month" w:val="1"/>
          <w:attr w:name="Day" w:val="31"/>
          <w:attr w:name="Year" w:val="2004"/>
        </w:smartTagPr>
        <w:r>
          <w:rPr>
            <w:b w:val="0"/>
            <w:bCs w:val="0"/>
          </w:rPr>
          <w:t>31 January 2004</w:t>
        </w:r>
      </w:smartTag>
      <w:r>
        <w:rPr>
          <w:b w:val="0"/>
          <w:bCs w:val="0"/>
        </w:rPr>
        <w:t xml:space="preserve">). USGS, Northern </w:t>
      </w:r>
      <w:smartTag w:uri="urn:schemas-microsoft-com:office:smarttags" w:element="PlaceName">
        <w:r>
          <w:rPr>
            <w:b w:val="0"/>
            <w:bCs w:val="0"/>
          </w:rPr>
          <w:t>Prairie</w:t>
        </w:r>
      </w:smartTag>
      <w:r>
        <w:rPr>
          <w:b w:val="0"/>
          <w:bCs w:val="0"/>
        </w:rPr>
        <w:t xml:space="preserve"> </w:t>
      </w:r>
      <w:smartTag w:uri="urn:schemas-microsoft-com:office:smarttags" w:element="PlaceName">
        <w:r>
          <w:rPr>
            <w:b w:val="0"/>
            <w:bCs w:val="0"/>
          </w:rPr>
          <w:t>Wildlife</w:t>
        </w:r>
      </w:smartTag>
      <w:r>
        <w:rPr>
          <w:b w:val="0"/>
          <w:bCs w:val="0"/>
        </w:rPr>
        <w:t xml:space="preserve"> </w:t>
      </w:r>
      <w:smartTag w:uri="urn:schemas-microsoft-com:office:smarttags" w:element="PlaceName">
        <w:r>
          <w:rPr>
            <w:b w:val="0"/>
            <w:bCs w:val="0"/>
          </w:rPr>
          <w:t>Research</w:t>
        </w:r>
      </w:smartTag>
      <w:r>
        <w:rPr>
          <w:b w:val="0"/>
          <w:bCs w:val="0"/>
        </w:rPr>
        <w:t xml:space="preserve"> </w:t>
      </w:r>
      <w:smartTag w:uri="urn:schemas-microsoft-com:office:smarttags" w:element="PlaceType">
        <w:r>
          <w:rPr>
            <w:b w:val="0"/>
            <w:bCs w:val="0"/>
          </w:rPr>
          <w:t>Center</w:t>
        </w:r>
      </w:smartTag>
      <w:r>
        <w:rPr>
          <w:b w:val="0"/>
          <w:bCs w:val="0"/>
        </w:rPr>
        <w:t xml:space="preserve">, </w:t>
      </w:r>
      <w:smartTag w:uri="urn:schemas-microsoft-com:office:smarttags" w:element="place">
        <w:smartTag w:uri="urn:schemas-microsoft-com:office:smarttags" w:element="City">
          <w:r>
            <w:rPr>
              <w:b w:val="0"/>
              <w:bCs w:val="0"/>
            </w:rPr>
            <w:t>Jamestown</w:t>
          </w:r>
        </w:smartTag>
      </w:smartTag>
      <w:r>
        <w:rPr>
          <w:b w:val="0"/>
          <w:bCs w:val="0"/>
        </w:rPr>
        <w:t>.</w:t>
      </w:r>
    </w:p>
    <w:p w:rsidR="0065480A" w:rsidRDefault="0065480A" w:rsidP="0065480A">
      <w:pPr>
        <w:pStyle w:val="Header3"/>
        <w:keepNext w:val="0"/>
        <w:rPr>
          <w:b w:val="0"/>
          <w:bCs w:val="0"/>
        </w:rPr>
      </w:pPr>
    </w:p>
    <w:p w:rsidR="0065480A" w:rsidRDefault="0065480A" w:rsidP="0065480A">
      <w:pPr>
        <w:pStyle w:val="Header3"/>
        <w:keepNext w:val="0"/>
        <w:rPr>
          <w:b w:val="0"/>
          <w:bCs w:val="0"/>
        </w:rPr>
      </w:pPr>
      <w:r>
        <w:rPr>
          <w:b w:val="0"/>
          <w:bCs w:val="0"/>
        </w:rPr>
        <w:t xml:space="preserve">Kennedy, H. 2004. </w:t>
      </w:r>
      <w:r>
        <w:rPr>
          <w:b w:val="0"/>
          <w:bCs w:val="0"/>
          <w:i/>
          <w:iCs/>
        </w:rPr>
        <w:t>Heath aster</w:t>
      </w:r>
      <w:r>
        <w:rPr>
          <w:b w:val="0"/>
          <w:bCs w:val="0"/>
        </w:rPr>
        <w:t xml:space="preserve"> (http://plantsdatabase. com/go/1277/, </w:t>
      </w:r>
      <w:smartTag w:uri="urn:schemas-microsoft-com:office:smarttags" w:element="date">
        <w:smartTagPr>
          <w:attr w:name="Year" w:val="2004"/>
          <w:attr w:name="Day" w:val="16"/>
          <w:attr w:name="Month" w:val="2"/>
        </w:smartTagPr>
        <w:r>
          <w:rPr>
            <w:b w:val="0"/>
            <w:bCs w:val="0"/>
          </w:rPr>
          <w:t>16 February 2004</w:t>
        </w:r>
      </w:smartTag>
      <w:r>
        <w:rPr>
          <w:b w:val="0"/>
          <w:bCs w:val="0"/>
        </w:rPr>
        <w:t xml:space="preserve">). The Plants Database, </w:t>
      </w:r>
      <w:smartTag w:uri="urn:schemas-microsoft-com:office:smarttags" w:element="place">
        <w:smartTag w:uri="urn:schemas-microsoft-com:office:smarttags" w:element="City">
          <w:r>
            <w:rPr>
              <w:b w:val="0"/>
              <w:bCs w:val="0"/>
            </w:rPr>
            <w:t>Kerrville</w:t>
          </w:r>
        </w:smartTag>
      </w:smartTag>
      <w:r>
        <w:rPr>
          <w:b w:val="0"/>
          <w:bCs w:val="0"/>
        </w:rPr>
        <w:t>.</w:t>
      </w:r>
    </w:p>
    <w:p w:rsidR="0065480A" w:rsidRDefault="0065480A" w:rsidP="0065480A">
      <w:pPr>
        <w:pStyle w:val="Header3"/>
        <w:keepNext w:val="0"/>
        <w:rPr>
          <w:b w:val="0"/>
          <w:bCs w:val="0"/>
        </w:rPr>
      </w:pPr>
    </w:p>
    <w:p w:rsidR="0065480A" w:rsidRDefault="0065480A" w:rsidP="0065480A">
      <w:pPr>
        <w:pStyle w:val="Header3"/>
        <w:keepNext w:val="0"/>
        <w:rPr>
          <w:b w:val="0"/>
          <w:bCs w:val="0"/>
        </w:rPr>
      </w:pPr>
      <w:r>
        <w:rPr>
          <w:b w:val="0"/>
          <w:bCs w:val="0"/>
        </w:rPr>
        <w:t xml:space="preserve">Mark, R. 1999. </w:t>
      </w:r>
      <w:r>
        <w:rPr>
          <w:b w:val="0"/>
          <w:bCs w:val="0"/>
          <w:i/>
          <w:iCs/>
        </w:rPr>
        <w:t xml:space="preserve">Twin Swamps Nature Preserve trail: Aster ericoides </w:t>
      </w:r>
      <w:r>
        <w:rPr>
          <w:b w:val="0"/>
          <w:bCs w:val="0"/>
        </w:rPr>
        <w:t xml:space="preserve">(http://www.usi.edu/science/biology/ TwinSwamps/Aster_ericoides.htm, </w:t>
      </w:r>
      <w:smartTag w:uri="urn:schemas-microsoft-com:office:smarttags" w:element="date">
        <w:smartTagPr>
          <w:attr w:name="Month" w:val="1"/>
          <w:attr w:name="Day" w:val="31"/>
          <w:attr w:name="Year" w:val="2004"/>
        </w:smartTagPr>
        <w:r>
          <w:rPr>
            <w:b w:val="0"/>
            <w:bCs w:val="0"/>
          </w:rPr>
          <w:t>31 January, 2004</w:t>
        </w:r>
      </w:smartTag>
      <w:r>
        <w:rPr>
          <w:b w:val="0"/>
          <w:bCs w:val="0"/>
        </w:rPr>
        <w:t xml:space="preserve">). Twin Swamps Nature Preserve, </w:t>
      </w:r>
      <w:smartTag w:uri="urn:schemas-microsoft-com:office:smarttags" w:element="PlaceType">
        <w:r>
          <w:rPr>
            <w:b w:val="0"/>
            <w:bCs w:val="0"/>
          </w:rPr>
          <w:t>University</w:t>
        </w:r>
      </w:smartTag>
      <w:r>
        <w:rPr>
          <w:b w:val="0"/>
          <w:bCs w:val="0"/>
        </w:rPr>
        <w:t xml:space="preserve"> of </w:t>
      </w:r>
      <w:smartTag w:uri="urn:schemas-microsoft-com:office:smarttags" w:element="PlaceName">
        <w:r>
          <w:rPr>
            <w:b w:val="0"/>
            <w:bCs w:val="0"/>
          </w:rPr>
          <w:t>Southern Indiana</w:t>
        </w:r>
      </w:smartTag>
      <w:r>
        <w:rPr>
          <w:b w:val="0"/>
          <w:bCs w:val="0"/>
        </w:rPr>
        <w:t xml:space="preserve">, </w:t>
      </w:r>
      <w:smartTag w:uri="urn:schemas-microsoft-com:office:smarttags" w:element="place">
        <w:r>
          <w:rPr>
            <w:b w:val="0"/>
            <w:bCs w:val="0"/>
          </w:rPr>
          <w:t>New Harmony</w:t>
        </w:r>
      </w:smartTag>
      <w:r>
        <w:rPr>
          <w:b w:val="0"/>
          <w:bCs w:val="0"/>
        </w:rPr>
        <w:t>.</w:t>
      </w:r>
    </w:p>
    <w:p w:rsidR="0065480A" w:rsidRDefault="0065480A" w:rsidP="0065480A">
      <w:pPr>
        <w:pStyle w:val="Header3"/>
        <w:keepNext w:val="0"/>
        <w:rPr>
          <w:b w:val="0"/>
          <w:bCs w:val="0"/>
        </w:rPr>
      </w:pPr>
    </w:p>
    <w:p w:rsidR="0065480A" w:rsidRDefault="0065480A" w:rsidP="0065480A">
      <w:pPr>
        <w:pStyle w:val="Header3"/>
        <w:keepNext w:val="0"/>
        <w:rPr>
          <w:b w:val="0"/>
          <w:bCs w:val="0"/>
        </w:rPr>
      </w:pPr>
      <w:r>
        <w:rPr>
          <w:b w:val="0"/>
          <w:bCs w:val="0"/>
        </w:rPr>
        <w:t xml:space="preserve">McClain, W.E. 2004. </w:t>
      </w:r>
      <w:r>
        <w:rPr>
          <w:b w:val="0"/>
          <w:bCs w:val="0"/>
          <w:i/>
          <w:iCs/>
        </w:rPr>
        <w:t xml:space="preserve">Prairie establishment and landscaping </w:t>
      </w:r>
      <w:r>
        <w:rPr>
          <w:b w:val="0"/>
          <w:bCs w:val="0"/>
        </w:rPr>
        <w:t xml:space="preserve">(http://dnr.state.il.us/conservation/ naturalheritage/prairie/CNTNT1.HTM, </w:t>
      </w:r>
      <w:smartTag w:uri="urn:schemas-microsoft-com:office:smarttags" w:element="date">
        <w:smartTagPr>
          <w:attr w:name="Year" w:val="2004"/>
          <w:attr w:name="Day" w:val="16"/>
          <w:attr w:name="Month" w:val="2"/>
        </w:smartTagPr>
        <w:r>
          <w:rPr>
            <w:b w:val="0"/>
            <w:bCs w:val="0"/>
          </w:rPr>
          <w:t>16 February 2004</w:t>
        </w:r>
      </w:smartTag>
      <w:r>
        <w:rPr>
          <w:b w:val="0"/>
          <w:bCs w:val="0"/>
        </w:rPr>
        <w:t xml:space="preserve">).  </w:t>
      </w:r>
      <w:smartTag w:uri="urn:schemas-microsoft-com:office:smarttags" w:element="State">
        <w:r>
          <w:rPr>
            <w:b w:val="0"/>
            <w:bCs w:val="0"/>
          </w:rPr>
          <w:t>Illinois</w:t>
        </w:r>
      </w:smartTag>
      <w:r>
        <w:rPr>
          <w:b w:val="0"/>
          <w:bCs w:val="0"/>
        </w:rPr>
        <w:t xml:space="preserve"> DNR, Division of Natural Heritage, </w:t>
      </w:r>
      <w:smartTag w:uri="urn:schemas-microsoft-com:office:smarttags" w:element="place">
        <w:smartTag w:uri="urn:schemas-microsoft-com:office:smarttags" w:element="City">
          <w:r>
            <w:rPr>
              <w:b w:val="0"/>
              <w:bCs w:val="0"/>
            </w:rPr>
            <w:t>Springfield</w:t>
          </w:r>
        </w:smartTag>
      </w:smartTag>
      <w:r>
        <w:rPr>
          <w:b w:val="0"/>
          <w:bCs w:val="0"/>
        </w:rPr>
        <w:t>.</w:t>
      </w:r>
    </w:p>
    <w:p w:rsidR="0065480A" w:rsidRDefault="0065480A" w:rsidP="0065480A">
      <w:pPr>
        <w:pStyle w:val="Header3"/>
        <w:keepNext w:val="0"/>
        <w:rPr>
          <w:b w:val="0"/>
          <w:bCs w:val="0"/>
        </w:rPr>
      </w:pPr>
    </w:p>
    <w:p w:rsidR="0065480A" w:rsidRDefault="0065480A" w:rsidP="0065480A">
      <w:pPr>
        <w:pStyle w:val="Header3"/>
        <w:keepNext w:val="0"/>
        <w:rPr>
          <w:b w:val="0"/>
          <w:bCs w:val="0"/>
        </w:rPr>
      </w:pPr>
      <w:r>
        <w:rPr>
          <w:b w:val="0"/>
          <w:bCs w:val="0"/>
        </w:rPr>
        <w:t xml:space="preserve">North Central Resources. 2004. </w:t>
      </w:r>
      <w:r>
        <w:rPr>
          <w:b w:val="0"/>
          <w:bCs w:val="0"/>
          <w:i/>
          <w:iCs/>
        </w:rPr>
        <w:t xml:space="preserve">Weeds of the north central states </w:t>
      </w:r>
      <w:r>
        <w:rPr>
          <w:b w:val="0"/>
          <w:bCs w:val="0"/>
        </w:rPr>
        <w:t xml:space="preserve">(http://www.extension.uiuc.edu/~vista/ html_pubs/WEEDS/190.html). </w:t>
      </w:r>
      <w:smartTag w:uri="urn:schemas-microsoft-com:office:smarttags" w:element="State">
        <w:r>
          <w:rPr>
            <w:b w:val="0"/>
            <w:bCs w:val="0"/>
          </w:rPr>
          <w:t>Illinois</w:t>
        </w:r>
      </w:smartTag>
      <w:r>
        <w:rPr>
          <w:b w:val="0"/>
          <w:bCs w:val="0"/>
        </w:rPr>
        <w:t xml:space="preserve"> Extension Service, </w:t>
      </w:r>
      <w:smartTag w:uri="urn:schemas-microsoft-com:office:smarttags" w:element="place">
        <w:smartTag w:uri="urn:schemas-microsoft-com:office:smarttags" w:element="City">
          <w:r>
            <w:rPr>
              <w:b w:val="0"/>
              <w:bCs w:val="0"/>
            </w:rPr>
            <w:t>Urbana</w:t>
          </w:r>
        </w:smartTag>
      </w:smartTag>
      <w:r>
        <w:rPr>
          <w:b w:val="0"/>
          <w:bCs w:val="0"/>
        </w:rPr>
        <w:t>.</w:t>
      </w:r>
    </w:p>
    <w:p w:rsidR="0065480A" w:rsidRDefault="0065480A" w:rsidP="0065480A">
      <w:pPr>
        <w:pStyle w:val="Header3"/>
        <w:keepNext w:val="0"/>
        <w:rPr>
          <w:b w:val="0"/>
          <w:bCs w:val="0"/>
        </w:rPr>
      </w:pPr>
    </w:p>
    <w:p w:rsidR="0065480A" w:rsidRDefault="0065480A" w:rsidP="0065480A">
      <w:pPr>
        <w:pStyle w:val="Header3"/>
        <w:keepNext w:val="0"/>
        <w:rPr>
          <w:b w:val="0"/>
          <w:bCs w:val="0"/>
        </w:rPr>
      </w:pPr>
      <w:r>
        <w:rPr>
          <w:b w:val="0"/>
          <w:bCs w:val="0"/>
        </w:rPr>
        <w:lastRenderedPageBreak/>
        <w:t xml:space="preserve">On-line Plants Information. 2004. </w:t>
      </w:r>
      <w:r>
        <w:rPr>
          <w:b w:val="0"/>
          <w:bCs w:val="0"/>
          <w:i/>
          <w:iCs/>
        </w:rPr>
        <w:t xml:space="preserve">Aster ericoides </w:t>
      </w:r>
      <w:r>
        <w:rPr>
          <w:b w:val="0"/>
          <w:bCs w:val="0"/>
        </w:rPr>
        <w:t xml:space="preserve">(http://www.horticopia.com/hortpix/html/pc831.htm, </w:t>
      </w:r>
      <w:smartTag w:uri="urn:schemas-microsoft-com:office:smarttags" w:element="date">
        <w:smartTagPr>
          <w:attr w:name="Year" w:val="2004"/>
          <w:attr w:name="Day" w:val="31"/>
          <w:attr w:name="Month" w:val="1"/>
        </w:smartTagPr>
        <w:r>
          <w:rPr>
            <w:b w:val="0"/>
            <w:bCs w:val="0"/>
          </w:rPr>
          <w:t>31 January, 2004</w:t>
        </w:r>
      </w:smartTag>
      <w:r>
        <w:rPr>
          <w:b w:val="0"/>
          <w:bCs w:val="0"/>
        </w:rPr>
        <w:t>). Horticopia, Inc.</w:t>
      </w:r>
    </w:p>
    <w:p w:rsidR="0065480A" w:rsidRDefault="0065480A" w:rsidP="0065480A">
      <w:pPr>
        <w:pStyle w:val="Header3"/>
        <w:keepNext w:val="0"/>
        <w:rPr>
          <w:b w:val="0"/>
          <w:bCs w:val="0"/>
        </w:rPr>
      </w:pPr>
    </w:p>
    <w:p w:rsidR="0065480A" w:rsidRDefault="0065480A" w:rsidP="0065480A">
      <w:pPr>
        <w:pStyle w:val="Header3"/>
        <w:keepNext w:val="0"/>
        <w:rPr>
          <w:b w:val="0"/>
          <w:bCs w:val="0"/>
        </w:rPr>
      </w:pPr>
      <w:r>
        <w:rPr>
          <w:b w:val="0"/>
          <w:bCs w:val="0"/>
        </w:rPr>
        <w:t xml:space="preserve">Plant Finder. 2003. </w:t>
      </w:r>
      <w:r>
        <w:rPr>
          <w:b w:val="0"/>
          <w:bCs w:val="0"/>
          <w:i/>
          <w:iCs/>
        </w:rPr>
        <w:t xml:space="preserve">Kemper Web: Aster ericoides </w:t>
      </w:r>
      <w:r>
        <w:rPr>
          <w:b w:val="0"/>
          <w:bCs w:val="0"/>
        </w:rPr>
        <w:t xml:space="preserve">(http://ridgwaydb. mobot.org/kemperweb/plantfinder/ Plant.asp?code=J48D, </w:t>
      </w:r>
      <w:smartTag w:uri="urn:schemas-microsoft-com:office:smarttags" w:element="date">
        <w:smartTagPr>
          <w:attr w:name="Year" w:val="2004"/>
          <w:attr w:name="Day" w:val="31"/>
          <w:attr w:name="Month" w:val="1"/>
        </w:smartTagPr>
        <w:r>
          <w:rPr>
            <w:b w:val="0"/>
            <w:bCs w:val="0"/>
          </w:rPr>
          <w:t>31 January, 2004</w:t>
        </w:r>
      </w:smartTag>
      <w:r>
        <w:rPr>
          <w:b w:val="0"/>
          <w:bCs w:val="0"/>
        </w:rPr>
        <w:t xml:space="preserve">). </w:t>
      </w:r>
      <w:smartTag w:uri="urn:schemas-microsoft-com:office:smarttags" w:element="PlaceName">
        <w:r>
          <w:rPr>
            <w:b w:val="0"/>
            <w:bCs w:val="0"/>
          </w:rPr>
          <w:t>Missouri</w:t>
        </w:r>
      </w:smartTag>
      <w:r>
        <w:rPr>
          <w:b w:val="0"/>
          <w:bCs w:val="0"/>
        </w:rPr>
        <w:t xml:space="preserve"> </w:t>
      </w:r>
      <w:smartTag w:uri="urn:schemas-microsoft-com:office:smarttags" w:element="PlaceType">
        <w:r>
          <w:rPr>
            <w:b w:val="0"/>
            <w:bCs w:val="0"/>
          </w:rPr>
          <w:t>Botanical Garden</w:t>
        </w:r>
      </w:smartTag>
      <w:r>
        <w:rPr>
          <w:b w:val="0"/>
          <w:bCs w:val="0"/>
        </w:rPr>
        <w:t xml:space="preserve">, </w:t>
      </w:r>
      <w:smartTag w:uri="urn:schemas-microsoft-com:office:smarttags" w:element="place">
        <w:smartTag w:uri="urn:schemas-microsoft-com:office:smarttags" w:element="City">
          <w:r>
            <w:rPr>
              <w:b w:val="0"/>
              <w:bCs w:val="0"/>
            </w:rPr>
            <w:t>St. Louis</w:t>
          </w:r>
        </w:smartTag>
      </w:smartTag>
      <w:r>
        <w:rPr>
          <w:b w:val="0"/>
          <w:bCs w:val="0"/>
        </w:rPr>
        <w:t>.</w:t>
      </w:r>
    </w:p>
    <w:p w:rsidR="0065480A" w:rsidRDefault="0065480A" w:rsidP="0065480A">
      <w:pPr>
        <w:pStyle w:val="Header3"/>
        <w:keepNext w:val="0"/>
        <w:rPr>
          <w:b w:val="0"/>
          <w:bCs w:val="0"/>
        </w:rPr>
      </w:pPr>
    </w:p>
    <w:p w:rsidR="0065480A" w:rsidRDefault="0065480A" w:rsidP="0065480A">
      <w:pPr>
        <w:pStyle w:val="Header3"/>
        <w:keepNext w:val="0"/>
        <w:rPr>
          <w:b w:val="0"/>
          <w:bCs w:val="0"/>
        </w:rPr>
      </w:pPr>
      <w:smartTag w:uri="urn:schemas-microsoft-com:office:smarttags" w:element="place">
        <w:smartTag w:uri="urn:schemas-microsoft-com:office:smarttags" w:element="City">
          <w:r>
            <w:rPr>
              <w:b w:val="0"/>
              <w:bCs w:val="0"/>
            </w:rPr>
            <w:t>Rechenthin</w:t>
          </w:r>
        </w:smartTag>
        <w:r>
          <w:rPr>
            <w:b w:val="0"/>
            <w:bCs w:val="0"/>
          </w:rPr>
          <w:t xml:space="preserve">, </w:t>
        </w:r>
        <w:smartTag w:uri="urn:schemas-microsoft-com:office:smarttags" w:element="country-region">
          <w:r>
            <w:rPr>
              <w:b w:val="0"/>
              <w:bCs w:val="0"/>
            </w:rPr>
            <w:t>C.A.</w:t>
          </w:r>
        </w:smartTag>
      </w:smartTag>
      <w:r>
        <w:rPr>
          <w:b w:val="0"/>
          <w:bCs w:val="0"/>
        </w:rPr>
        <w:t xml:space="preserve"> 2004. </w:t>
      </w:r>
      <w:r>
        <w:rPr>
          <w:b w:val="0"/>
          <w:bCs w:val="0"/>
          <w:i/>
          <w:iCs/>
        </w:rPr>
        <w:t xml:space="preserve">USDA-NRCS PLANTS Database, </w:t>
      </w:r>
      <w:r>
        <w:rPr>
          <w:b w:val="0"/>
          <w:bCs w:val="0"/>
        </w:rPr>
        <w:t xml:space="preserve">Version 3.5 (http://plants.usda.gov, </w:t>
      </w:r>
      <w:smartTag w:uri="urn:schemas-microsoft-com:office:smarttags" w:element="date">
        <w:smartTagPr>
          <w:attr w:name="Year" w:val="2004"/>
          <w:attr w:name="Day" w:val="21"/>
          <w:attr w:name="Month" w:val="2"/>
        </w:smartTagPr>
        <w:r>
          <w:rPr>
            <w:b w:val="0"/>
            <w:bCs w:val="0"/>
          </w:rPr>
          <w:t>21 February 2004</w:t>
        </w:r>
      </w:smartTag>
      <w:r>
        <w:rPr>
          <w:b w:val="0"/>
          <w:bCs w:val="0"/>
        </w:rPr>
        <w:t xml:space="preserve">). </w:t>
      </w:r>
      <w:smartTag w:uri="urn:schemas-microsoft-com:office:smarttags" w:element="PlaceName">
        <w:r>
          <w:rPr>
            <w:b w:val="0"/>
            <w:bCs w:val="0"/>
          </w:rPr>
          <w:t>National</w:t>
        </w:r>
      </w:smartTag>
      <w:r>
        <w:rPr>
          <w:b w:val="0"/>
          <w:bCs w:val="0"/>
        </w:rPr>
        <w:t xml:space="preserve"> </w:t>
      </w:r>
      <w:smartTag w:uri="urn:schemas-microsoft-com:office:smarttags" w:element="PlaceName">
        <w:r>
          <w:rPr>
            <w:b w:val="0"/>
            <w:bCs w:val="0"/>
          </w:rPr>
          <w:t>Plant</w:t>
        </w:r>
      </w:smartTag>
      <w:r>
        <w:rPr>
          <w:b w:val="0"/>
          <w:bCs w:val="0"/>
        </w:rPr>
        <w:t xml:space="preserve"> </w:t>
      </w:r>
      <w:smartTag w:uri="urn:schemas-microsoft-com:office:smarttags" w:element="PlaceName">
        <w:r>
          <w:rPr>
            <w:b w:val="0"/>
            <w:bCs w:val="0"/>
          </w:rPr>
          <w:t>Data</w:t>
        </w:r>
      </w:smartTag>
      <w:r>
        <w:rPr>
          <w:b w:val="0"/>
          <w:bCs w:val="0"/>
        </w:rPr>
        <w:t xml:space="preserve"> </w:t>
      </w:r>
      <w:smartTag w:uri="urn:schemas-microsoft-com:office:smarttags" w:element="PlaceType">
        <w:r>
          <w:rPr>
            <w:b w:val="0"/>
            <w:bCs w:val="0"/>
          </w:rPr>
          <w:t>Center</w:t>
        </w:r>
      </w:smartTag>
      <w:r>
        <w:rPr>
          <w:b w:val="0"/>
          <w:bCs w:val="0"/>
        </w:rPr>
        <w:t xml:space="preserve">, </w:t>
      </w:r>
      <w:smartTag w:uri="urn:schemas-microsoft-com:office:smarttags" w:element="place">
        <w:smartTag w:uri="urn:schemas-microsoft-com:office:smarttags" w:element="City">
          <w:r>
            <w:rPr>
              <w:b w:val="0"/>
              <w:bCs w:val="0"/>
            </w:rPr>
            <w:t>Baton Rouge</w:t>
          </w:r>
        </w:smartTag>
      </w:smartTag>
      <w:r>
        <w:rPr>
          <w:b w:val="0"/>
          <w:bCs w:val="0"/>
        </w:rPr>
        <w:t>.</w:t>
      </w:r>
    </w:p>
    <w:p w:rsidR="0065480A" w:rsidRDefault="0065480A" w:rsidP="0065480A">
      <w:pPr>
        <w:pStyle w:val="Header3"/>
        <w:keepNext w:val="0"/>
        <w:rPr>
          <w:b w:val="0"/>
          <w:bCs w:val="0"/>
        </w:rPr>
      </w:pPr>
    </w:p>
    <w:p w:rsidR="0065480A" w:rsidRDefault="0065480A" w:rsidP="0065480A">
      <w:pPr>
        <w:pStyle w:val="Header3"/>
        <w:keepNext w:val="0"/>
        <w:rPr>
          <w:b w:val="0"/>
          <w:bCs w:val="0"/>
        </w:rPr>
      </w:pPr>
      <w:r>
        <w:rPr>
          <w:b w:val="0"/>
          <w:bCs w:val="0"/>
        </w:rPr>
        <w:t xml:space="preserve">Slaby, P. 2001. </w:t>
      </w:r>
      <w:r>
        <w:rPr>
          <w:b w:val="0"/>
          <w:bCs w:val="0"/>
          <w:i/>
          <w:iCs/>
        </w:rPr>
        <w:t xml:space="preserve">Symphyotrichum ericoides </w:t>
      </w:r>
      <w:r>
        <w:rPr>
          <w:b w:val="0"/>
          <w:bCs w:val="0"/>
        </w:rPr>
        <w:t xml:space="preserve">(http://web. kadel.cz/flora/kvInfo.html, </w:t>
      </w:r>
      <w:smartTag w:uri="urn:schemas-microsoft-com:office:smarttags" w:element="date">
        <w:smartTagPr>
          <w:attr w:name="Year" w:val="2004"/>
          <w:attr w:name="Day" w:val="31"/>
          <w:attr w:name="Month" w:val="1"/>
        </w:smartTagPr>
        <w:r>
          <w:rPr>
            <w:b w:val="0"/>
            <w:bCs w:val="0"/>
          </w:rPr>
          <w:t>31 January 2004</w:t>
        </w:r>
      </w:smartTag>
      <w:r>
        <w:rPr>
          <w:b w:val="0"/>
          <w:bCs w:val="0"/>
        </w:rPr>
        <w:t>). Rock Garden Plants, version 2.7.</w:t>
      </w:r>
    </w:p>
    <w:p w:rsidR="0065480A" w:rsidRDefault="0065480A" w:rsidP="0065480A">
      <w:pPr>
        <w:pStyle w:val="Header3"/>
        <w:keepNext w:val="0"/>
        <w:rPr>
          <w:b w:val="0"/>
          <w:bCs w:val="0"/>
        </w:rPr>
      </w:pPr>
    </w:p>
    <w:p w:rsidR="0065480A" w:rsidRDefault="0065480A" w:rsidP="0065480A">
      <w:pPr>
        <w:pStyle w:val="Header3"/>
        <w:keepNext w:val="0"/>
        <w:rPr>
          <w:b w:val="0"/>
          <w:bCs w:val="0"/>
        </w:rPr>
      </w:pPr>
      <w:r>
        <w:rPr>
          <w:b w:val="0"/>
          <w:bCs w:val="0"/>
        </w:rPr>
        <w:t xml:space="preserve">Stubbendieck, J., G.Y. Friisoe, and M.R. Bolick. 1994. </w:t>
      </w:r>
      <w:r>
        <w:rPr>
          <w:b w:val="0"/>
          <w:bCs w:val="0"/>
          <w:i/>
          <w:iCs/>
        </w:rPr>
        <w:t xml:space="preserve">Weeds of </w:t>
      </w:r>
      <w:smartTag w:uri="urn:schemas-microsoft-com:office:smarttags" w:element="State">
        <w:r>
          <w:rPr>
            <w:b w:val="0"/>
            <w:bCs w:val="0"/>
            <w:i/>
            <w:iCs/>
          </w:rPr>
          <w:t>Nebraska</w:t>
        </w:r>
      </w:smartTag>
      <w:r>
        <w:rPr>
          <w:b w:val="0"/>
          <w:bCs w:val="0"/>
          <w:i/>
          <w:iCs/>
        </w:rPr>
        <w:t xml:space="preserve"> and the </w:t>
      </w:r>
      <w:smartTag w:uri="urn:schemas-microsoft-com:office:smarttags" w:element="place">
        <w:r>
          <w:rPr>
            <w:b w:val="0"/>
            <w:bCs w:val="0"/>
            <w:i/>
            <w:iCs/>
          </w:rPr>
          <w:t>Great Plains</w:t>
        </w:r>
      </w:smartTag>
      <w:r>
        <w:rPr>
          <w:b w:val="0"/>
          <w:bCs w:val="0"/>
        </w:rPr>
        <w:t xml:space="preserve">. Nebraska Department of Agriculture, Bureau of Plant Industry, </w:t>
      </w:r>
      <w:smartTag w:uri="urn:schemas-microsoft-com:office:smarttags" w:element="place">
        <w:smartTag w:uri="urn:schemas-microsoft-com:office:smarttags" w:element="City">
          <w:r>
            <w:rPr>
              <w:b w:val="0"/>
              <w:bCs w:val="0"/>
            </w:rPr>
            <w:t>Lincoln</w:t>
          </w:r>
        </w:smartTag>
      </w:smartTag>
      <w:r>
        <w:rPr>
          <w:b w:val="0"/>
          <w:bCs w:val="0"/>
        </w:rPr>
        <w:t>.</w:t>
      </w:r>
    </w:p>
    <w:p w:rsidR="0065480A" w:rsidRDefault="0065480A" w:rsidP="0065480A">
      <w:pPr>
        <w:pStyle w:val="Header3"/>
        <w:keepNext w:val="0"/>
        <w:rPr>
          <w:b w:val="0"/>
          <w:bCs w:val="0"/>
        </w:rPr>
      </w:pPr>
    </w:p>
    <w:p w:rsidR="0065480A" w:rsidRDefault="0065480A" w:rsidP="0065480A">
      <w:pPr>
        <w:pStyle w:val="Header3"/>
        <w:keepNext w:val="0"/>
        <w:rPr>
          <w:b w:val="0"/>
          <w:bCs w:val="0"/>
        </w:rPr>
      </w:pPr>
      <w:r>
        <w:rPr>
          <w:b w:val="0"/>
          <w:bCs w:val="0"/>
        </w:rPr>
        <w:t xml:space="preserve">USDA, ARS, National Genetic Resources Program. 2003. </w:t>
      </w:r>
      <w:r>
        <w:rPr>
          <w:b w:val="0"/>
          <w:bCs w:val="0"/>
          <w:i/>
          <w:iCs/>
        </w:rPr>
        <w:t xml:space="preserve">GRIN online database </w:t>
      </w:r>
      <w:r>
        <w:rPr>
          <w:b w:val="0"/>
          <w:bCs w:val="0"/>
        </w:rPr>
        <w:t>(http://www.ars-grin. gov). National Germplasm Resources Laboratory, Beltsville.</w:t>
      </w:r>
    </w:p>
    <w:p w:rsidR="0065480A" w:rsidRDefault="0065480A" w:rsidP="0065480A">
      <w:pPr>
        <w:pStyle w:val="Header3"/>
        <w:keepNext w:val="0"/>
        <w:rPr>
          <w:b w:val="0"/>
          <w:bCs w:val="0"/>
        </w:rPr>
      </w:pPr>
    </w:p>
    <w:p w:rsidR="0065480A" w:rsidRDefault="0065480A" w:rsidP="0065480A">
      <w:pPr>
        <w:pStyle w:val="Header3"/>
        <w:keepNext w:val="0"/>
        <w:rPr>
          <w:b w:val="0"/>
          <w:bCs w:val="0"/>
        </w:rPr>
      </w:pPr>
      <w:r>
        <w:rPr>
          <w:b w:val="0"/>
          <w:bCs w:val="0"/>
        </w:rPr>
        <w:t xml:space="preserve">Vascular Plant Species Database. 2004. </w:t>
      </w:r>
      <w:r>
        <w:rPr>
          <w:b w:val="0"/>
          <w:bCs w:val="0"/>
          <w:i/>
          <w:iCs/>
        </w:rPr>
        <w:t>Aster laevis L. var. laevis</w:t>
      </w:r>
      <w:r>
        <w:rPr>
          <w:b w:val="0"/>
          <w:bCs w:val="0"/>
        </w:rPr>
        <w:t xml:space="preserve"> (http://www.botany.wisc.edu/wisflora</w:t>
      </w:r>
      <w:r>
        <w:t>/</w:t>
      </w:r>
      <w:r>
        <w:rPr>
          <w:b w:val="0"/>
          <w:bCs w:val="0"/>
        </w:rPr>
        <w:t xml:space="preserve"> scripts/detail.asp?SpCode=ASTERIvERI, </w:t>
      </w:r>
      <w:smartTag w:uri="urn:schemas-microsoft-com:office:smarttags" w:element="date">
        <w:smartTagPr>
          <w:attr w:name="Year" w:val="2004"/>
          <w:attr w:name="Day" w:val="31"/>
          <w:attr w:name="Month" w:val="1"/>
        </w:smartTagPr>
        <w:r>
          <w:rPr>
            <w:b w:val="0"/>
            <w:bCs w:val="0"/>
          </w:rPr>
          <w:t>31 January, 2004</w:t>
        </w:r>
      </w:smartTag>
      <w:r>
        <w:rPr>
          <w:b w:val="0"/>
          <w:bCs w:val="0"/>
        </w:rPr>
        <w:t xml:space="preserve">). </w:t>
      </w:r>
      <w:smartTag w:uri="urn:schemas-microsoft-com:office:smarttags" w:element="place">
        <w:smartTag w:uri="urn:schemas-microsoft-com:office:smarttags" w:element="PlaceName">
          <w:r>
            <w:rPr>
              <w:b w:val="0"/>
              <w:bCs w:val="0"/>
            </w:rPr>
            <w:t>Wisconsin</w:t>
          </w:r>
        </w:smartTag>
        <w:r>
          <w:rPr>
            <w:b w:val="0"/>
            <w:bCs w:val="0"/>
          </w:rPr>
          <w:t xml:space="preserve"> </w:t>
        </w:r>
        <w:smartTag w:uri="urn:schemas-microsoft-com:office:smarttags" w:element="PlaceType">
          <w:r>
            <w:rPr>
              <w:b w:val="0"/>
              <w:bCs w:val="0"/>
            </w:rPr>
            <w:t>State</w:t>
          </w:r>
        </w:smartTag>
      </w:smartTag>
      <w:r>
        <w:rPr>
          <w:b w:val="0"/>
          <w:bCs w:val="0"/>
        </w:rPr>
        <w:t xml:space="preserve"> Herbarium.</w:t>
      </w:r>
    </w:p>
    <w:p w:rsidR="0065480A" w:rsidRDefault="0065480A" w:rsidP="0065480A">
      <w:pPr>
        <w:pStyle w:val="Header3"/>
        <w:keepNext w:val="0"/>
        <w:rPr>
          <w:b w:val="0"/>
          <w:bCs w:val="0"/>
        </w:rPr>
      </w:pPr>
    </w:p>
    <w:p w:rsidR="0065480A" w:rsidRDefault="0065480A" w:rsidP="0065480A">
      <w:pPr>
        <w:pStyle w:val="Header3"/>
        <w:keepNext w:val="0"/>
      </w:pPr>
      <w:r>
        <w:t xml:space="preserve">Prepared By: </w:t>
      </w:r>
    </w:p>
    <w:p w:rsidR="0065480A" w:rsidRDefault="0065480A" w:rsidP="0065480A">
      <w:pPr>
        <w:pStyle w:val="Header3"/>
        <w:keepNext w:val="0"/>
        <w:rPr>
          <w:b w:val="0"/>
          <w:bCs w:val="0"/>
          <w:i/>
          <w:iCs/>
        </w:rPr>
      </w:pPr>
      <w:r>
        <w:rPr>
          <w:b w:val="0"/>
          <w:bCs w:val="0"/>
          <w:i/>
          <w:iCs/>
        </w:rPr>
        <w:t>Sarah Wennerberg</w:t>
      </w:r>
    </w:p>
    <w:p w:rsidR="0065480A" w:rsidRDefault="0065480A" w:rsidP="0065480A">
      <w:pPr>
        <w:pStyle w:val="Bodytext0"/>
      </w:pPr>
      <w:r>
        <w:t xml:space="preserve">Formerly </w:t>
      </w: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Data</w:t>
        </w:r>
      </w:smartTag>
      <w:r>
        <w:t xml:space="preserve"> </w:t>
      </w:r>
      <w:smartTag w:uri="urn:schemas-microsoft-com:office:smarttags" w:element="PlaceType">
        <w:r>
          <w:t>Center</w:t>
        </w:r>
      </w:smartTag>
      <w:r>
        <w:t xml:space="preserve">, </w:t>
      </w:r>
      <w:smartTag w:uri="urn:schemas-microsoft-com:office:smarttags" w:element="place">
        <w:smartTag w:uri="urn:schemas-microsoft-com:office:smarttags" w:element="City">
          <w:r>
            <w:t>Baton Rouge</w:t>
          </w:r>
        </w:smartTag>
        <w:r>
          <w:t xml:space="preserve">, </w:t>
        </w:r>
        <w:smartTag w:uri="urn:schemas-microsoft-com:office:smarttags" w:element="State">
          <w:r>
            <w:t>Louisiana</w:t>
          </w:r>
        </w:smartTag>
      </w:smartTag>
    </w:p>
    <w:p w:rsidR="0065480A" w:rsidRDefault="0065480A" w:rsidP="0065480A"/>
    <w:p w:rsidR="0065480A" w:rsidRDefault="0065480A" w:rsidP="0065480A">
      <w:pPr>
        <w:pStyle w:val="Header3"/>
        <w:keepNext w:val="0"/>
      </w:pPr>
      <w:r>
        <w:t xml:space="preserve">Species Coordinator: </w:t>
      </w:r>
    </w:p>
    <w:p w:rsidR="0065480A" w:rsidRDefault="0065480A" w:rsidP="0065480A">
      <w:pPr>
        <w:pStyle w:val="Bodytext0"/>
      </w:pPr>
      <w:r>
        <w:rPr>
          <w:i/>
          <w:iCs/>
        </w:rPr>
        <w:t>Mark Skinner</w:t>
      </w:r>
    </w:p>
    <w:p w:rsidR="0065480A" w:rsidRDefault="0065480A" w:rsidP="0065480A">
      <w:pPr>
        <w:pStyle w:val="Bodytext0"/>
      </w:pP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Data</w:t>
        </w:r>
      </w:smartTag>
      <w:r>
        <w:t xml:space="preserve"> </w:t>
      </w:r>
      <w:smartTag w:uri="urn:schemas-microsoft-com:office:smarttags" w:element="PlaceType">
        <w:r>
          <w:t>Center</w:t>
        </w:r>
      </w:smartTag>
      <w:r>
        <w:t xml:space="preserve">, </w:t>
      </w:r>
      <w:smartTag w:uri="urn:schemas-microsoft-com:office:smarttags" w:element="place">
        <w:smartTag w:uri="urn:schemas-microsoft-com:office:smarttags" w:element="City">
          <w:r>
            <w:t>Baton Rouge</w:t>
          </w:r>
        </w:smartTag>
        <w:r>
          <w:t xml:space="preserve">, </w:t>
        </w:r>
        <w:smartTag w:uri="urn:schemas-microsoft-com:office:smarttags" w:element="State">
          <w:r>
            <w:t>Louisiana</w:t>
          </w:r>
        </w:smartTag>
      </w:smartTag>
    </w:p>
    <w:p w:rsidR="0065480A" w:rsidRDefault="0065480A" w:rsidP="0065480A"/>
    <w:p w:rsidR="0065480A" w:rsidRDefault="0065480A" w:rsidP="0065480A">
      <w:pPr>
        <w:pStyle w:val="Header4"/>
      </w:pPr>
      <w:r>
        <w:t>Edited: 26Feb2004 sbw; 21Oct2004 rln; 060817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lastRenderedPageBreak/>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61DD" w:rsidRDefault="00F161DD">
      <w:r>
        <w:separator/>
      </w:r>
    </w:p>
  </w:endnote>
  <w:endnote w:type="continuationSeparator" w:id="0">
    <w:p w:rsidR="00F161DD" w:rsidRDefault="00F161D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61DD" w:rsidRDefault="00F161DD">
      <w:r>
        <w:separator/>
      </w:r>
    </w:p>
  </w:footnote>
  <w:footnote w:type="continuationSeparator" w:id="0">
    <w:p w:rsidR="00F161DD" w:rsidRDefault="00F161D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7856EB">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7367D"/>
    <w:rsid w:val="00183135"/>
    <w:rsid w:val="001B6C75"/>
    <w:rsid w:val="001C4209"/>
    <w:rsid w:val="001D6A53"/>
    <w:rsid w:val="001E6B41"/>
    <w:rsid w:val="001F7210"/>
    <w:rsid w:val="002148DF"/>
    <w:rsid w:val="00222F37"/>
    <w:rsid w:val="002375B8"/>
    <w:rsid w:val="0026727E"/>
    <w:rsid w:val="002C45BA"/>
    <w:rsid w:val="00303F61"/>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B3443"/>
    <w:rsid w:val="004E2BD6"/>
    <w:rsid w:val="004F75FB"/>
    <w:rsid w:val="00520FAC"/>
    <w:rsid w:val="00592CFA"/>
    <w:rsid w:val="005A2740"/>
    <w:rsid w:val="005E45C3"/>
    <w:rsid w:val="005F57D8"/>
    <w:rsid w:val="0061608E"/>
    <w:rsid w:val="006333FE"/>
    <w:rsid w:val="0064486F"/>
    <w:rsid w:val="0065480A"/>
    <w:rsid w:val="00660D73"/>
    <w:rsid w:val="006B4B3E"/>
    <w:rsid w:val="00712AC4"/>
    <w:rsid w:val="007856EB"/>
    <w:rsid w:val="007A3680"/>
    <w:rsid w:val="007F3743"/>
    <w:rsid w:val="00830F95"/>
    <w:rsid w:val="0088325A"/>
    <w:rsid w:val="0089154B"/>
    <w:rsid w:val="008B3C33"/>
    <w:rsid w:val="008E6018"/>
    <w:rsid w:val="008F3D5A"/>
    <w:rsid w:val="008F52D9"/>
    <w:rsid w:val="008F6154"/>
    <w:rsid w:val="0090312B"/>
    <w:rsid w:val="00982214"/>
    <w:rsid w:val="009F0497"/>
    <w:rsid w:val="00A06FE6"/>
    <w:rsid w:val="00A12175"/>
    <w:rsid w:val="00A8423D"/>
    <w:rsid w:val="00AB0F7A"/>
    <w:rsid w:val="00AD30BE"/>
    <w:rsid w:val="00B755F2"/>
    <w:rsid w:val="00B76A82"/>
    <w:rsid w:val="00B841F9"/>
    <w:rsid w:val="00B8425D"/>
    <w:rsid w:val="00BA0E82"/>
    <w:rsid w:val="00BD616F"/>
    <w:rsid w:val="00BE5356"/>
    <w:rsid w:val="00BF44A8"/>
    <w:rsid w:val="00C71B7B"/>
    <w:rsid w:val="00C81773"/>
    <w:rsid w:val="00C95C6F"/>
    <w:rsid w:val="00CB5996"/>
    <w:rsid w:val="00CC0A51"/>
    <w:rsid w:val="00CD49CC"/>
    <w:rsid w:val="00CF06F8"/>
    <w:rsid w:val="00CF7EC1"/>
    <w:rsid w:val="00D00A96"/>
    <w:rsid w:val="00D53A51"/>
    <w:rsid w:val="00D62818"/>
    <w:rsid w:val="00DB0716"/>
    <w:rsid w:val="00DD41E3"/>
    <w:rsid w:val="00E06CC9"/>
    <w:rsid w:val="00E219E4"/>
    <w:rsid w:val="00E93233"/>
    <w:rsid w:val="00F1350F"/>
    <w:rsid w:val="00F161DD"/>
    <w:rsid w:val="00F353F3"/>
    <w:rsid w:val="00F43617"/>
    <w:rsid w:val="00F43778"/>
    <w:rsid w:val="00F45D9D"/>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1521</Words>
  <Characters>8672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WHITE HEATH ASTER</vt:lpstr>
    </vt:vector>
  </TitlesOfParts>
  <Company>USDA NRCS National Plant Data Center</Company>
  <LinksUpToDate>false</LinksUpToDate>
  <CharactersWithSpaces>10173</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WHITE HEATH ASTER</dc:title>
  <dc:subject>Symphyotrichum ericoides (L.) Nesom var. ericoides</dc:subject>
  <dc:creator>J. Scott Peterson</dc:creator>
  <cp:keywords/>
  <cp:lastModifiedBy>William Farrell</cp:lastModifiedBy>
  <cp:revision>2</cp:revision>
  <cp:lastPrinted>2003-06-09T21:39:00Z</cp:lastPrinted>
  <dcterms:created xsi:type="dcterms:W3CDTF">2011-01-26T00:04:00Z</dcterms:created>
  <dcterms:modified xsi:type="dcterms:W3CDTF">2011-01-26T00:04:00Z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