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BDC81" w14:textId="77777777" w:rsidR="00FB030E" w:rsidRPr="00FB030E" w:rsidRDefault="00E16378" w:rsidP="00FB030E">
      <w:pPr>
        <w:pStyle w:val="Title"/>
        <w:rPr>
          <w:sz w:val="24"/>
          <w:szCs w:val="24"/>
        </w:rPr>
      </w:pPr>
      <w:bookmarkStart w:id="0" w:name="_GoBack"/>
      <w:bookmarkEnd w:id="0"/>
      <w:r>
        <w:rPr>
          <w:noProof/>
          <w:sz w:val="24"/>
          <w:szCs w:val="24"/>
        </w:rPr>
        <w:drawing>
          <wp:anchor distT="0" distB="0" distL="114300" distR="114300" simplePos="0" relativeHeight="251658240" behindDoc="0" locked="0" layoutInCell="1" allowOverlap="1" wp14:anchorId="3D1BDCDC" wp14:editId="3D1BDCDD">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4"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14:paraId="3D1BDC82" w14:textId="77777777" w:rsidR="00CD49CC" w:rsidRPr="003759E1" w:rsidRDefault="001D3988" w:rsidP="00FD2384">
      <w:pPr>
        <w:pStyle w:val="Title"/>
        <w:spacing w:after="120"/>
        <w:sectPr w:rsidR="00CD49CC" w:rsidRPr="003759E1" w:rsidSect="00FB030E">
          <w:footerReference w:type="first" r:id="rId15"/>
          <w:type w:val="continuous"/>
          <w:pgSz w:w="12240" w:h="15840" w:code="1"/>
          <w:pgMar w:top="1080" w:right="1080" w:bottom="1080" w:left="1080" w:header="720" w:footer="720" w:gutter="0"/>
          <w:cols w:space="720"/>
          <w:titlePg/>
          <w:docGrid w:linePitch="326"/>
        </w:sectPr>
      </w:pPr>
      <w:r w:rsidRPr="003759E1">
        <w:t>Plant Guide</w:t>
      </w:r>
    </w:p>
    <w:p w14:paraId="3D1BDC83" w14:textId="77777777" w:rsidR="00614036" w:rsidRPr="004F78CE" w:rsidRDefault="002D7E03" w:rsidP="00E9203C">
      <w:pPr>
        <w:pStyle w:val="Heading1"/>
      </w:pPr>
      <w:r>
        <w:lastRenderedPageBreak/>
        <w:t>Cowpea</w:t>
      </w:r>
    </w:p>
    <w:p w14:paraId="3D1BDC84" w14:textId="77777777" w:rsidR="00CE7C18" w:rsidRDefault="002D7E03" w:rsidP="00CE7C18">
      <w:pPr>
        <w:pStyle w:val="Heading2"/>
      </w:pPr>
      <w:r>
        <w:t xml:space="preserve">Vigna unguiculata </w:t>
      </w:r>
      <w:r>
        <w:rPr>
          <w:i w:val="0"/>
        </w:rPr>
        <w:t>(L.) Walp.</w:t>
      </w:r>
    </w:p>
    <w:p w14:paraId="3D1BDC85" w14:textId="77777777" w:rsidR="00614036" w:rsidRPr="00A90532" w:rsidRDefault="002D7E03" w:rsidP="006A29CA">
      <w:pPr>
        <w:pStyle w:val="PlantSymbol"/>
      </w:pPr>
      <w:r>
        <w:t>Plant Symbol = VIUN</w:t>
      </w:r>
    </w:p>
    <w:p w14:paraId="3D1BDC86" w14:textId="77777777" w:rsidR="003759E1" w:rsidRDefault="001478F1" w:rsidP="00302C9A">
      <w:pPr>
        <w:pStyle w:val="BodytextNRCS"/>
        <w:spacing w:before="240"/>
      </w:pPr>
      <w:r w:rsidRPr="00354A89">
        <w:rPr>
          <w:i/>
        </w:rPr>
        <w:t>Contributed by</w:t>
      </w:r>
      <w:r w:rsidRPr="008517EF">
        <w:t>:</w:t>
      </w:r>
      <w:r w:rsidR="00F95625">
        <w:t xml:space="preserve"> </w:t>
      </w:r>
      <w:r w:rsidR="007B51E8">
        <w:t xml:space="preserve">USDA NRCS </w:t>
      </w:r>
      <w:r w:rsidR="00F057F5">
        <w:t>Cape May Plant Materials Center, Cape May, NJ</w:t>
      </w:r>
    </w:p>
    <w:p w14:paraId="3D1BDC87" w14:textId="77777777" w:rsidR="0019621E" w:rsidRDefault="00D16CDD" w:rsidP="0019621E">
      <w:pPr>
        <w:pStyle w:val="BodytextNRCS"/>
        <w:keepNext/>
        <w:spacing w:before="240"/>
      </w:pPr>
      <w:r>
        <w:rPr>
          <w:noProof/>
        </w:rPr>
        <w:drawing>
          <wp:inline distT="0" distB="0" distL="0" distR="0" wp14:anchorId="3D1BDCDE" wp14:editId="3D1BDCDF">
            <wp:extent cx="2875070" cy="1912434"/>
            <wp:effectExtent l="19050" t="0" r="1480" b="0"/>
            <wp:docPr id="3" name="Picture 2" descr="Photograph of cowpea flower and seedpods. The long seedpods are 6 inches long with approximately 10 seeds per p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n_1.JPG"/>
                    <pic:cNvPicPr/>
                  </pic:nvPicPr>
                  <pic:blipFill>
                    <a:blip r:embed="rId16" cstate="print"/>
                    <a:stretch>
                      <a:fillRect/>
                    </a:stretch>
                  </pic:blipFill>
                  <pic:spPr>
                    <a:xfrm>
                      <a:off x="0" y="0"/>
                      <a:ext cx="2883903" cy="1918309"/>
                    </a:xfrm>
                    <a:prstGeom prst="rect">
                      <a:avLst/>
                    </a:prstGeom>
                  </pic:spPr>
                </pic:pic>
              </a:graphicData>
            </a:graphic>
          </wp:inline>
        </w:drawing>
      </w:r>
    </w:p>
    <w:p w14:paraId="3D1BDC88" w14:textId="77777777" w:rsidR="0019621E" w:rsidRDefault="0019621E" w:rsidP="00EE39D1">
      <w:pPr>
        <w:pStyle w:val="CaptionNRCS"/>
      </w:pPr>
      <w:r>
        <w:t>Cowpea (Vigna unguiculata)</w:t>
      </w:r>
      <w:r w:rsidR="00D16CDD">
        <w:t xml:space="preserve">. </w:t>
      </w:r>
      <w:r w:rsidR="00EE39D1">
        <w:t xml:space="preserve">(Photo by </w:t>
      </w:r>
      <w:r w:rsidR="00135642">
        <w:t>Christopher Sheahan, USDA-NRCS, Cape May Plant Materials Center)</w:t>
      </w:r>
    </w:p>
    <w:p w14:paraId="3D1BDC89" w14:textId="77777777" w:rsidR="00712AC4" w:rsidRDefault="000F1970" w:rsidP="007866F3">
      <w:pPr>
        <w:pStyle w:val="Heading3"/>
      </w:pPr>
      <w:r w:rsidRPr="00A90532">
        <w:t>Alternate Names</w:t>
      </w:r>
    </w:p>
    <w:p w14:paraId="3D1BDC8A" w14:textId="77777777" w:rsidR="0063641D" w:rsidRDefault="00F95625" w:rsidP="0063641D">
      <w:pPr>
        <w:pStyle w:val="NRCSBodyText"/>
      </w:pPr>
      <w:r>
        <w:rPr>
          <w:i/>
        </w:rPr>
        <w:t xml:space="preserve">Alternate </w:t>
      </w:r>
      <w:r w:rsidR="00F230F9">
        <w:rPr>
          <w:i/>
        </w:rPr>
        <w:t xml:space="preserve">Common </w:t>
      </w:r>
      <w:r>
        <w:rPr>
          <w:i/>
        </w:rPr>
        <w:t>Names:</w:t>
      </w:r>
      <w:r w:rsidR="0063641D">
        <w:rPr>
          <w:i/>
        </w:rPr>
        <w:t xml:space="preserve"> </w:t>
      </w:r>
      <w:r w:rsidR="003959EA">
        <w:t>blackeye</w:t>
      </w:r>
      <w:r w:rsidR="00B03FB9">
        <w:t>d</w:t>
      </w:r>
      <w:r w:rsidR="003959EA">
        <w:t xml:space="preserve"> pea, </w:t>
      </w:r>
      <w:r w:rsidR="00AB199F">
        <w:t xml:space="preserve">field pea, </w:t>
      </w:r>
      <w:r w:rsidR="003959EA" w:rsidRPr="003959EA">
        <w:t>southern pea</w:t>
      </w:r>
      <w:r w:rsidR="003959EA">
        <w:rPr>
          <w:i/>
        </w:rPr>
        <w:t>,</w:t>
      </w:r>
      <w:r w:rsidR="00AB199F">
        <w:rPr>
          <w:i/>
        </w:rPr>
        <w:t xml:space="preserve"> </w:t>
      </w:r>
      <w:r w:rsidR="00AB199F">
        <w:t>crowder pea,</w:t>
      </w:r>
      <w:r w:rsidR="003959EA">
        <w:rPr>
          <w:i/>
        </w:rPr>
        <w:t xml:space="preserve"> </w:t>
      </w:r>
      <w:r w:rsidR="00B03FB9">
        <w:t>caupi, catjang, yardlong bean</w:t>
      </w:r>
    </w:p>
    <w:p w14:paraId="3D1BDC8B" w14:textId="77777777" w:rsidR="003959EA" w:rsidRPr="003959EA" w:rsidRDefault="003959EA" w:rsidP="0063641D">
      <w:pPr>
        <w:pStyle w:val="NRCSBodyText"/>
      </w:pPr>
    </w:p>
    <w:p w14:paraId="3D1BDC8C" w14:textId="77777777" w:rsidR="005D528A" w:rsidRDefault="00F230F9" w:rsidP="0063641D">
      <w:pPr>
        <w:pStyle w:val="NRCSBodyText"/>
        <w:rPr>
          <w:i/>
        </w:rPr>
      </w:pPr>
      <w:r>
        <w:rPr>
          <w:i/>
        </w:rPr>
        <w:t xml:space="preserve">Alternate </w:t>
      </w:r>
      <w:r w:rsidR="006975DD">
        <w:rPr>
          <w:i/>
        </w:rPr>
        <w:t>Scientific Names:</w:t>
      </w:r>
    </w:p>
    <w:p w14:paraId="3D1BDC8D" w14:textId="77777777" w:rsidR="005D528A" w:rsidRDefault="00AB44EF" w:rsidP="0063641D">
      <w:pPr>
        <w:pStyle w:val="NRCSBodyText"/>
        <w:rPr>
          <w:i/>
        </w:rPr>
      </w:pPr>
      <w:r>
        <w:rPr>
          <w:i/>
        </w:rPr>
        <w:t xml:space="preserve">Vigna sinensis </w:t>
      </w:r>
      <w:r w:rsidRPr="003959EA">
        <w:t>(L.) Savi</w:t>
      </w:r>
      <w:r w:rsidR="006975DD">
        <w:rPr>
          <w:i/>
        </w:rPr>
        <w:t>,</w:t>
      </w:r>
    </w:p>
    <w:p w14:paraId="3D1BDC8E" w14:textId="77777777" w:rsidR="00CD49CC" w:rsidRDefault="00CD49CC" w:rsidP="007866F3">
      <w:pPr>
        <w:pStyle w:val="Heading3"/>
      </w:pPr>
      <w:r w:rsidRPr="00A90532">
        <w:t>Uses</w:t>
      </w:r>
    </w:p>
    <w:p w14:paraId="3D1BDC8F" w14:textId="77777777" w:rsidR="00A5240F" w:rsidRDefault="00BE6486" w:rsidP="003959EA">
      <w:pPr>
        <w:pStyle w:val="NRCSBodyText"/>
      </w:pPr>
      <w:bookmarkStart w:id="1" w:name="OLE_LINK1"/>
      <w:r>
        <w:rPr>
          <w:i/>
        </w:rPr>
        <w:t>Commercial</w:t>
      </w:r>
      <w:r w:rsidR="003959EA">
        <w:rPr>
          <w:i/>
        </w:rPr>
        <w:t xml:space="preserve"> crop:</w:t>
      </w:r>
      <w:r w:rsidR="009A7400">
        <w:rPr>
          <w:i/>
        </w:rPr>
        <w:t xml:space="preserve"> </w:t>
      </w:r>
      <w:r w:rsidR="00764543" w:rsidRPr="00415E5A">
        <w:t>Cowpea</w:t>
      </w:r>
      <w:r w:rsidR="0029781E">
        <w:t xml:space="preserve"> is</w:t>
      </w:r>
      <w:r w:rsidR="009A7400">
        <w:t xml:space="preserve"> commonly cultivated as a </w:t>
      </w:r>
      <w:r w:rsidR="00B72737">
        <w:t xml:space="preserve">nutritious and highly palatable </w:t>
      </w:r>
      <w:r w:rsidR="009A7400">
        <w:t>food source in the southern United States</w:t>
      </w:r>
      <w:r w:rsidR="003312C5">
        <w:t xml:space="preserve">, Middle East, Africa, Asia, </w:t>
      </w:r>
      <w:r w:rsidR="009A7400">
        <w:t xml:space="preserve">and throughout the tropics and subtropics. </w:t>
      </w:r>
      <w:r w:rsidR="00B03FB9">
        <w:t>The seed is reported to contain 24</w:t>
      </w:r>
      <w:r w:rsidR="00470C89">
        <w:t>%</w:t>
      </w:r>
      <w:r w:rsidR="00B03FB9">
        <w:t xml:space="preserve"> crude protein, 53</w:t>
      </w:r>
      <w:r w:rsidR="00470C89">
        <w:t>%</w:t>
      </w:r>
      <w:r w:rsidR="00B03FB9">
        <w:t xml:space="preserve"> carbohydrates, and 2</w:t>
      </w:r>
      <w:r w:rsidR="00470C89">
        <w:t>%</w:t>
      </w:r>
      <w:r w:rsidR="00B03FB9">
        <w:t xml:space="preserve"> fat (FAO</w:t>
      </w:r>
      <w:r w:rsidR="00F95625">
        <w:t>, 2012</w:t>
      </w:r>
      <w:r w:rsidR="00B03FB9">
        <w:t>). The leaves and flowers can also be consumed.</w:t>
      </w:r>
    </w:p>
    <w:p w14:paraId="3D1BDC90" w14:textId="77777777" w:rsidR="009A7400" w:rsidRPr="009A7400" w:rsidRDefault="00AB00FB" w:rsidP="003959EA">
      <w:pPr>
        <w:pStyle w:val="NRCSBodyText"/>
      </w:pPr>
      <w:r>
        <w:t xml:space="preserve"> </w:t>
      </w:r>
    </w:p>
    <w:p w14:paraId="3D1BDC91" w14:textId="77777777" w:rsidR="009322B8" w:rsidRDefault="003959EA" w:rsidP="003D0BA9">
      <w:pPr>
        <w:pStyle w:val="NRCSBodyText"/>
      </w:pPr>
      <w:r>
        <w:rPr>
          <w:i/>
        </w:rPr>
        <w:t>Forage:</w:t>
      </w:r>
      <w:r w:rsidR="00DD2687">
        <w:t xml:space="preserve"> </w:t>
      </w:r>
      <w:r w:rsidR="00FB5084">
        <w:t xml:space="preserve">Cowpea </w:t>
      </w:r>
      <w:r w:rsidR="00DD2687">
        <w:t xml:space="preserve">can be used as forage, hay, and silage. </w:t>
      </w:r>
      <w:r w:rsidR="00AC07C1">
        <w:t xml:space="preserve">When used as </w:t>
      </w:r>
      <w:r w:rsidR="0077587C">
        <w:t>forage</w:t>
      </w:r>
      <w:r w:rsidR="00AC07C1">
        <w:t>, it should only be lightly grazed after flowering</w:t>
      </w:r>
      <w:r w:rsidR="00F30D23">
        <w:t xml:space="preserve"> (FAO</w:t>
      </w:r>
      <w:r w:rsidR="00F95625">
        <w:t>, 2012</w:t>
      </w:r>
      <w:r w:rsidR="00F30D23">
        <w:t xml:space="preserve">). If there are several buds left after defoliation, the plant will regenerate. </w:t>
      </w:r>
      <w:r w:rsidR="00A53521">
        <w:t>When used as silage, it can be mixed with sorghum, maize, or molasses to provide sugar for fermentation (FAO,</w:t>
      </w:r>
      <w:r w:rsidR="00F95625">
        <w:t xml:space="preserve"> 2012</w:t>
      </w:r>
      <w:r w:rsidR="00A53521">
        <w:t xml:space="preserve">). </w:t>
      </w:r>
      <w:r w:rsidR="00AC07C1">
        <w:t xml:space="preserve">In </w:t>
      </w:r>
      <w:r w:rsidR="00F30D23">
        <w:t xml:space="preserve">some </w:t>
      </w:r>
      <w:r w:rsidR="00AC07C1">
        <w:t>Africa</w:t>
      </w:r>
      <w:r w:rsidR="00F30D23">
        <w:t>n countries</w:t>
      </w:r>
      <w:r w:rsidR="00AC07C1">
        <w:t>, s</w:t>
      </w:r>
      <w:r w:rsidR="00DD2687">
        <w:t xml:space="preserve">everal varieties of </w:t>
      </w:r>
      <w:r w:rsidR="0029781E">
        <w:t>Cowpea has</w:t>
      </w:r>
      <w:r w:rsidR="00DD2687">
        <w:t xml:space="preserve"> been grown together</w:t>
      </w:r>
      <w:r w:rsidR="00F30D23">
        <w:t xml:space="preserve"> for both food and feed (Cook et al., 2005).</w:t>
      </w:r>
    </w:p>
    <w:p w14:paraId="3D1BDC92" w14:textId="77777777" w:rsidR="009322B8" w:rsidRDefault="009322B8" w:rsidP="003D0BA9">
      <w:pPr>
        <w:pStyle w:val="NRCSBodyText"/>
      </w:pPr>
    </w:p>
    <w:p w14:paraId="3D1BDC93" w14:textId="77777777" w:rsidR="003959EA" w:rsidRDefault="00D441F1" w:rsidP="003D0BA9">
      <w:pPr>
        <w:pStyle w:val="NRCSBodyText"/>
      </w:pPr>
      <w:r>
        <w:rPr>
          <w:i/>
        </w:rPr>
        <w:t>Cover crop/green manure</w:t>
      </w:r>
      <w:r w:rsidR="003959EA">
        <w:rPr>
          <w:i/>
        </w:rPr>
        <w:t>:</w:t>
      </w:r>
      <w:r w:rsidR="00F30D23">
        <w:t xml:space="preserve"> </w:t>
      </w:r>
      <w:r w:rsidR="00FB5084" w:rsidRPr="00415E5A">
        <w:t>Cowpea</w:t>
      </w:r>
      <w:r w:rsidR="00D95E72">
        <w:t xml:space="preserve"> </w:t>
      </w:r>
      <w:r w:rsidR="0029781E">
        <w:t>is</w:t>
      </w:r>
      <w:r w:rsidR="00E86846">
        <w:t xml:space="preserve"> a quick growing</w:t>
      </w:r>
      <w:r w:rsidR="00F93DC6">
        <w:t xml:space="preserve"> cover crop that produces 2,500–</w:t>
      </w:r>
      <w:r w:rsidR="00E86846">
        <w:t>4</w:t>
      </w:r>
      <w:r w:rsidR="00D26943">
        <w:t>,500 lb/ac</w:t>
      </w:r>
      <w:r w:rsidR="00057CD7">
        <w:t>re</w:t>
      </w:r>
      <w:r w:rsidR="00D26943">
        <w:t xml:space="preserve">/yr of dry matter, </w:t>
      </w:r>
      <w:r>
        <w:t>while providing</w:t>
      </w:r>
      <w:r w:rsidR="00F93DC6">
        <w:t xml:space="preserve"> 100–</w:t>
      </w:r>
      <w:r w:rsidR="00E86846">
        <w:t>150 lb/</w:t>
      </w:r>
      <w:r w:rsidR="00D26943">
        <w:t>ac</w:t>
      </w:r>
      <w:r w:rsidR="00057CD7">
        <w:t>re</w:t>
      </w:r>
      <w:r w:rsidR="00D26943">
        <w:t xml:space="preserve"> o</w:t>
      </w:r>
      <w:r w:rsidR="00F045FE">
        <w:t>f N to the subsequent crop (Clark</w:t>
      </w:r>
      <w:r w:rsidR="00D26943">
        <w:t xml:space="preserve">, 2007). </w:t>
      </w:r>
      <w:r>
        <w:t xml:space="preserve">Its long taproot and wide, vegetative spread make it an excellent plant for erosion </w:t>
      </w:r>
      <w:r>
        <w:lastRenderedPageBreak/>
        <w:t xml:space="preserve">prevention and weed suppression. </w:t>
      </w:r>
      <w:r w:rsidR="00182ACC">
        <w:t xml:space="preserve">Allelopathic compounds in the plant may help to suppress weeds (Clark, 2007). </w:t>
      </w:r>
      <w:r w:rsidR="00D44E6C">
        <w:t xml:space="preserve">It has also been used successfully as </w:t>
      </w:r>
      <w:r w:rsidR="0000071D">
        <w:t xml:space="preserve">groundcover in orchards and intercropped with cash crops such as cotton. </w:t>
      </w:r>
    </w:p>
    <w:p w14:paraId="3D1BDC94" w14:textId="77777777" w:rsidR="000450F6" w:rsidRDefault="000450F6" w:rsidP="003D0BA9">
      <w:pPr>
        <w:pStyle w:val="NRCSBodyText"/>
      </w:pPr>
    </w:p>
    <w:p w14:paraId="3D1BDC95" w14:textId="77777777" w:rsidR="006975DD" w:rsidRDefault="000450F6" w:rsidP="003D0BA9">
      <w:pPr>
        <w:pStyle w:val="NRCSBodyText"/>
      </w:pPr>
      <w:r w:rsidRPr="000450F6">
        <w:rPr>
          <w:i/>
        </w:rPr>
        <w:t>Wildlife:</w:t>
      </w:r>
      <w:r w:rsidR="00BE0943" w:rsidRPr="00BE0943">
        <w:t xml:space="preserve"> </w:t>
      </w:r>
      <w:r w:rsidR="00FB5084" w:rsidRPr="00415E5A">
        <w:t>Cowpea</w:t>
      </w:r>
      <w:r w:rsidR="00BE0943">
        <w:rPr>
          <w:i/>
        </w:rPr>
        <w:t xml:space="preserve"> </w:t>
      </w:r>
      <w:r w:rsidR="0029781E">
        <w:t>is</w:t>
      </w:r>
      <w:r w:rsidR="00BE0943">
        <w:t xml:space="preserve"> eaten by deer as </w:t>
      </w:r>
      <w:r w:rsidR="000B13B6">
        <w:t>forage</w:t>
      </w:r>
      <w:r w:rsidR="00CC2F9D">
        <w:t>,</w:t>
      </w:r>
      <w:r w:rsidR="00BE0943">
        <w:t xml:space="preserve"> </w:t>
      </w:r>
      <w:r w:rsidR="00E97433">
        <w:t>and is commonly used in food plots for deer. A</w:t>
      </w:r>
      <w:r w:rsidR="00BE0943">
        <w:t xml:space="preserve"> variety of birds</w:t>
      </w:r>
      <w:r w:rsidR="00CC2F9D">
        <w:t>, including wild turkey,</w:t>
      </w:r>
      <w:r w:rsidR="00BE0943">
        <w:t xml:space="preserve"> </w:t>
      </w:r>
      <w:r w:rsidR="000B13B6">
        <w:t>eat</w:t>
      </w:r>
      <w:r w:rsidR="00E97433">
        <w:t xml:space="preserve"> the seeds and </w:t>
      </w:r>
      <w:r w:rsidR="00470C89">
        <w:t xml:space="preserve">the plant </w:t>
      </w:r>
      <w:r w:rsidR="00BE0943">
        <w:t xml:space="preserve">can be used </w:t>
      </w:r>
      <w:r w:rsidR="00E97433">
        <w:t>by quail as cover.</w:t>
      </w:r>
      <w:r w:rsidR="00CC2F9D">
        <w:t xml:space="preserve"> </w:t>
      </w:r>
      <w:r w:rsidR="00FA6298">
        <w:t>Some varieties of</w:t>
      </w:r>
      <w:r w:rsidR="00FB5084">
        <w:t xml:space="preserve"> cowpea</w:t>
      </w:r>
      <w:r w:rsidR="00FA6298">
        <w:t xml:space="preserve"> are used specifically for wildlife purposes (Ball et al., 2007). </w:t>
      </w:r>
    </w:p>
    <w:p w14:paraId="3D1BDC96" w14:textId="77777777" w:rsidR="00FB5084" w:rsidRPr="00415E5A" w:rsidRDefault="00FB5084" w:rsidP="00415E5A">
      <w:pPr>
        <w:pStyle w:val="Heading3"/>
        <w:spacing w:before="0"/>
        <w:rPr>
          <w:b w:val="0"/>
        </w:rPr>
      </w:pPr>
    </w:p>
    <w:p w14:paraId="3D1BDC97" w14:textId="77777777" w:rsidR="006975DD" w:rsidRDefault="006975DD" w:rsidP="00415E5A">
      <w:pPr>
        <w:pStyle w:val="Heading3"/>
        <w:spacing w:before="0"/>
      </w:pPr>
      <w:r w:rsidRPr="00BB2E4B">
        <w:rPr>
          <w:b w:val="0"/>
          <w:i/>
        </w:rPr>
        <w:t>Ethnobotany</w:t>
      </w:r>
      <w:r w:rsidR="00FB5084" w:rsidRPr="0029781E">
        <w:rPr>
          <w:b w:val="0"/>
        </w:rPr>
        <w:t>:</w:t>
      </w:r>
      <w:r w:rsidR="00FB5084" w:rsidRPr="00415E5A">
        <w:rPr>
          <w:b w:val="0"/>
        </w:rPr>
        <w:t xml:space="preserve"> Cowpea </w:t>
      </w:r>
      <w:r w:rsidRPr="00415E5A">
        <w:rPr>
          <w:b w:val="0"/>
        </w:rPr>
        <w:t xml:space="preserve">has been a staple crop and important protein source for many cultures since the Roman Empire. It was the most commonly cultivated bean used for human consumption in the Old World (Allen and Allen, 1981). Roman writers </w:t>
      </w:r>
      <w:r w:rsidR="00BB2E4B">
        <w:rPr>
          <w:b w:val="0"/>
        </w:rPr>
        <w:t xml:space="preserve">such as Pliny referred to it as </w:t>
      </w:r>
      <w:r w:rsidRPr="00415E5A">
        <w:rPr>
          <w:b w:val="0"/>
        </w:rPr>
        <w:t>phaseolus. Thomas Jefferson is credited with first using the name cowpea. Today the crop is still widely popular, and good harvests are critical to ensure adequate levels of protein in the diets of populations in India and East Asia (Allen and Allen, 1981).</w:t>
      </w:r>
    </w:p>
    <w:p w14:paraId="3D1BDC98" w14:textId="77777777" w:rsidR="00BB2E4B" w:rsidRDefault="00BB2E4B" w:rsidP="00BB2E4B">
      <w:pPr>
        <w:pStyle w:val="Heading3"/>
      </w:pPr>
    </w:p>
    <w:p w14:paraId="3D1BDC99" w14:textId="77777777" w:rsidR="007866F3" w:rsidRPr="00BB2E4B" w:rsidRDefault="00CD49CC" w:rsidP="00BB2E4B">
      <w:pPr>
        <w:pStyle w:val="Heading3"/>
      </w:pPr>
      <w:r w:rsidRPr="00BB2E4B">
        <w:t>Status</w:t>
      </w:r>
    </w:p>
    <w:p w14:paraId="3D1BDC9A" w14:textId="77777777" w:rsidR="00CD49CC" w:rsidRDefault="00FB5084" w:rsidP="0083229D">
      <w:pPr>
        <w:pStyle w:val="NRCSInstructionComment"/>
      </w:pPr>
      <w:r w:rsidRPr="00415E5A">
        <w:rPr>
          <w:i w:val="0"/>
        </w:rPr>
        <w:t>Cowpea</w:t>
      </w:r>
      <w:r w:rsidR="00AB199F" w:rsidRPr="0029781E">
        <w:rPr>
          <w:i w:val="0"/>
        </w:rPr>
        <w:t xml:space="preserve"> </w:t>
      </w:r>
      <w:r w:rsidR="00AB199F">
        <w:rPr>
          <w:i w:val="0"/>
        </w:rPr>
        <w:t>is an introduced species in the United States.</w:t>
      </w:r>
      <w:r w:rsidR="005A77E6">
        <w:rPr>
          <w:i w:val="0"/>
        </w:rPr>
        <w:t xml:space="preserve"> It is native to tropical and subtropical regions. </w:t>
      </w:r>
      <w:r w:rsidR="00182ACC">
        <w:rPr>
          <w:i w:val="0"/>
        </w:rPr>
        <w:t xml:space="preserve">It </w:t>
      </w:r>
      <w:r w:rsidR="005A77E6">
        <w:rPr>
          <w:i w:val="0"/>
        </w:rPr>
        <w:t>can grow both wild and cultivated.</w:t>
      </w:r>
      <w:r w:rsidR="0083229D">
        <w:rPr>
          <w:i w:val="0"/>
        </w:rPr>
        <w:t xml:space="preserve"> </w:t>
      </w:r>
      <w:r w:rsidR="00CD49CC" w:rsidRPr="0083229D">
        <w:rPr>
          <w:i w:val="0"/>
        </w:rPr>
        <w:t>Please consult the PLANTS Web site and your State Department of Natural Resources for this plant’s current status (</w:t>
      </w:r>
      <w:r w:rsidR="00EE3490" w:rsidRPr="0083229D">
        <w:rPr>
          <w:i w:val="0"/>
        </w:rPr>
        <w:t>e.g.,</w:t>
      </w:r>
      <w:r w:rsidR="00CD49CC" w:rsidRPr="0083229D">
        <w:rPr>
          <w:i w:val="0"/>
        </w:rPr>
        <w:t xml:space="preserve"> threatened or endangered species, state noxious status, and wetland indicator values).</w:t>
      </w:r>
    </w:p>
    <w:bookmarkEnd w:id="1"/>
    <w:p w14:paraId="3D1BDC9B" w14:textId="77777777" w:rsidR="00CD49CC" w:rsidRPr="00A90532" w:rsidRDefault="00CD49CC" w:rsidP="007866F3">
      <w:pPr>
        <w:pStyle w:val="Heading3"/>
        <w:rPr>
          <w:i/>
          <w:iCs/>
        </w:rPr>
      </w:pPr>
      <w:r w:rsidRPr="00A90532">
        <w:t>Description</w:t>
      </w:r>
    </w:p>
    <w:p w14:paraId="3D1BDC9C" w14:textId="77777777" w:rsidR="0000071D" w:rsidRDefault="002375B8" w:rsidP="004B19F5">
      <w:pPr>
        <w:pStyle w:val="NRCSBodyText"/>
      </w:pPr>
      <w:r w:rsidRPr="002375B8">
        <w:rPr>
          <w:i/>
        </w:rPr>
        <w:t>General</w:t>
      </w:r>
      <w:r>
        <w:t>:</w:t>
      </w:r>
      <w:r w:rsidR="000C005B">
        <w:t xml:space="preserve"> </w:t>
      </w:r>
      <w:r w:rsidR="00FB5084" w:rsidRPr="00415E5A">
        <w:t>Cowpea</w:t>
      </w:r>
      <w:r w:rsidR="00AB199F">
        <w:rPr>
          <w:i/>
        </w:rPr>
        <w:t xml:space="preserve"> </w:t>
      </w:r>
      <w:r w:rsidR="00AB199F">
        <w:t>is a w</w:t>
      </w:r>
      <w:r w:rsidR="002E3709">
        <w:t>arm-season, annual legume that exhibits a wide range</w:t>
      </w:r>
      <w:r w:rsidR="00120E4D">
        <w:t xml:space="preserve"> of growth habits. Varieties may </w:t>
      </w:r>
      <w:r w:rsidR="00D44E6C">
        <w:t xml:space="preserve">be short and bushy, </w:t>
      </w:r>
      <w:r w:rsidR="000B13B6">
        <w:t xml:space="preserve">prostrate, </w:t>
      </w:r>
      <w:r w:rsidR="00D44E6C">
        <w:t xml:space="preserve">or </w:t>
      </w:r>
      <w:r w:rsidR="0083229D">
        <w:t>tall and</w:t>
      </w:r>
      <w:r w:rsidR="00D44E6C">
        <w:t xml:space="preserve"> vine-like. </w:t>
      </w:r>
      <w:r w:rsidR="00E043A1">
        <w:t xml:space="preserve">Canopy heights can </w:t>
      </w:r>
      <w:r w:rsidR="00F93DC6">
        <w:t>be 2–</w:t>
      </w:r>
      <w:r w:rsidR="00541764">
        <w:t xml:space="preserve">3 feet, depending on the variety. </w:t>
      </w:r>
    </w:p>
    <w:p w14:paraId="3D1BDC9D" w14:textId="77777777" w:rsidR="000B13B6" w:rsidRDefault="000B13B6" w:rsidP="004B19F5">
      <w:pPr>
        <w:pStyle w:val="NRCSBodyText"/>
      </w:pPr>
    </w:p>
    <w:p w14:paraId="3D1BDC9E" w14:textId="77777777" w:rsidR="00E70F58" w:rsidRDefault="00E70F58" w:rsidP="00E70F58">
      <w:pPr>
        <w:pStyle w:val="NRCSBodyText"/>
      </w:pPr>
      <w:r>
        <w:t xml:space="preserve">The upright stems are hollow and hairless, roughly </w:t>
      </w:r>
      <w:r w:rsidR="00470C89">
        <w:t>0.4 or 2/5 inch (</w:t>
      </w:r>
      <w:r>
        <w:t>1 cm</w:t>
      </w:r>
      <w:r w:rsidR="00470C89">
        <w:t>)</w:t>
      </w:r>
      <w:r>
        <w:t xml:space="preserve"> wide. The stems of twining varieties are thinner. </w:t>
      </w:r>
      <w:r w:rsidR="0062168C">
        <w:t xml:space="preserve">The </w:t>
      </w:r>
      <w:r w:rsidR="00470C89">
        <w:t>4 inch (</w:t>
      </w:r>
      <w:r w:rsidR="0062168C">
        <w:t>10 cm</w:t>
      </w:r>
      <w:r w:rsidR="00470C89">
        <w:t>)</w:t>
      </w:r>
      <w:r w:rsidR="0062168C">
        <w:t xml:space="preserve"> long and </w:t>
      </w:r>
      <w:r w:rsidR="00470C89">
        <w:t>3 inch (</w:t>
      </w:r>
      <w:r w:rsidR="0062168C">
        <w:t>8 cm</w:t>
      </w:r>
      <w:r w:rsidR="00470C89">
        <w:t>)</w:t>
      </w:r>
      <w:r w:rsidR="0062168C">
        <w:t xml:space="preserve"> wide l</w:t>
      </w:r>
      <w:r w:rsidR="000B13B6">
        <w:t>eaves are three-</w:t>
      </w:r>
      <w:r>
        <w:t xml:space="preserve">parted, </w:t>
      </w:r>
      <w:r w:rsidR="0062168C">
        <w:t xml:space="preserve">egg-shaped, </w:t>
      </w:r>
      <w:r w:rsidR="00100579">
        <w:t xml:space="preserve">and </w:t>
      </w:r>
      <w:r>
        <w:t>hairless</w:t>
      </w:r>
      <w:r w:rsidR="00100579">
        <w:t xml:space="preserve">. The two lateral leaves are asymmetrical, and the terminal leaf is symmetrical. </w:t>
      </w:r>
      <w:r w:rsidR="00395C5E">
        <w:t xml:space="preserve">The plant </w:t>
      </w:r>
      <w:r>
        <w:t>also has extra floral nectaries</w:t>
      </w:r>
      <w:r w:rsidR="00F93DC6">
        <w:t xml:space="preserve">, </w:t>
      </w:r>
      <w:r>
        <w:t>small pores on its leaves and stems</w:t>
      </w:r>
      <w:r w:rsidR="0062168C">
        <w:t xml:space="preserve"> of leaves that release nectar </w:t>
      </w:r>
      <w:r>
        <w:t xml:space="preserve">and attract beneficial insects. </w:t>
      </w:r>
    </w:p>
    <w:p w14:paraId="3D1BDC9F" w14:textId="77777777" w:rsidR="00100579" w:rsidRDefault="00100579" w:rsidP="004B19F5">
      <w:pPr>
        <w:pStyle w:val="NRCSBodyText"/>
      </w:pPr>
    </w:p>
    <w:p w14:paraId="3D1BDCA0" w14:textId="77777777" w:rsidR="0000071D" w:rsidRDefault="00A95AEA" w:rsidP="004B19F5">
      <w:pPr>
        <w:pStyle w:val="NRCSBodyText"/>
      </w:pPr>
      <w:r>
        <w:t xml:space="preserve">The branchless inflorescence produces </w:t>
      </w:r>
      <w:r w:rsidR="00100579">
        <w:t xml:space="preserve">stemmed flowers, </w:t>
      </w:r>
      <w:r w:rsidR="00470C89">
        <w:t>1 inch (</w:t>
      </w:r>
      <w:r w:rsidR="00100579">
        <w:t>2.5 cm</w:t>
      </w:r>
      <w:r w:rsidR="00470C89">
        <w:t>)</w:t>
      </w:r>
      <w:r w:rsidR="00100579">
        <w:t xml:space="preserve"> long, </w:t>
      </w:r>
      <w:r>
        <w:t xml:space="preserve">along the main axis. The flowers </w:t>
      </w:r>
      <w:r w:rsidR="002A2854">
        <w:t xml:space="preserve">can be purple or </w:t>
      </w:r>
      <w:r w:rsidR="00296E72">
        <w:t>wh</w:t>
      </w:r>
      <w:r w:rsidR="002A2854">
        <w:t xml:space="preserve">ite. </w:t>
      </w:r>
      <w:r>
        <w:t xml:space="preserve">The lowermost whorl of leaves under the flower is bell-shaped. The lobes of the flower are fused, and the </w:t>
      </w:r>
      <w:r w:rsidR="00BF7FF0">
        <w:t xml:space="preserve">lateral petals are shorter than the upper petal. </w:t>
      </w:r>
    </w:p>
    <w:p w14:paraId="3D1BDCA1" w14:textId="77777777" w:rsidR="004B19F5" w:rsidRDefault="0033082D" w:rsidP="004B19F5">
      <w:pPr>
        <w:pStyle w:val="NRCSBodyText"/>
      </w:pPr>
      <w:r>
        <w:lastRenderedPageBreak/>
        <w:t>The seeds are bor</w:t>
      </w:r>
      <w:r w:rsidR="00541764">
        <w:t>n in 3 to 6</w:t>
      </w:r>
      <w:r w:rsidR="004F41BD">
        <w:t>-</w:t>
      </w:r>
      <w:r w:rsidR="00541764">
        <w:t xml:space="preserve">inch </w:t>
      </w:r>
      <w:r w:rsidR="00BB2E4B">
        <w:t>(8–</w:t>
      </w:r>
      <w:r w:rsidR="004F0FE9">
        <w:t xml:space="preserve">15 cm) </w:t>
      </w:r>
      <w:r w:rsidR="00541764">
        <w:t>long</w:t>
      </w:r>
      <w:r w:rsidR="00A4716D">
        <w:t>, slender, round</w:t>
      </w:r>
      <w:r w:rsidR="00BF7FF0">
        <w:t xml:space="preserve">, two-valved </w:t>
      </w:r>
      <w:r w:rsidR="00A4716D">
        <w:t>pods growing from</w:t>
      </w:r>
      <w:r w:rsidR="00541764">
        <w:t xml:space="preserve"> the </w:t>
      </w:r>
      <w:r w:rsidR="000D3FD5">
        <w:t>leaf axils. There are roughly 6–</w:t>
      </w:r>
      <w:r w:rsidR="00541764">
        <w:t>13 seeds per pod</w:t>
      </w:r>
      <w:r w:rsidR="00BF7FF0">
        <w:t xml:space="preserve"> growing within spongy tissue</w:t>
      </w:r>
      <w:r w:rsidR="00541764">
        <w:t xml:space="preserve">. </w:t>
      </w:r>
      <w:r w:rsidR="00A4716D">
        <w:t xml:space="preserve">The </w:t>
      </w:r>
      <w:r w:rsidR="008070B0">
        <w:t xml:space="preserve">kidney-shaped </w:t>
      </w:r>
      <w:r w:rsidR="00A4716D">
        <w:t>seeds are white with a black mark around the scar that marks the point of attachment to the seed stalk.</w:t>
      </w:r>
    </w:p>
    <w:p w14:paraId="3D1BDCA2" w14:textId="77777777" w:rsidR="00182ACC" w:rsidRDefault="00182ACC" w:rsidP="004B19F5">
      <w:pPr>
        <w:pStyle w:val="NRCSBodyText"/>
      </w:pPr>
    </w:p>
    <w:p w14:paraId="3D1BDCA3" w14:textId="77777777" w:rsidR="007F79D6" w:rsidRDefault="00F26ACC" w:rsidP="004B19F5">
      <w:pPr>
        <w:pStyle w:val="NRCSBodyText"/>
      </w:pPr>
      <w:r w:rsidRPr="005B0A25">
        <w:rPr>
          <w:i/>
        </w:rPr>
        <w:t>V. unguiculata</w:t>
      </w:r>
      <w:r>
        <w:t xml:space="preserve"> is different </w:t>
      </w:r>
      <w:r w:rsidR="0029781E">
        <w:t>from</w:t>
      </w:r>
      <w:r>
        <w:t xml:space="preserve"> the two other cultivated forms of cowpea, </w:t>
      </w:r>
      <w:r w:rsidR="000D3FD5">
        <w:t xml:space="preserve">the subspecies </w:t>
      </w:r>
      <w:r w:rsidRPr="00F26ACC">
        <w:rPr>
          <w:i/>
        </w:rPr>
        <w:t>V. catjang</w:t>
      </w:r>
      <w:r>
        <w:t xml:space="preserve"> and </w:t>
      </w:r>
      <w:r w:rsidRPr="00F26ACC">
        <w:rPr>
          <w:i/>
        </w:rPr>
        <w:t xml:space="preserve">V. </w:t>
      </w:r>
      <w:r w:rsidR="000D3FD5">
        <w:rPr>
          <w:i/>
        </w:rPr>
        <w:t xml:space="preserve">sesquipedalis </w:t>
      </w:r>
      <w:r w:rsidRPr="00F26ACC">
        <w:t>with respect to the shape and length of the pod and seed characteristics</w:t>
      </w:r>
      <w:r w:rsidR="00301B74">
        <w:t xml:space="preserve"> </w:t>
      </w:r>
      <w:r>
        <w:t>(Allen and Allen, 1981)</w:t>
      </w:r>
      <w:r w:rsidRPr="00F26ACC">
        <w:t>.</w:t>
      </w:r>
      <w:r>
        <w:rPr>
          <w:i/>
        </w:rPr>
        <w:t xml:space="preserve"> </w:t>
      </w:r>
      <w:r w:rsidR="00301B74">
        <w:t xml:space="preserve">These characteristics are </w:t>
      </w:r>
      <w:r w:rsidR="00FC7088">
        <w:t xml:space="preserve">variable and </w:t>
      </w:r>
      <w:r w:rsidR="00301B74">
        <w:t>often hard to discern as the plant can readily cross-fertilize and produce fertile hybrids.</w:t>
      </w:r>
    </w:p>
    <w:p w14:paraId="3D1BDCA4" w14:textId="77777777" w:rsidR="00182ACC" w:rsidRDefault="00182ACC" w:rsidP="00182ACC">
      <w:pPr>
        <w:pStyle w:val="NRCSBodyText"/>
      </w:pPr>
    </w:p>
    <w:p w14:paraId="3D1BDCA5" w14:textId="77777777" w:rsidR="006975DD" w:rsidRDefault="00182ACC" w:rsidP="006975DD">
      <w:pPr>
        <w:pStyle w:val="NRCSBodyText"/>
      </w:pPr>
      <w:r>
        <w:t xml:space="preserve">Nodules on the roots of </w:t>
      </w:r>
      <w:r w:rsidR="004F0FE9" w:rsidRPr="00415E5A">
        <w:t>cowpea</w:t>
      </w:r>
      <w:r>
        <w:rPr>
          <w:i/>
        </w:rPr>
        <w:t xml:space="preserve"> </w:t>
      </w:r>
      <w:r w:rsidRPr="000E2968">
        <w:t xml:space="preserve">fix nitrogen in the soil. </w:t>
      </w:r>
    </w:p>
    <w:p w14:paraId="3D1BDCA6" w14:textId="77777777" w:rsidR="006975DD" w:rsidRDefault="006975DD" w:rsidP="006975DD">
      <w:pPr>
        <w:pStyle w:val="NRCSBodyText"/>
      </w:pPr>
    </w:p>
    <w:p w14:paraId="3D1BDCA7" w14:textId="77777777" w:rsidR="002375B8" w:rsidRDefault="002375B8" w:rsidP="006975DD">
      <w:pPr>
        <w:pStyle w:val="NRCSBodyText"/>
      </w:pPr>
      <w:r w:rsidRPr="002375B8">
        <w:rPr>
          <w:i/>
        </w:rPr>
        <w:t>Distribution</w:t>
      </w:r>
      <w:r>
        <w:t>:</w:t>
      </w:r>
      <w:r w:rsidR="00F95625">
        <w:t xml:space="preserve"> </w:t>
      </w:r>
      <w:r w:rsidR="004F41BD">
        <w:t xml:space="preserve">In the United States, </w:t>
      </w:r>
      <w:r w:rsidR="0029781E">
        <w:t xml:space="preserve">cowpea </w:t>
      </w:r>
      <w:r w:rsidR="00F23E60">
        <w:t xml:space="preserve">can be found </w:t>
      </w:r>
      <w:r w:rsidR="004F41BD">
        <w:t>in cultivation</w:t>
      </w:r>
      <w:r w:rsidR="00F23E60">
        <w:t xml:space="preserve"> from the Gr</w:t>
      </w:r>
      <w:r w:rsidR="00AA787D">
        <w:t xml:space="preserve">eat Lakes south to Florida, </w:t>
      </w:r>
      <w:r w:rsidR="00F23E60">
        <w:t>from t</w:t>
      </w:r>
      <w:r w:rsidR="00AA787D">
        <w:t>he Atlantic coast west to Texas, and in California.</w:t>
      </w:r>
      <w:r w:rsidR="00F23E60">
        <w:t xml:space="preserve"> </w:t>
      </w:r>
      <w:r w:rsidRPr="00964586">
        <w:t>For current distribution, please consult the Plant Profile page for this species on the PLANTS Web site.</w:t>
      </w:r>
    </w:p>
    <w:p w14:paraId="3D1BDCA8" w14:textId="77777777" w:rsidR="00E04D1D" w:rsidRDefault="002375B8" w:rsidP="00E04D1D">
      <w:pPr>
        <w:pStyle w:val="NRCSBodyText"/>
        <w:spacing w:before="240"/>
      </w:pPr>
      <w:r w:rsidRPr="002375B8">
        <w:rPr>
          <w:i/>
        </w:rPr>
        <w:t>Habitat</w:t>
      </w:r>
      <w:r>
        <w:t>:</w:t>
      </w:r>
      <w:r w:rsidR="006B4B3E">
        <w:t xml:space="preserve"> </w:t>
      </w:r>
      <w:r w:rsidR="0029781E" w:rsidRPr="00415E5A">
        <w:t xml:space="preserve">Cowpea </w:t>
      </w:r>
      <w:r w:rsidR="00120E4D">
        <w:t>grow</w:t>
      </w:r>
      <w:r w:rsidR="0029781E">
        <w:t>s</w:t>
      </w:r>
      <w:r w:rsidR="00120E4D">
        <w:t xml:space="preserve"> best </w:t>
      </w:r>
      <w:r w:rsidR="00395C5E">
        <w:t xml:space="preserve">in </w:t>
      </w:r>
      <w:r w:rsidR="00120E4D">
        <w:t>hot conditions.</w:t>
      </w:r>
      <w:r w:rsidR="00E04D1D">
        <w:t xml:space="preserve"> It can grow in moderate </w:t>
      </w:r>
      <w:r w:rsidR="00395C5E">
        <w:t>shade</w:t>
      </w:r>
      <w:r w:rsidR="00E04D1D">
        <w:t xml:space="preserve">, but in agroforestry or orchard applications, </w:t>
      </w:r>
      <w:r w:rsidR="000D3FD5">
        <w:t>shade should</w:t>
      </w:r>
      <w:r w:rsidR="00E04D1D">
        <w:t xml:space="preserve"> not be too heavy. </w:t>
      </w:r>
    </w:p>
    <w:p w14:paraId="3D1BDCA9" w14:textId="77777777" w:rsidR="00CD49CC" w:rsidRPr="00E04D1D" w:rsidRDefault="00CD49CC" w:rsidP="00E04D1D">
      <w:pPr>
        <w:pStyle w:val="NRCSBodyText"/>
        <w:spacing w:before="240"/>
      </w:pPr>
      <w:r w:rsidRPr="00DE7F41">
        <w:rPr>
          <w:b/>
        </w:rPr>
        <w:t>Adaptation</w:t>
      </w:r>
    </w:p>
    <w:p w14:paraId="3D1BDCAA" w14:textId="77777777" w:rsidR="00DE7F41" w:rsidRPr="00E04D1D" w:rsidRDefault="004F0FE9" w:rsidP="00DE7F41">
      <w:pPr>
        <w:pStyle w:val="NRCSBodyText"/>
      </w:pPr>
      <w:r w:rsidRPr="00415E5A">
        <w:t>Cowpea ha</w:t>
      </w:r>
      <w:r w:rsidR="0029781E">
        <w:t>s</w:t>
      </w:r>
      <w:r w:rsidR="00E04D1D">
        <w:t xml:space="preserve"> been cultivated and domesticated in Africa for centuries. It is now grown worldwide, especially in the tropics. </w:t>
      </w:r>
      <w:r w:rsidR="00A967B8">
        <w:t>It is a warm-season crop that can be produced in semi-arid regions and dry savannas.</w:t>
      </w:r>
      <w:r w:rsidR="00B50B3C">
        <w:t xml:space="preserve"> It is better adapted to sandy soils and droughty </w:t>
      </w:r>
      <w:r w:rsidR="00F8083A">
        <w:t>conditions than soybeans (TJAI</w:t>
      </w:r>
      <w:r w:rsidR="00672B0B">
        <w:t>, 2010</w:t>
      </w:r>
      <w:r w:rsidR="000D3FD5">
        <w:t>). I</w:t>
      </w:r>
      <w:r w:rsidR="00182ACC">
        <w:t xml:space="preserve">t can be grown in regions with </w:t>
      </w:r>
      <w:r w:rsidR="00F8083A">
        <w:t xml:space="preserve">an average annual rainfall of </w:t>
      </w:r>
      <w:r w:rsidR="000D3FD5">
        <w:t>2.5 to 8 inches</w:t>
      </w:r>
      <w:r w:rsidR="00182ACC">
        <w:t xml:space="preserve"> (</w:t>
      </w:r>
      <w:r w:rsidR="00AA787D">
        <w:t>Cook et al.</w:t>
      </w:r>
      <w:r w:rsidR="00543D52">
        <w:t>,</w:t>
      </w:r>
      <w:r w:rsidR="00AA787D">
        <w:t xml:space="preserve"> 2005)</w:t>
      </w:r>
      <w:r w:rsidR="00F8083A">
        <w:t xml:space="preserve">. </w:t>
      </w:r>
      <w:r w:rsidR="00E04D1D">
        <w:t>The largest producers are Nigeria, Niger, Brazil, Haiti, India, Myanmar, Sri Lanka, Australia and the United States</w:t>
      </w:r>
      <w:r w:rsidR="00A967B8">
        <w:t xml:space="preserve"> </w:t>
      </w:r>
      <w:r w:rsidR="00E04D1D">
        <w:t>(TJAI</w:t>
      </w:r>
      <w:r w:rsidR="00672B0B">
        <w:t>, 2010</w:t>
      </w:r>
      <w:r w:rsidR="00E04D1D">
        <w:t>).</w:t>
      </w:r>
      <w:r w:rsidR="00A967B8">
        <w:t xml:space="preserve"> </w:t>
      </w:r>
    </w:p>
    <w:p w14:paraId="3D1BDCAB" w14:textId="77777777" w:rsidR="00CD49CC" w:rsidRPr="00721B7E" w:rsidRDefault="00CD49CC" w:rsidP="00721B7E">
      <w:pPr>
        <w:pStyle w:val="Heading3"/>
      </w:pPr>
      <w:r w:rsidRPr="00721B7E">
        <w:t>Establishment</w:t>
      </w:r>
    </w:p>
    <w:p w14:paraId="3D1BDCAC" w14:textId="77777777" w:rsidR="003364EE" w:rsidRDefault="0029781E" w:rsidP="00DE7F41">
      <w:pPr>
        <w:pStyle w:val="NRCSBodyText"/>
      </w:pPr>
      <w:r>
        <w:t xml:space="preserve">Cowpea </w:t>
      </w:r>
      <w:r w:rsidR="008961CC">
        <w:t xml:space="preserve">readily germinates and the young plants are robust. Planting dates and temperatures are roughly the same as soybean. </w:t>
      </w:r>
      <w:r w:rsidR="001531F1">
        <w:t xml:space="preserve">Planting dates should be late </w:t>
      </w:r>
      <w:r w:rsidR="008070B0">
        <w:t xml:space="preserve">May through mid-June. </w:t>
      </w:r>
      <w:r w:rsidR="00D46304">
        <w:t xml:space="preserve">A daytime temperature of 80°F </w:t>
      </w:r>
      <w:r w:rsidR="00541764">
        <w:t>(FAO</w:t>
      </w:r>
      <w:r w:rsidR="00672B0B">
        <w:t>, 2012</w:t>
      </w:r>
      <w:r w:rsidR="00541764">
        <w:t xml:space="preserve">) </w:t>
      </w:r>
      <w:r w:rsidR="00D46304">
        <w:t xml:space="preserve">and a consistent soil temperature of at least 65°F </w:t>
      </w:r>
      <w:r w:rsidR="00541764">
        <w:t>(TJAI</w:t>
      </w:r>
      <w:r w:rsidR="00672B0B">
        <w:t>, 2010</w:t>
      </w:r>
      <w:r w:rsidR="00541764">
        <w:t xml:space="preserve">) </w:t>
      </w:r>
      <w:r w:rsidR="00D46304">
        <w:t>are best</w:t>
      </w:r>
      <w:r w:rsidR="00541764">
        <w:t>.</w:t>
      </w:r>
      <w:r w:rsidR="00D46304">
        <w:t xml:space="preserve"> </w:t>
      </w:r>
      <w:r w:rsidR="008961CC">
        <w:t>Pla</w:t>
      </w:r>
      <w:r w:rsidR="00AE5617">
        <w:t>nts require well-</w:t>
      </w:r>
      <w:r w:rsidR="003364EE">
        <w:t>drained, highly acid to neutra</w:t>
      </w:r>
      <w:r w:rsidR="001531F1">
        <w:t xml:space="preserve">l soils, but </w:t>
      </w:r>
      <w:r w:rsidR="003364EE">
        <w:t>can grow well in a range of soil types, including soils with low fertility. The plant is very drought resistant and does not survive flooded conditions (</w:t>
      </w:r>
      <w:r w:rsidR="00F045FE">
        <w:t>Clark</w:t>
      </w:r>
      <w:r w:rsidR="003364EE">
        <w:t>,</w:t>
      </w:r>
      <w:r w:rsidR="00F045FE">
        <w:t xml:space="preserve"> </w:t>
      </w:r>
      <w:r w:rsidR="003364EE">
        <w:t xml:space="preserve">2007). </w:t>
      </w:r>
    </w:p>
    <w:p w14:paraId="3D1BDCAD" w14:textId="77777777" w:rsidR="003364EE" w:rsidRDefault="003364EE" w:rsidP="00DE7F41">
      <w:pPr>
        <w:pStyle w:val="NRCSBodyText"/>
      </w:pPr>
    </w:p>
    <w:p w14:paraId="3D1BDCAE" w14:textId="77777777" w:rsidR="00CC0700" w:rsidRDefault="00AE5617" w:rsidP="00DE7F41">
      <w:pPr>
        <w:pStyle w:val="NRCSBodyText"/>
      </w:pPr>
      <w:r>
        <w:t xml:space="preserve">Inoculation of seed is not required, but using a cowpea strain (EL-type) can be advantageous </w:t>
      </w:r>
      <w:r w:rsidR="006975DD">
        <w:t xml:space="preserve">for growth </w:t>
      </w:r>
      <w:r>
        <w:t xml:space="preserve">(FAO, </w:t>
      </w:r>
      <w:r w:rsidR="00672B0B">
        <w:t>2012</w:t>
      </w:r>
      <w:r>
        <w:t xml:space="preserve">). </w:t>
      </w:r>
      <w:r w:rsidR="00320745">
        <w:t>Both wild and cultivated plants naturally nodulate in a variety of soils</w:t>
      </w:r>
      <w:r w:rsidR="000C005B">
        <w:t xml:space="preserve"> </w:t>
      </w:r>
      <w:r w:rsidR="00320745">
        <w:t xml:space="preserve">(Allen and Allen, 1981). </w:t>
      </w:r>
      <w:r>
        <w:t xml:space="preserve">Seed </w:t>
      </w:r>
      <w:r w:rsidR="00A30A82">
        <w:t>should be sown 1 to 2 inches deep in early summer at 50 lb/ac</w:t>
      </w:r>
      <w:r w:rsidR="00057CD7">
        <w:t>re</w:t>
      </w:r>
      <w:r w:rsidR="00A30A82">
        <w:t xml:space="preserve"> (TJAI, 2010)</w:t>
      </w:r>
      <w:r w:rsidR="000C005B">
        <w:t>, or roughly 4–</w:t>
      </w:r>
      <w:r w:rsidR="008070B0">
        <w:t>8 pl</w:t>
      </w:r>
      <w:r w:rsidR="00481299">
        <w:t>ants per row foot (TJAI, 2010) with 30</w:t>
      </w:r>
      <w:r w:rsidR="002875BE">
        <w:t>-</w:t>
      </w:r>
      <w:r w:rsidR="00481299">
        <w:t>inch row spacing.</w:t>
      </w:r>
      <w:r w:rsidR="008070B0">
        <w:t xml:space="preserve"> </w:t>
      </w:r>
      <w:r w:rsidR="00A30A82">
        <w:t xml:space="preserve">Smaller amounts should </w:t>
      </w:r>
      <w:r w:rsidR="00A30A82">
        <w:lastRenderedPageBreak/>
        <w:t>be used if seed is drilled (30 lb/ac</w:t>
      </w:r>
      <w:r w:rsidR="00057CD7">
        <w:t>re</w:t>
      </w:r>
      <w:r w:rsidR="00A30A82">
        <w:t xml:space="preserve">) and larger amounts should be used if </w:t>
      </w:r>
      <w:r w:rsidR="00672B0B">
        <w:t>broadcast (85 lb/ac</w:t>
      </w:r>
      <w:r w:rsidR="00057CD7">
        <w:t>re</w:t>
      </w:r>
      <w:r w:rsidR="00672B0B">
        <w:t>) (FAO, 2012</w:t>
      </w:r>
      <w:r w:rsidR="00A30A82">
        <w:t>).</w:t>
      </w:r>
      <w:r w:rsidR="00865477">
        <w:t xml:space="preserve"> </w:t>
      </w:r>
    </w:p>
    <w:p w14:paraId="3D1BDCAF" w14:textId="77777777" w:rsidR="00CC0700" w:rsidRDefault="00CC0700" w:rsidP="00DE7F41">
      <w:pPr>
        <w:pStyle w:val="NRCSBodyText"/>
      </w:pPr>
    </w:p>
    <w:p w14:paraId="3D1BDCB0" w14:textId="77777777" w:rsidR="00BE0943" w:rsidRDefault="00865477" w:rsidP="00DE7F41">
      <w:pPr>
        <w:pStyle w:val="NRCSBodyText"/>
      </w:pPr>
      <w:r>
        <w:t>An eight foot taproot can devel</w:t>
      </w:r>
      <w:r w:rsidR="00F045FE">
        <w:t>op in roughly eight weeks (Clark</w:t>
      </w:r>
      <w:r>
        <w:t>, 2007). Flowering occurs in roughly 48</w:t>
      </w:r>
      <w:r w:rsidR="00541764">
        <w:t xml:space="preserve"> days (Anyia and Herzog, 2004), and earlier varieties will produce pods in roughly 60 days (TJAI</w:t>
      </w:r>
      <w:r w:rsidR="00672B0B">
        <w:t>, 2010</w:t>
      </w:r>
      <w:r w:rsidR="00541764">
        <w:t>).</w:t>
      </w:r>
      <w:r w:rsidR="00AA787D">
        <w:t xml:space="preserve"> </w:t>
      </w:r>
      <w:r w:rsidR="000F7183" w:rsidRPr="000F7183">
        <w:t xml:space="preserve">Total biomass in the summer </w:t>
      </w:r>
      <w:r w:rsidR="000F7183">
        <w:t>ca</w:t>
      </w:r>
      <w:r w:rsidR="00F045FE">
        <w:t>n be 2</w:t>
      </w:r>
      <w:r w:rsidR="002875BE">
        <w:t>,</w:t>
      </w:r>
      <w:r w:rsidR="000C005B">
        <w:t>000–</w:t>
      </w:r>
      <w:r w:rsidR="00F045FE">
        <w:t>4</w:t>
      </w:r>
      <w:r w:rsidR="002875BE">
        <w:t>,</w:t>
      </w:r>
      <w:r w:rsidR="00F045FE">
        <w:t>000 lb/ac</w:t>
      </w:r>
      <w:r w:rsidR="00057CD7">
        <w:t>re</w:t>
      </w:r>
      <w:r w:rsidR="00F045FE">
        <w:t xml:space="preserve"> (FAO</w:t>
      </w:r>
      <w:r w:rsidR="00672B0B">
        <w:t>, 2012</w:t>
      </w:r>
      <w:r w:rsidR="002875BE">
        <w:t xml:space="preserve">; </w:t>
      </w:r>
      <w:r w:rsidR="00F045FE">
        <w:t>Clark</w:t>
      </w:r>
      <w:r w:rsidR="000F7183">
        <w:t>, 2007)</w:t>
      </w:r>
      <w:r w:rsidR="00CC0700">
        <w:t xml:space="preserve">. </w:t>
      </w:r>
      <w:r w:rsidR="0029781E">
        <w:t>Cowpea has</w:t>
      </w:r>
      <w:r w:rsidR="00BE0943">
        <w:t xml:space="preserve"> the potential to reseed from previous plantings. </w:t>
      </w:r>
    </w:p>
    <w:p w14:paraId="3D1BDCB1" w14:textId="77777777" w:rsidR="00D44E6C" w:rsidRPr="00641770" w:rsidRDefault="00CD49CC" w:rsidP="00641770">
      <w:pPr>
        <w:pStyle w:val="Heading3"/>
        <w:rPr>
          <w:b w:val="0"/>
        </w:rPr>
      </w:pPr>
      <w:r w:rsidRPr="00721B7E">
        <w:t>Management</w:t>
      </w:r>
    </w:p>
    <w:p w14:paraId="3D1BDCB2" w14:textId="77777777" w:rsidR="00AF5AD0" w:rsidRDefault="0029781E" w:rsidP="00AF5AD0">
      <w:pPr>
        <w:pStyle w:val="BodytextNRCS"/>
      </w:pPr>
      <w:r>
        <w:t xml:space="preserve">Cowpea </w:t>
      </w:r>
      <w:r w:rsidR="00AF5AD0" w:rsidRPr="00AF5AD0">
        <w:t>can</w:t>
      </w:r>
      <w:r w:rsidR="002E3709" w:rsidRPr="00AF5AD0">
        <w:t xml:space="preserve"> be planted in mixtures with buckwheat or sorghum-sudangrass t</w:t>
      </w:r>
      <w:r w:rsidR="00641770" w:rsidRPr="00AF5AD0">
        <w:t xml:space="preserve">o maximize </w:t>
      </w:r>
      <w:r w:rsidR="002E3709" w:rsidRPr="00AF5AD0">
        <w:t>its potential to suppress weeds.</w:t>
      </w:r>
      <w:r w:rsidR="00AF5AD0" w:rsidRPr="00AF5AD0">
        <w:t xml:space="preserve"> It is often</w:t>
      </w:r>
      <w:r w:rsidR="00AF5AD0">
        <w:t xml:space="preserve"> interseeded into corn for weed suppression (Clark, 2007)</w:t>
      </w:r>
      <w:r w:rsidR="008971FC">
        <w:t>.</w:t>
      </w:r>
      <w:r w:rsidR="00AF5AD0">
        <w:t xml:space="preserve"> </w:t>
      </w:r>
      <w:r w:rsidR="00AF5AD0" w:rsidRPr="00AF5AD0">
        <w:t xml:space="preserve">Although </w:t>
      </w:r>
      <w:r>
        <w:t>cowpea is</w:t>
      </w:r>
      <w:r w:rsidR="00AF5AD0" w:rsidRPr="00AF5AD0">
        <w:t xml:space="preserve"> kn</w:t>
      </w:r>
      <w:r w:rsidR="004B0B5B">
        <w:t>own to be a quick-growing weed-f</w:t>
      </w:r>
      <w:r w:rsidR="00AF5AD0" w:rsidRPr="00AF5AD0">
        <w:t>ighter, it is less successful at suppressing perennial grasses</w:t>
      </w:r>
      <w:r w:rsidR="002875BE">
        <w:t>,</w:t>
      </w:r>
      <w:r w:rsidR="00AF5AD0" w:rsidRPr="00AF5AD0">
        <w:t xml:space="preserve"> </w:t>
      </w:r>
      <w:r w:rsidR="002875BE">
        <w:t>so</w:t>
      </w:r>
      <w:r w:rsidR="00AF5AD0" w:rsidRPr="00AF5AD0">
        <w:t xml:space="preserve"> cultivation of rows may be required for weed control when </w:t>
      </w:r>
      <w:r w:rsidR="00AF5AD0">
        <w:t xml:space="preserve">it is </w:t>
      </w:r>
      <w:r w:rsidR="00AF5AD0" w:rsidRPr="00AF5AD0">
        <w:t xml:space="preserve">grown for dry seed. </w:t>
      </w:r>
      <w:r w:rsidR="00391438" w:rsidRPr="00AF5AD0">
        <w:t xml:space="preserve">Because </w:t>
      </w:r>
      <w:r>
        <w:t>cowpea</w:t>
      </w:r>
      <w:r w:rsidR="00391438" w:rsidRPr="00AF5AD0">
        <w:t xml:space="preserve"> can grow on nutrient poor soils and fix its own nitrogen, no nitrogen fertilizer is required. </w:t>
      </w:r>
    </w:p>
    <w:p w14:paraId="3D1BDCB3" w14:textId="77777777" w:rsidR="00AF5AD0" w:rsidRDefault="00AF5AD0" w:rsidP="00AF5AD0">
      <w:pPr>
        <w:pStyle w:val="BodytextNRCS"/>
      </w:pPr>
    </w:p>
    <w:p w14:paraId="3D1BDCB4" w14:textId="77777777" w:rsidR="00B50B3C" w:rsidRDefault="00AF5AD0" w:rsidP="00DB3D6E">
      <w:pPr>
        <w:pStyle w:val="BodytextNRCS"/>
      </w:pPr>
      <w:r>
        <w:t xml:space="preserve">The best time to harvest </w:t>
      </w:r>
      <w:r w:rsidR="00395C5E">
        <w:t xml:space="preserve">cowpea </w:t>
      </w:r>
      <w:r>
        <w:t>hay is when th</w:t>
      </w:r>
      <w:r w:rsidR="00672B0B">
        <w:t>e seed pods have fully ripened.</w:t>
      </w:r>
      <w:r>
        <w:t xml:space="preserve"> Plants can </w:t>
      </w:r>
      <w:r w:rsidR="00672B0B">
        <w:t xml:space="preserve">be </w:t>
      </w:r>
      <w:r w:rsidR="00DB3AB2">
        <w:t xml:space="preserve">cut with a sickle-bar mower then harvested with a bailer </w:t>
      </w:r>
      <w:r w:rsidR="00395C5E">
        <w:t xml:space="preserve">for conventional harvest </w:t>
      </w:r>
      <w:r w:rsidR="00DB3AB2">
        <w:t xml:space="preserve">or </w:t>
      </w:r>
      <w:r>
        <w:t>be crimped</w:t>
      </w:r>
      <w:r w:rsidR="00DB3AB2">
        <w:t xml:space="preserve"> with a roller crimper when used as a green manure. </w:t>
      </w:r>
      <w:r w:rsidR="002E0708">
        <w:t>For use as a green manure</w:t>
      </w:r>
      <w:r w:rsidR="00395C5E">
        <w:t xml:space="preserve"> in California</w:t>
      </w:r>
      <w:r w:rsidR="002E0708">
        <w:t xml:space="preserve">, </w:t>
      </w:r>
      <w:r w:rsidR="002E0708" w:rsidRPr="00AF5AD0">
        <w:t>the p</w:t>
      </w:r>
      <w:r w:rsidR="00B16A93">
        <w:t>lant is turned into the soil 60–</w:t>
      </w:r>
      <w:r w:rsidR="00BB2E4B">
        <w:t xml:space="preserve">90 days after </w:t>
      </w:r>
      <w:r w:rsidR="0029781E" w:rsidRPr="00AF5AD0">
        <w:t xml:space="preserve">planting </w:t>
      </w:r>
      <w:r w:rsidR="0029781E">
        <w:t>(</w:t>
      </w:r>
      <w:r w:rsidR="00B16A93">
        <w:t>Clark, 2007). A</w:t>
      </w:r>
      <w:r w:rsidR="00501067" w:rsidRPr="00596B0E">
        <w:t xml:space="preserve">llelopathic properties in the residue </w:t>
      </w:r>
      <w:r w:rsidR="00B63F04">
        <w:t xml:space="preserve">should be monitored, as they </w:t>
      </w:r>
      <w:r w:rsidR="00501067" w:rsidRPr="00596B0E">
        <w:t xml:space="preserve">may </w:t>
      </w:r>
      <w:r w:rsidR="00B63F04">
        <w:t xml:space="preserve">negatively </w:t>
      </w:r>
      <w:r w:rsidR="00501067" w:rsidRPr="00596B0E">
        <w:t>a</w:t>
      </w:r>
      <w:r w:rsidR="00501067">
        <w:t>ffect the subsequent cash crop</w:t>
      </w:r>
      <w:r w:rsidR="00B16A93">
        <w:t xml:space="preserve">. </w:t>
      </w:r>
      <w:r w:rsidR="002E0708">
        <w:t xml:space="preserve">A conventional grain combine can be used </w:t>
      </w:r>
      <w:r w:rsidR="00057CD7">
        <w:t>for</w:t>
      </w:r>
      <w:r w:rsidR="002E0708">
        <w:t xml:space="preserve"> harvesting dried cowpea. </w:t>
      </w:r>
    </w:p>
    <w:p w14:paraId="3D1BDCB5" w14:textId="77777777" w:rsidR="008971FC" w:rsidRDefault="008971FC" w:rsidP="00DB3D6E">
      <w:pPr>
        <w:pStyle w:val="BodytextNRCS"/>
      </w:pPr>
    </w:p>
    <w:p w14:paraId="3D1BDCB6" w14:textId="77777777" w:rsidR="000450F6" w:rsidRDefault="00DB3AB2" w:rsidP="00B16A93">
      <w:pPr>
        <w:pStyle w:val="NRCSBodyText"/>
      </w:pPr>
      <w:r>
        <w:t>Natural reseeding can occur, and disking in spring can stimulate the growth of buried seed (Ball et al., 2007)</w:t>
      </w:r>
      <w:r w:rsidR="008971FC">
        <w:t xml:space="preserve">. </w:t>
      </w:r>
      <w:r w:rsidR="00501067">
        <w:t>The plant will not tolerate fire (FAO</w:t>
      </w:r>
      <w:r w:rsidR="00672B0B">
        <w:t>, 2012</w:t>
      </w:r>
      <w:r w:rsidR="00501067">
        <w:t>).</w:t>
      </w:r>
    </w:p>
    <w:p w14:paraId="3D1BDCB7" w14:textId="77777777" w:rsidR="00721B7E" w:rsidRPr="000450F6" w:rsidRDefault="00CD49CC" w:rsidP="00B16A93">
      <w:pPr>
        <w:pStyle w:val="Heading3"/>
      </w:pPr>
      <w:r w:rsidRPr="000450F6">
        <w:t>Pests and Potential Problems</w:t>
      </w:r>
    </w:p>
    <w:p w14:paraId="3D1BDCB8" w14:textId="77777777" w:rsidR="00052008" w:rsidRDefault="0029781E" w:rsidP="00DE7F41">
      <w:pPr>
        <w:pStyle w:val="NRCSBodyText"/>
      </w:pPr>
      <w:r>
        <w:t>Cowpea</w:t>
      </w:r>
      <w:r w:rsidR="00596B0E">
        <w:t xml:space="preserve"> may be affected </w:t>
      </w:r>
      <w:r w:rsidR="00CB5B4E">
        <w:t>by f</w:t>
      </w:r>
      <w:r w:rsidR="00596B0E" w:rsidRPr="00596B0E">
        <w:t>usarium wilt</w:t>
      </w:r>
      <w:r w:rsidR="006B24C2">
        <w:rPr>
          <w:i/>
        </w:rPr>
        <w:t xml:space="preserve"> (Fusarium oxysporum)</w:t>
      </w:r>
      <w:r w:rsidR="00596B0E" w:rsidRPr="00596B0E">
        <w:t>, bacterial canker, southern s</w:t>
      </w:r>
      <w:r w:rsidR="008971FC">
        <w:t>tem blight</w:t>
      </w:r>
      <w:r w:rsidR="006B24C2">
        <w:t xml:space="preserve"> </w:t>
      </w:r>
      <w:r w:rsidR="006B24C2">
        <w:rPr>
          <w:i/>
        </w:rPr>
        <w:t xml:space="preserve">(Sclerotium </w:t>
      </w:r>
      <w:r w:rsidR="006B24C2">
        <w:t>spp.)</w:t>
      </w:r>
      <w:r w:rsidR="008971FC">
        <w:t xml:space="preserve">, cowpea mosaic virus, </w:t>
      </w:r>
      <w:r w:rsidR="00596B0E" w:rsidRPr="00596B0E">
        <w:t>cercospora leaf spot, rust</w:t>
      </w:r>
      <w:r w:rsidR="008971FC">
        <w:t>, and powdery mildew</w:t>
      </w:r>
      <w:r w:rsidR="006B24C2">
        <w:t xml:space="preserve"> (</w:t>
      </w:r>
      <w:r w:rsidR="006B24C2">
        <w:rPr>
          <w:i/>
        </w:rPr>
        <w:t>Podosphaera</w:t>
      </w:r>
      <w:r w:rsidR="006B24C2">
        <w:t xml:space="preserve"> spp.)</w:t>
      </w:r>
      <w:r w:rsidR="00CB5B4E">
        <w:t xml:space="preserve"> (MSU, 2010)</w:t>
      </w:r>
      <w:r w:rsidR="008971FC">
        <w:t>.</w:t>
      </w:r>
      <w:r w:rsidR="00CB5B4E">
        <w:t xml:space="preserve"> Insect damage will most often occur during the seedling stage and may be caused by </w:t>
      </w:r>
      <w:r w:rsidR="00596B0E" w:rsidRPr="00596B0E">
        <w:t>Mexica</w:t>
      </w:r>
      <w:r w:rsidR="00B16A93">
        <w:t xml:space="preserve">n bean </w:t>
      </w:r>
      <w:r w:rsidR="00CB5B4E">
        <w:t>beetles</w:t>
      </w:r>
      <w:r w:rsidR="006B24C2">
        <w:t xml:space="preserve"> (</w:t>
      </w:r>
      <w:r w:rsidR="006B24C2">
        <w:rPr>
          <w:i/>
        </w:rPr>
        <w:t>E</w:t>
      </w:r>
      <w:r w:rsidR="00B16A93">
        <w:rPr>
          <w:i/>
        </w:rPr>
        <w:t>p</w:t>
      </w:r>
      <w:r w:rsidR="006B24C2">
        <w:rPr>
          <w:i/>
        </w:rPr>
        <w:t>ilachna varivestis)</w:t>
      </w:r>
      <w:r w:rsidR="00B16A93">
        <w:t>,</w:t>
      </w:r>
      <w:r w:rsidR="00CB5B4E">
        <w:t xml:space="preserve"> bean leaf beetles</w:t>
      </w:r>
      <w:r w:rsidR="00376654">
        <w:t xml:space="preserve"> </w:t>
      </w:r>
      <w:r w:rsidR="00376654">
        <w:rPr>
          <w:i/>
        </w:rPr>
        <w:t>(Cerotoma trifucata)</w:t>
      </w:r>
      <w:r w:rsidR="00596B0E" w:rsidRPr="00596B0E">
        <w:t>, cowpea curculio</w:t>
      </w:r>
      <w:r w:rsidR="00CB5B4E">
        <w:t>s</w:t>
      </w:r>
      <w:r w:rsidR="00376654">
        <w:t xml:space="preserve"> </w:t>
      </w:r>
      <w:r w:rsidR="00376654">
        <w:rPr>
          <w:i/>
        </w:rPr>
        <w:t>(Chalcodermus aeneus)</w:t>
      </w:r>
      <w:r w:rsidR="00596B0E" w:rsidRPr="00596B0E">
        <w:t xml:space="preserve">, </w:t>
      </w:r>
      <w:r w:rsidR="00CB5B4E">
        <w:t xml:space="preserve">grasshoppers, </w:t>
      </w:r>
      <w:r w:rsidR="00596B0E" w:rsidRPr="00596B0E">
        <w:t>aphids, green stink bug</w:t>
      </w:r>
      <w:r w:rsidR="00CB5B4E">
        <w:t>s</w:t>
      </w:r>
      <w:r w:rsidR="00596B0E" w:rsidRPr="00596B0E">
        <w:t>, lesser cornstalk borer</w:t>
      </w:r>
      <w:r w:rsidR="00CB5B4E">
        <w:t>s,</w:t>
      </w:r>
      <w:r w:rsidR="00C84378">
        <w:t xml:space="preserve"> and weevils (when in storage)</w:t>
      </w:r>
      <w:r w:rsidR="00596B0E">
        <w:t>(TJAI, 2010)</w:t>
      </w:r>
      <w:r w:rsidR="00C84378">
        <w:t>.</w:t>
      </w:r>
    </w:p>
    <w:p w14:paraId="3D1BDCB9" w14:textId="77777777" w:rsidR="00CD49CC" w:rsidRPr="00721B7E" w:rsidRDefault="00CD49CC" w:rsidP="00721B7E">
      <w:pPr>
        <w:pStyle w:val="Heading3"/>
      </w:pPr>
      <w:r w:rsidRPr="00721B7E">
        <w:t>Environmental Concerns</w:t>
      </w:r>
    </w:p>
    <w:p w14:paraId="3D1BDCBA" w14:textId="77777777" w:rsidR="00DE7F41" w:rsidRPr="000968E2" w:rsidRDefault="0029781E" w:rsidP="00DE7F41">
      <w:pPr>
        <w:pStyle w:val="NRCSBodyText"/>
        <w:rPr>
          <w:i/>
        </w:rPr>
      </w:pPr>
      <w:r>
        <w:t>Cowpea is</w:t>
      </w:r>
      <w:r w:rsidR="000C005B">
        <w:t xml:space="preserve"> not likely to </w:t>
      </w:r>
      <w:r w:rsidR="004B0B5B">
        <w:t>persist outside cultivated fields.</w:t>
      </w:r>
    </w:p>
    <w:p w14:paraId="3D1BDCBB" w14:textId="77777777" w:rsidR="00721B7E" w:rsidRDefault="002375B8" w:rsidP="00721B7E">
      <w:pPr>
        <w:pStyle w:val="Heading3"/>
      </w:pPr>
      <w:r w:rsidRPr="00A90532">
        <w:t>Seeds and Plant Production</w:t>
      </w:r>
    </w:p>
    <w:p w14:paraId="3D1BDCBC" w14:textId="77777777" w:rsidR="00DB31FB" w:rsidRDefault="002301B6" w:rsidP="005B4CA2">
      <w:pPr>
        <w:pStyle w:val="NRCSBodyText"/>
      </w:pPr>
      <w:r>
        <w:t xml:space="preserve">The </w:t>
      </w:r>
      <w:r w:rsidR="005B4CA2">
        <w:t xml:space="preserve">seed matures in 90 to 140 days, and </w:t>
      </w:r>
      <w:r w:rsidR="00E43CDD">
        <w:t xml:space="preserve">an acre can produce </w:t>
      </w:r>
      <w:r w:rsidR="00A4716D">
        <w:t>1,400 lb (TJAI</w:t>
      </w:r>
      <w:r w:rsidR="00C84378">
        <w:t>, 2010</w:t>
      </w:r>
      <w:r w:rsidR="00A4716D">
        <w:t xml:space="preserve">) to </w:t>
      </w:r>
      <w:r w:rsidR="00F045FE">
        <w:t>2,700 lb of seed (Clark</w:t>
      </w:r>
      <w:r w:rsidR="005B4CA2">
        <w:t xml:space="preserve">, 2007). </w:t>
      </w:r>
      <w:r w:rsidR="00E43CDD">
        <w:t xml:space="preserve">There are </w:t>
      </w:r>
      <w:r w:rsidR="00395C5E">
        <w:t xml:space="preserve">approximately </w:t>
      </w:r>
      <w:r w:rsidR="00E43CDD">
        <w:t>4,000 s</w:t>
      </w:r>
      <w:r w:rsidR="00611013">
        <w:t>eeds/lb (Woodr</w:t>
      </w:r>
      <w:r w:rsidR="00DB31FB">
        <w:t>uff et al</w:t>
      </w:r>
      <w:r w:rsidR="002875BE">
        <w:t>.</w:t>
      </w:r>
      <w:r w:rsidR="00DB31FB">
        <w:t>, 2010), and there are</w:t>
      </w:r>
      <w:r w:rsidR="00611013">
        <w:t xml:space="preserve"> </w:t>
      </w:r>
      <w:r w:rsidR="00395C5E">
        <w:t xml:space="preserve">about </w:t>
      </w:r>
      <w:r w:rsidR="00611013">
        <w:t>60 lb/bushel of grain (Murphy, 1993).</w:t>
      </w:r>
      <w:r w:rsidR="00DB31FB">
        <w:t xml:space="preserve"> There is a low percentage of hard seeds </w:t>
      </w:r>
      <w:r w:rsidR="00DB31FB">
        <w:lastRenderedPageBreak/>
        <w:t>(FAO</w:t>
      </w:r>
      <w:r w:rsidR="00C84378">
        <w:t>, 2012</w:t>
      </w:r>
      <w:r w:rsidR="00DB31FB">
        <w:t>).</w:t>
      </w:r>
      <w:r w:rsidR="003B7E20">
        <w:t xml:space="preserve"> Seed harvesting is recommended after </w:t>
      </w:r>
      <w:r w:rsidR="00C84378">
        <w:t>the first frost has</w:t>
      </w:r>
      <w:r w:rsidR="003B7E20">
        <w:t xml:space="preserve"> killed the crop (FAO</w:t>
      </w:r>
      <w:r w:rsidR="00C84378">
        <w:t>, 2012</w:t>
      </w:r>
      <w:r w:rsidR="003B7E20">
        <w:t>).</w:t>
      </w:r>
    </w:p>
    <w:p w14:paraId="3D1BDCBD" w14:textId="77777777" w:rsidR="00DB31FB" w:rsidRDefault="00DB31FB" w:rsidP="005B4CA2">
      <w:pPr>
        <w:pStyle w:val="NRCSBodyText"/>
      </w:pPr>
    </w:p>
    <w:p w14:paraId="3D1BDCBE" w14:textId="77777777" w:rsidR="005B4CA2" w:rsidRPr="002301B6" w:rsidRDefault="00DB31FB" w:rsidP="005B4CA2">
      <w:pPr>
        <w:pStyle w:val="NRCSBodyText"/>
      </w:pPr>
      <w:r>
        <w:t>It is a self-pollinating plant</w:t>
      </w:r>
      <w:r w:rsidR="002875BE">
        <w:t>,</w:t>
      </w:r>
      <w:r>
        <w:t xml:space="preserve"> but wild annuals can easily be</w:t>
      </w:r>
      <w:r w:rsidR="00C84378">
        <w:t xml:space="preserve"> crossed with cultivated crops.</w:t>
      </w:r>
    </w:p>
    <w:p w14:paraId="3D1BDCBF" w14:textId="77777777" w:rsidR="00CD49CC" w:rsidRDefault="00CD49CC" w:rsidP="00721B7E">
      <w:pPr>
        <w:pStyle w:val="Heading3"/>
      </w:pPr>
      <w:r w:rsidRPr="00A90532">
        <w:t>Cultivars, Improved, and Selected Materials (and area of origin)</w:t>
      </w:r>
    </w:p>
    <w:p w14:paraId="3D1BDCC0" w14:textId="77777777" w:rsidR="00C8204A" w:rsidRDefault="00C93805" w:rsidP="00721B7E">
      <w:pPr>
        <w:pStyle w:val="Heading3"/>
        <w:rPr>
          <w:b w:val="0"/>
        </w:rPr>
      </w:pPr>
      <w:r>
        <w:rPr>
          <w:b w:val="0"/>
        </w:rPr>
        <w:t>There are more than 7,000 cultivars worldwide (</w:t>
      </w:r>
      <w:r w:rsidR="00F045FE">
        <w:rPr>
          <w:b w:val="0"/>
        </w:rPr>
        <w:t>Clark</w:t>
      </w:r>
      <w:r w:rsidR="00C84378">
        <w:rPr>
          <w:b w:val="0"/>
        </w:rPr>
        <w:t xml:space="preserve">, 2007). </w:t>
      </w:r>
      <w:r>
        <w:rPr>
          <w:b w:val="0"/>
        </w:rPr>
        <w:t xml:space="preserve">Roughly fifty varieties of commercial cowpea are used </w:t>
      </w:r>
      <w:r w:rsidR="00FE4ECE">
        <w:rPr>
          <w:b w:val="0"/>
        </w:rPr>
        <w:t xml:space="preserve">in the United States. </w:t>
      </w:r>
      <w:r w:rsidR="00FE4ECE" w:rsidRPr="005B4CA2">
        <w:rPr>
          <w:b w:val="0"/>
        </w:rPr>
        <w:t>Cultivars</w:t>
      </w:r>
      <w:r w:rsidR="005B4CA2" w:rsidRPr="005B4CA2">
        <w:rPr>
          <w:b w:val="0"/>
        </w:rPr>
        <w:t xml:space="preserve"> include</w:t>
      </w:r>
      <w:r w:rsidR="005B4CA2">
        <w:rPr>
          <w:b w:val="0"/>
        </w:rPr>
        <w:t xml:space="preserve"> </w:t>
      </w:r>
      <w:r w:rsidR="00C8204A">
        <w:rPr>
          <w:b w:val="0"/>
        </w:rPr>
        <w:t>‘</w:t>
      </w:r>
      <w:r w:rsidR="005B4CA2">
        <w:rPr>
          <w:b w:val="0"/>
        </w:rPr>
        <w:t xml:space="preserve">Chinese </w:t>
      </w:r>
      <w:r w:rsidR="00C8204A">
        <w:rPr>
          <w:b w:val="0"/>
        </w:rPr>
        <w:t>R</w:t>
      </w:r>
      <w:r w:rsidR="005B4CA2">
        <w:rPr>
          <w:b w:val="0"/>
        </w:rPr>
        <w:t>ed</w:t>
      </w:r>
      <w:r w:rsidR="00C8204A">
        <w:rPr>
          <w:b w:val="0"/>
        </w:rPr>
        <w:t>’</w:t>
      </w:r>
      <w:r w:rsidR="005B4CA2">
        <w:rPr>
          <w:b w:val="0"/>
        </w:rPr>
        <w:t xml:space="preserve">, </w:t>
      </w:r>
      <w:r w:rsidR="00C8204A">
        <w:rPr>
          <w:b w:val="0"/>
        </w:rPr>
        <w:t>‘</w:t>
      </w:r>
      <w:r w:rsidR="005B4CA2">
        <w:rPr>
          <w:b w:val="0"/>
        </w:rPr>
        <w:t>Calhoun</w:t>
      </w:r>
      <w:r w:rsidR="00C8204A">
        <w:rPr>
          <w:b w:val="0"/>
        </w:rPr>
        <w:t>’, and ‘Red Ripper’. The cultivar ‘Iron Clay’</w:t>
      </w:r>
      <w:r>
        <w:rPr>
          <w:b w:val="0"/>
        </w:rPr>
        <w:t xml:space="preserve"> combines bushy and viny characteristics and </w:t>
      </w:r>
      <w:r w:rsidR="00C8204A">
        <w:rPr>
          <w:b w:val="0"/>
        </w:rPr>
        <w:t>is popular</w:t>
      </w:r>
      <w:r>
        <w:rPr>
          <w:b w:val="0"/>
        </w:rPr>
        <w:t xml:space="preserve"> in the Southeast. </w:t>
      </w:r>
      <w:r w:rsidR="00B50B3C">
        <w:rPr>
          <w:b w:val="0"/>
        </w:rPr>
        <w:t>Viny cultivars are more suitable for use as forage and cover crops, while bushy cultivars can be harvested with a combine</w:t>
      </w:r>
      <w:r w:rsidR="00E043A1">
        <w:rPr>
          <w:b w:val="0"/>
        </w:rPr>
        <w:t xml:space="preserve"> as a dry seed</w:t>
      </w:r>
      <w:r w:rsidR="00B50B3C">
        <w:rPr>
          <w:b w:val="0"/>
        </w:rPr>
        <w:t xml:space="preserve">. Viny cultivars </w:t>
      </w:r>
      <w:r w:rsidR="00BC510E">
        <w:rPr>
          <w:b w:val="0"/>
        </w:rPr>
        <w:t>are more susceptible to insect pests, diseases, and weed competition (</w:t>
      </w:r>
      <w:r w:rsidR="00414B31">
        <w:rPr>
          <w:b w:val="0"/>
        </w:rPr>
        <w:t>Thorp et al., 2012</w:t>
      </w:r>
      <w:r w:rsidR="00BC510E">
        <w:rPr>
          <w:b w:val="0"/>
        </w:rPr>
        <w:t>).</w:t>
      </w:r>
      <w:r w:rsidR="00B16A93">
        <w:rPr>
          <w:b w:val="0"/>
        </w:rPr>
        <w:t xml:space="preserve"> </w:t>
      </w:r>
      <w:r>
        <w:rPr>
          <w:b w:val="0"/>
        </w:rPr>
        <w:t>Environmental conditions have a large influence on t</w:t>
      </w:r>
      <w:r w:rsidR="00B16A93">
        <w:rPr>
          <w:b w:val="0"/>
        </w:rPr>
        <w:t>he performance of the cultivar.</w:t>
      </w:r>
    </w:p>
    <w:p w14:paraId="3D1BDCC1" w14:textId="77777777" w:rsidR="00C8204A" w:rsidRDefault="00C8204A" w:rsidP="00721B7E">
      <w:pPr>
        <w:pStyle w:val="Heading3"/>
        <w:rPr>
          <w:b w:val="0"/>
        </w:rPr>
      </w:pPr>
    </w:p>
    <w:p w14:paraId="3D1BDCC2" w14:textId="77777777" w:rsidR="00C45826" w:rsidRDefault="002375B8" w:rsidP="00B16A93">
      <w:pPr>
        <w:pStyle w:val="Heading3"/>
      </w:pPr>
      <w:r w:rsidRPr="00A90532">
        <w:t>References</w:t>
      </w:r>
    </w:p>
    <w:p w14:paraId="3D1BDCC3" w14:textId="77777777" w:rsidR="00AB00FB" w:rsidRDefault="00AB00FB" w:rsidP="00DE04B5">
      <w:pPr>
        <w:pStyle w:val="NRCSBodyText"/>
        <w:ind w:left="360" w:hanging="360"/>
      </w:pPr>
      <w:r>
        <w:t>Allen, O.N</w:t>
      </w:r>
      <w:r w:rsidR="002875BE">
        <w:t>.</w:t>
      </w:r>
      <w:r>
        <w:t>, and E.K. Allen. 1981.</w:t>
      </w:r>
      <w:r w:rsidR="002875BE">
        <w:t xml:space="preserve"> </w:t>
      </w:r>
      <w:r w:rsidR="00B16A93">
        <w:t>The L</w:t>
      </w:r>
      <w:r>
        <w:t xml:space="preserve">eguminosae: </w:t>
      </w:r>
      <w:r w:rsidR="002875BE">
        <w:t xml:space="preserve">a </w:t>
      </w:r>
      <w:r>
        <w:t>source book of characteristics, uses, and nodulation. The Univ</w:t>
      </w:r>
      <w:r w:rsidR="002875BE">
        <w:t>.</w:t>
      </w:r>
      <w:r>
        <w:t xml:space="preserve"> o</w:t>
      </w:r>
      <w:r w:rsidR="00515BE1">
        <w:t>f Wisconsin Press, Madison</w:t>
      </w:r>
      <w:r w:rsidR="000C695C">
        <w:t xml:space="preserve">, </w:t>
      </w:r>
      <w:r w:rsidR="00515BE1">
        <w:t>WI</w:t>
      </w:r>
      <w:r w:rsidR="00B16A93">
        <w:t>.</w:t>
      </w:r>
    </w:p>
    <w:p w14:paraId="3D1BDCC4" w14:textId="77777777" w:rsidR="00C45826" w:rsidRPr="00C45826" w:rsidRDefault="00C45826" w:rsidP="00B16A93">
      <w:pPr>
        <w:pStyle w:val="NRCSBodyText"/>
        <w:ind w:left="360" w:hanging="360"/>
      </w:pPr>
      <w:r w:rsidRPr="00C45826">
        <w:t>Anyia, A.O.</w:t>
      </w:r>
      <w:r w:rsidR="002875BE">
        <w:t>,</w:t>
      </w:r>
      <w:r w:rsidRPr="00C45826">
        <w:t xml:space="preserve"> and H. Herzog. 2004. Water-use efficiency, leaf area and leaf gas exchange of cowpeas un</w:t>
      </w:r>
      <w:r w:rsidR="00981128">
        <w:t>der mid-season drought. Eur. J. Agron.</w:t>
      </w:r>
      <w:r w:rsidRPr="00C45826">
        <w:t xml:space="preserve"> </w:t>
      </w:r>
      <w:r w:rsidR="00981128">
        <w:t>20(</w:t>
      </w:r>
      <w:r w:rsidRPr="00C45826">
        <w:t>4</w:t>
      </w:r>
      <w:r w:rsidR="00981128">
        <w:t xml:space="preserve">): </w:t>
      </w:r>
      <w:r w:rsidR="00F133EB">
        <w:t>327–</w:t>
      </w:r>
      <w:r w:rsidRPr="00C45826">
        <w:t xml:space="preserve">339. </w:t>
      </w:r>
      <w:r w:rsidR="00981128" w:rsidRPr="00B84D66">
        <w:t>http://www.sciencedirect.com/science/article/pii/S1161030103000388</w:t>
      </w:r>
      <w:r w:rsidR="00981128">
        <w:t xml:space="preserve"> (accessed 6 Jun</w:t>
      </w:r>
      <w:r w:rsidR="00733C9E">
        <w:t>.</w:t>
      </w:r>
      <w:r w:rsidR="00981128">
        <w:t xml:space="preserve"> 2012)</w:t>
      </w:r>
    </w:p>
    <w:p w14:paraId="3D1BDCC5" w14:textId="77777777" w:rsidR="00961796" w:rsidRDefault="00961796" w:rsidP="00967929">
      <w:pPr>
        <w:pStyle w:val="NRCSBodyText"/>
        <w:ind w:left="360" w:hanging="360"/>
      </w:pPr>
      <w:r>
        <w:t>Ball, D.M., C.S. Hoveland, and G.D. Lacefield. 2007. Southern forage</w:t>
      </w:r>
      <w:r w:rsidR="00981128">
        <w:t xml:space="preserve">s: </w:t>
      </w:r>
      <w:r w:rsidR="00A75799">
        <w:t>m</w:t>
      </w:r>
      <w:r>
        <w:t>odern concepts for forage crop management. 4</w:t>
      </w:r>
      <w:r w:rsidRPr="00961796">
        <w:rPr>
          <w:vertAlign w:val="superscript"/>
        </w:rPr>
        <w:t>th</w:t>
      </w:r>
      <w:r w:rsidR="00981128">
        <w:t xml:space="preserve"> </w:t>
      </w:r>
      <w:r w:rsidR="00A75799">
        <w:t>e</w:t>
      </w:r>
      <w:r w:rsidR="00981128">
        <w:t>d</w:t>
      </w:r>
      <w:r>
        <w:t xml:space="preserve">. International Plant Nutrition </w:t>
      </w:r>
      <w:r w:rsidR="00DF1E7C">
        <w:t>Institute (IPNI), Norcross, GA.</w:t>
      </w:r>
    </w:p>
    <w:p w14:paraId="3D1BDCC6" w14:textId="77777777" w:rsidR="00ED12CC" w:rsidRPr="00C45826" w:rsidRDefault="00B84D66" w:rsidP="00967929">
      <w:pPr>
        <w:pStyle w:val="BodytextNRCS"/>
        <w:ind w:left="360" w:hanging="360"/>
      </w:pPr>
      <w:r>
        <w:t xml:space="preserve">Clark, A. (ed.) 2007. </w:t>
      </w:r>
      <w:r w:rsidR="00144AC2">
        <w:t>Cowpea</w:t>
      </w:r>
      <w:r w:rsidR="00171D27">
        <w:t>s</w:t>
      </w:r>
      <w:r w:rsidR="00144AC2">
        <w:t xml:space="preserve">: </w:t>
      </w:r>
      <w:r w:rsidR="00144AC2" w:rsidRPr="0029278C">
        <w:rPr>
          <w:i/>
        </w:rPr>
        <w:t>Vigna unguiculata</w:t>
      </w:r>
      <w:r w:rsidR="00144AC2">
        <w:t>. In</w:t>
      </w:r>
      <w:r w:rsidR="00A75799">
        <w:t>:</w:t>
      </w:r>
      <w:r w:rsidR="00144AC2">
        <w:t xml:space="preserve"> </w:t>
      </w:r>
      <w:r w:rsidR="00F045FE">
        <w:t>Managing cover crops profitably. 3</w:t>
      </w:r>
      <w:r w:rsidR="00F045FE" w:rsidRPr="00D520BE">
        <w:rPr>
          <w:vertAlign w:val="superscript"/>
        </w:rPr>
        <w:t>rd</w:t>
      </w:r>
      <w:r w:rsidR="00F045FE">
        <w:t xml:space="preserve"> ed. </w:t>
      </w:r>
      <w:r>
        <w:t>Sustainable Agriculture Research and Education, College Park, MD.</w:t>
      </w:r>
      <w:r w:rsidR="00DF1E7C">
        <w:t xml:space="preserve"> </w:t>
      </w:r>
      <w:r w:rsidR="00A75799">
        <w:t>p.</w:t>
      </w:r>
      <w:r w:rsidR="00DF1E7C">
        <w:t>125–</w:t>
      </w:r>
      <w:r w:rsidR="00A75799">
        <w:t>129.</w:t>
      </w:r>
      <w:r w:rsidR="00DF1E7C">
        <w:t xml:space="preserve"> </w:t>
      </w:r>
      <w:r w:rsidR="00F045FE" w:rsidRPr="00F045FE">
        <w:t>http://www.sare.org/Learning-Center/Books/Managing-Cover-Crops-Profitably-3rd-Edition/Text-Version/Legume-Cover-Crops/Cowpeas</w:t>
      </w:r>
      <w:r w:rsidR="00F045FE">
        <w:t xml:space="preserve"> </w:t>
      </w:r>
      <w:r w:rsidR="00ED12CC">
        <w:t>(accessed 6 Jun</w:t>
      </w:r>
      <w:r w:rsidR="00A75799">
        <w:t>.</w:t>
      </w:r>
      <w:r w:rsidR="00ED12CC">
        <w:t xml:space="preserve"> 2012)</w:t>
      </w:r>
    </w:p>
    <w:p w14:paraId="3D1BDCC7" w14:textId="77777777" w:rsidR="008653EE" w:rsidRDefault="00ED12CC" w:rsidP="00967929">
      <w:pPr>
        <w:pStyle w:val="NRCSBodyText"/>
        <w:ind w:left="360" w:hanging="360"/>
      </w:pPr>
      <w:r>
        <w:t xml:space="preserve"> C</w:t>
      </w:r>
      <w:r w:rsidR="00831FBB" w:rsidRPr="00831FBB">
        <w:t xml:space="preserve">ook, B.G., </w:t>
      </w:r>
      <w:r w:rsidR="008653EE" w:rsidRPr="00831FBB">
        <w:t>B.C.</w:t>
      </w:r>
      <w:r w:rsidR="008653EE">
        <w:t xml:space="preserve"> Pengelly, </w:t>
      </w:r>
      <w:r w:rsidR="008653EE" w:rsidRPr="00831FBB">
        <w:t>S.D.</w:t>
      </w:r>
      <w:r w:rsidR="008653EE">
        <w:t xml:space="preserve"> </w:t>
      </w:r>
      <w:r w:rsidR="00831FBB" w:rsidRPr="00831FBB">
        <w:t xml:space="preserve">Brown, </w:t>
      </w:r>
      <w:r w:rsidR="008653EE" w:rsidRPr="00831FBB">
        <w:t>J.L.</w:t>
      </w:r>
      <w:r w:rsidR="008653EE">
        <w:t xml:space="preserve"> Donnelly,</w:t>
      </w:r>
    </w:p>
    <w:p w14:paraId="3D1BDCC8" w14:textId="77777777" w:rsidR="00831FBB" w:rsidRDefault="008653EE" w:rsidP="008653EE">
      <w:pPr>
        <w:pStyle w:val="NRCSBodyText"/>
        <w:ind w:left="360"/>
      </w:pPr>
      <w:r w:rsidRPr="00831FBB">
        <w:t>D.A.</w:t>
      </w:r>
      <w:r>
        <w:t xml:space="preserve"> </w:t>
      </w:r>
      <w:r w:rsidR="00831FBB" w:rsidRPr="00831FBB">
        <w:t xml:space="preserve">Eagles, </w:t>
      </w:r>
      <w:r w:rsidRPr="00831FBB">
        <w:t>M.A.</w:t>
      </w:r>
      <w:r>
        <w:t xml:space="preserve"> Franco, </w:t>
      </w:r>
      <w:r w:rsidRPr="00831FBB">
        <w:t>J.</w:t>
      </w:r>
      <w:r>
        <w:t xml:space="preserve"> Hanson, </w:t>
      </w:r>
      <w:r w:rsidRPr="00831FBB">
        <w:t>B.F.</w:t>
      </w:r>
      <w:r>
        <w:t xml:space="preserve"> </w:t>
      </w:r>
      <w:r w:rsidR="00831FBB" w:rsidRPr="00831FBB">
        <w:t xml:space="preserve">Mullen, </w:t>
      </w:r>
      <w:r w:rsidRPr="00831FBB">
        <w:t>I.J.</w:t>
      </w:r>
      <w:r>
        <w:t xml:space="preserve"> Partridge</w:t>
      </w:r>
      <w:r w:rsidR="00831FBB" w:rsidRPr="00831FBB">
        <w:t xml:space="preserve">, </w:t>
      </w:r>
      <w:r w:rsidRPr="00831FBB">
        <w:t>M.</w:t>
      </w:r>
      <w:r>
        <w:t xml:space="preserve"> </w:t>
      </w:r>
      <w:r w:rsidR="00831FBB" w:rsidRPr="00831FBB">
        <w:t>Peters, and</w:t>
      </w:r>
      <w:r>
        <w:t xml:space="preserve"> </w:t>
      </w:r>
      <w:r w:rsidRPr="00831FBB">
        <w:t>R.</w:t>
      </w:r>
      <w:r>
        <w:t xml:space="preserve"> Schultze-Kraft.</w:t>
      </w:r>
      <w:r w:rsidR="00831FBB" w:rsidRPr="00831FBB">
        <w:t xml:space="preserve"> </w:t>
      </w:r>
      <w:r>
        <w:t>2005. Tropical f</w:t>
      </w:r>
      <w:r w:rsidR="00831FBB" w:rsidRPr="00831FBB">
        <w:t xml:space="preserve">orages: an interactive selection tool. </w:t>
      </w:r>
      <w:r w:rsidR="00831FBB" w:rsidRPr="00831FBB">
        <w:rPr>
          <w:i/>
        </w:rPr>
        <w:t>Vigna unguiculata</w:t>
      </w:r>
      <w:r w:rsidR="00B84D66">
        <w:t xml:space="preserve"> </w:t>
      </w:r>
      <w:r w:rsidR="00831FBB" w:rsidRPr="00831FBB">
        <w:t>CSIRO, DPI&amp;F(Qld), CIAT</w:t>
      </w:r>
      <w:r>
        <w:t>,</w:t>
      </w:r>
      <w:r w:rsidR="00B84D66">
        <w:t xml:space="preserve"> and ILRI, Brisbane, Australia.</w:t>
      </w:r>
    </w:p>
    <w:p w14:paraId="3D1BDCC9" w14:textId="77777777" w:rsidR="00831FBB" w:rsidRDefault="00ED12CC" w:rsidP="00ED12CC">
      <w:pPr>
        <w:pStyle w:val="NRCSBodyText"/>
        <w:ind w:left="360" w:hanging="360"/>
      </w:pPr>
      <w:r>
        <w:tab/>
      </w:r>
      <w:r w:rsidR="000F7183" w:rsidRPr="00B84D66">
        <w:t>http://www.tropicalforages.info/key/Forages/Media/Html/Vigna_unguiculata.htm</w:t>
      </w:r>
      <w:r w:rsidR="00B84D66">
        <w:t xml:space="preserve"> (accessed 6 Jun</w:t>
      </w:r>
      <w:r w:rsidR="00A75799">
        <w:t>.</w:t>
      </w:r>
      <w:r w:rsidR="00B84D66">
        <w:t xml:space="preserve"> 2012)</w:t>
      </w:r>
    </w:p>
    <w:p w14:paraId="3D1BDCCA" w14:textId="77777777" w:rsidR="000F7183" w:rsidRDefault="00B16A93" w:rsidP="00B16A93">
      <w:pPr>
        <w:pStyle w:val="BodytextNRCS"/>
        <w:ind w:left="360" w:hanging="360"/>
        <w:rPr>
          <w:vertAlign w:val="superscript"/>
        </w:rPr>
      </w:pPr>
      <w:r>
        <w:t>Food and Agriculture Organization (</w:t>
      </w:r>
      <w:r w:rsidR="00ED12CC">
        <w:t>FAO</w:t>
      </w:r>
      <w:r>
        <w:t>)</w:t>
      </w:r>
      <w:r w:rsidR="00ED12CC">
        <w:t>. 2012</w:t>
      </w:r>
      <w:r w:rsidR="000F7183">
        <w:t xml:space="preserve">. </w:t>
      </w:r>
      <w:r w:rsidR="00B84D66">
        <w:t xml:space="preserve">Grassland species index. </w:t>
      </w:r>
      <w:r w:rsidR="000F7183" w:rsidRPr="0029278C">
        <w:rPr>
          <w:i/>
        </w:rPr>
        <w:t>Vigna unguiculata</w:t>
      </w:r>
      <w:r w:rsidR="000F7183">
        <w:t xml:space="preserve"> </w:t>
      </w:r>
      <w:r w:rsidR="000F7183" w:rsidRPr="005D02E0">
        <w:lastRenderedPageBreak/>
        <w:t>http://www.fao.org/ag/AGP/AGPC/doc/Gbase/data/pf000090.htm</w:t>
      </w:r>
      <w:r w:rsidR="000F7183" w:rsidRPr="00FC6456">
        <w:rPr>
          <w:vertAlign w:val="superscript"/>
        </w:rPr>
        <w:t xml:space="preserve"> </w:t>
      </w:r>
      <w:r w:rsidR="00B84D66">
        <w:t>(accessed 6 Jun</w:t>
      </w:r>
      <w:r w:rsidR="00A75799">
        <w:t>.</w:t>
      </w:r>
      <w:r w:rsidR="00B84D66">
        <w:t xml:space="preserve"> 2012)</w:t>
      </w:r>
    </w:p>
    <w:p w14:paraId="3D1BDCCB" w14:textId="77777777" w:rsidR="00144AC2" w:rsidRDefault="00144AC2" w:rsidP="00967929">
      <w:pPr>
        <w:pStyle w:val="BodytextNRCS"/>
        <w:ind w:left="360" w:hanging="360"/>
      </w:pPr>
      <w:r>
        <w:t xml:space="preserve">Mississippi State University (MSU). 2010. Mississippi forages: </w:t>
      </w:r>
      <w:r w:rsidR="00A75799">
        <w:t>c</w:t>
      </w:r>
      <w:r>
        <w:t>owpea (</w:t>
      </w:r>
      <w:r w:rsidR="00794F5A" w:rsidRPr="00794F5A">
        <w:rPr>
          <w:i/>
        </w:rPr>
        <w:t>Vigna unguiculata</w:t>
      </w:r>
      <w:r>
        <w:t>). Mississippi Agric</w:t>
      </w:r>
      <w:r w:rsidR="00A75799">
        <w:t>.</w:t>
      </w:r>
      <w:r>
        <w:t xml:space="preserve"> and For</w:t>
      </w:r>
      <w:r w:rsidR="00A75799">
        <w:t>.</w:t>
      </w:r>
      <w:r>
        <w:t xml:space="preserve"> Exp</w:t>
      </w:r>
      <w:r w:rsidR="00A75799">
        <w:t>.</w:t>
      </w:r>
      <w:r>
        <w:t xml:space="preserve"> St</w:t>
      </w:r>
      <w:r w:rsidR="00A75799">
        <w:t xml:space="preserve">n. </w:t>
      </w:r>
      <w:r w:rsidR="00EB0311" w:rsidRPr="00171D27">
        <w:t>http://msucares.com/crops/forages/legumes/warm/cowpea.html</w:t>
      </w:r>
      <w:r w:rsidR="00EB0311">
        <w:t xml:space="preserve"> (accessed 6 Jun</w:t>
      </w:r>
      <w:r w:rsidR="00A75799">
        <w:t>.</w:t>
      </w:r>
      <w:r w:rsidR="00EB0311">
        <w:t xml:space="preserve"> 2012)</w:t>
      </w:r>
    </w:p>
    <w:p w14:paraId="3D1BDCCC" w14:textId="77777777" w:rsidR="00144AC2" w:rsidRPr="00611013" w:rsidRDefault="00144AC2" w:rsidP="00967929">
      <w:pPr>
        <w:pStyle w:val="BodytextNRCS"/>
        <w:ind w:left="360" w:hanging="360"/>
      </w:pPr>
      <w:r w:rsidRPr="00611013">
        <w:t xml:space="preserve">Murphy, W.J. 1993.Tables for weights and measurement: crops. </w:t>
      </w:r>
      <w:r w:rsidR="00171D27">
        <w:t xml:space="preserve">Publication # G4020. </w:t>
      </w:r>
      <w:r w:rsidR="00F00F72">
        <w:t>Univ.</w:t>
      </w:r>
      <w:r w:rsidRPr="00611013">
        <w:t xml:space="preserve"> of Missouri Extension. </w:t>
      </w:r>
    </w:p>
    <w:p w14:paraId="3D1BDCCD" w14:textId="77777777" w:rsidR="00144AC2" w:rsidRDefault="00144AC2" w:rsidP="00967929">
      <w:pPr>
        <w:pStyle w:val="BodytextNRCS"/>
        <w:tabs>
          <w:tab w:val="left" w:pos="450"/>
        </w:tabs>
        <w:ind w:left="360" w:hanging="360"/>
      </w:pPr>
      <w:r>
        <w:tab/>
      </w:r>
      <w:r w:rsidR="00F00F72" w:rsidRPr="00F00F72">
        <w:t>http://extension.missouri.edu/publications/DisplayPub.aspx?P=G4020</w:t>
      </w:r>
      <w:r w:rsidR="00F00F72">
        <w:t xml:space="preserve"> (accessed 6 Jun</w:t>
      </w:r>
      <w:r w:rsidR="00682B0E">
        <w:t>.</w:t>
      </w:r>
      <w:r w:rsidR="00F00F72">
        <w:t xml:space="preserve"> 2012)</w:t>
      </w:r>
    </w:p>
    <w:p w14:paraId="3D1BDCCE" w14:textId="77777777" w:rsidR="00144AC2" w:rsidRPr="00611013" w:rsidRDefault="004802AF" w:rsidP="00967929">
      <w:pPr>
        <w:pStyle w:val="BodytextNRCS"/>
        <w:ind w:left="360" w:hanging="360"/>
      </w:pPr>
      <w:r>
        <w:t xml:space="preserve">Thorp, S., M. Davison, O. Frost, and M. Pickstock. (ed.) 2012. New </w:t>
      </w:r>
      <w:r w:rsidR="00682B0E">
        <w:t>a</w:t>
      </w:r>
      <w:r>
        <w:t xml:space="preserve">griculturist: </w:t>
      </w:r>
      <w:r w:rsidR="00682B0E">
        <w:t>t</w:t>
      </w:r>
      <w:r w:rsidR="00144AC2">
        <w:t xml:space="preserve">he highs and lows of cowpea IPM. </w:t>
      </w:r>
      <w:r w:rsidR="00F00F72">
        <w:t>Wren Media</w:t>
      </w:r>
      <w:r>
        <w:t xml:space="preserve"> Ltd., Suffolk, UK</w:t>
      </w:r>
      <w:r w:rsidR="00F00F72">
        <w:t xml:space="preserve">. </w:t>
      </w:r>
      <w:r w:rsidRPr="004802AF">
        <w:t>http://www.new-ag.info/99-5/focuson/focuson9.html</w:t>
      </w:r>
      <w:r>
        <w:t xml:space="preserve"> (accessed 6 Jun</w:t>
      </w:r>
      <w:r w:rsidR="00682B0E">
        <w:t>.</w:t>
      </w:r>
      <w:r>
        <w:t xml:space="preserve"> 2012)</w:t>
      </w:r>
    </w:p>
    <w:p w14:paraId="3D1BDCCF" w14:textId="77777777" w:rsidR="00A30A82" w:rsidRPr="00A30A82" w:rsidRDefault="00A30A82" w:rsidP="00967929">
      <w:pPr>
        <w:ind w:left="360" w:hanging="360"/>
        <w:jc w:val="left"/>
        <w:rPr>
          <w:sz w:val="20"/>
        </w:rPr>
      </w:pPr>
      <w:r w:rsidRPr="00A30A82">
        <w:rPr>
          <w:sz w:val="20"/>
        </w:rPr>
        <w:t>Thomas Jefferson Agricultural Institute</w:t>
      </w:r>
      <w:r w:rsidR="00414B31">
        <w:rPr>
          <w:sz w:val="20"/>
        </w:rPr>
        <w:t xml:space="preserve"> (</w:t>
      </w:r>
      <w:r w:rsidR="00414B31" w:rsidRPr="00A30A82">
        <w:rPr>
          <w:sz w:val="20"/>
        </w:rPr>
        <w:t>TJAI</w:t>
      </w:r>
      <w:r w:rsidR="00414B31">
        <w:rPr>
          <w:sz w:val="20"/>
        </w:rPr>
        <w:t>)</w:t>
      </w:r>
      <w:r w:rsidRPr="00A30A82">
        <w:rPr>
          <w:sz w:val="20"/>
        </w:rPr>
        <w:t xml:space="preserve">. 2010. Cowpea: </w:t>
      </w:r>
      <w:r w:rsidR="00682B0E">
        <w:rPr>
          <w:sz w:val="20"/>
        </w:rPr>
        <w:t>a</w:t>
      </w:r>
      <w:r w:rsidRPr="00A30A82">
        <w:rPr>
          <w:sz w:val="20"/>
        </w:rPr>
        <w:t xml:space="preserve"> versatile legume for hot, dry conditions</w:t>
      </w:r>
      <w:r w:rsidR="00414B31">
        <w:rPr>
          <w:sz w:val="20"/>
        </w:rPr>
        <w:t xml:space="preserve">. Columbia, </w:t>
      </w:r>
      <w:r w:rsidR="00DF1E7C">
        <w:rPr>
          <w:sz w:val="20"/>
        </w:rPr>
        <w:t>MO.</w:t>
      </w:r>
    </w:p>
    <w:p w14:paraId="3D1BDCD0" w14:textId="77777777" w:rsidR="00A30A82" w:rsidRDefault="00DE04B5" w:rsidP="00967929">
      <w:pPr>
        <w:pStyle w:val="BodytextNRCS"/>
        <w:ind w:left="360" w:hanging="360"/>
      </w:pPr>
      <w:r>
        <w:tab/>
      </w:r>
      <w:r w:rsidR="00A30A82" w:rsidRPr="00414B31">
        <w:t>http://www.jeffersoninstitute.org/pubs/cowpea.shtml</w:t>
      </w:r>
      <w:r w:rsidR="00414B31">
        <w:t xml:space="preserve"> (accessed 6 Jun</w:t>
      </w:r>
      <w:r w:rsidR="00682B0E">
        <w:t>.</w:t>
      </w:r>
      <w:r w:rsidR="00414B31">
        <w:t xml:space="preserve"> 2012)</w:t>
      </w:r>
    </w:p>
    <w:p w14:paraId="3D1BDCD1" w14:textId="77777777" w:rsidR="000F7183" w:rsidRPr="00515BE1" w:rsidRDefault="00611013" w:rsidP="00967929">
      <w:pPr>
        <w:pStyle w:val="BodytextNRCS"/>
        <w:ind w:left="360" w:hanging="360"/>
        <w:rPr>
          <w:vertAlign w:val="superscript"/>
        </w:rPr>
      </w:pPr>
      <w:r w:rsidRPr="00611013">
        <w:t>Woodruff, J.M., R.G. Durham, and D.W. Hancock. 2010. Forage establis</w:t>
      </w:r>
      <w:r w:rsidR="00414B31">
        <w:t>hment guidelines. The Univ.</w:t>
      </w:r>
      <w:r w:rsidRPr="00611013">
        <w:t xml:space="preserve"> of Georgia College of Ag</w:t>
      </w:r>
      <w:r w:rsidR="00682B0E">
        <w:t>.</w:t>
      </w:r>
      <w:r w:rsidRPr="00611013">
        <w:t xml:space="preserve"> and Env. Sciences. </w:t>
      </w:r>
      <w:r w:rsidR="00414B31" w:rsidRPr="00414B31">
        <w:t>http://www.caes.uga.edu/commodities/fieldcrops/forages/establishment.html</w:t>
      </w:r>
      <w:r w:rsidR="00414B31">
        <w:t xml:space="preserve"> (accessed 6 Jun</w:t>
      </w:r>
      <w:r w:rsidR="00682B0E">
        <w:t>.</w:t>
      </w:r>
      <w:r w:rsidR="00414B31">
        <w:t xml:space="preserve"> 2012)</w:t>
      </w:r>
    </w:p>
    <w:p w14:paraId="3D1BDCD2" w14:textId="77777777" w:rsidR="00263330" w:rsidRDefault="00DD41E3" w:rsidP="000C695C">
      <w:pPr>
        <w:pStyle w:val="Heading3"/>
        <w:rPr>
          <w:b w:val="0"/>
        </w:rPr>
      </w:pPr>
      <w:r w:rsidRPr="00A90532">
        <w:t>Prepared By</w:t>
      </w:r>
      <w:r w:rsidR="00515BE1">
        <w:t xml:space="preserve">: </w:t>
      </w:r>
      <w:r w:rsidR="00967929" w:rsidRPr="000C695C">
        <w:rPr>
          <w:b w:val="0"/>
          <w:i/>
        </w:rPr>
        <w:t xml:space="preserve">Christopher </w:t>
      </w:r>
      <w:r w:rsidR="00794F5A" w:rsidRPr="000C695C">
        <w:rPr>
          <w:b w:val="0"/>
          <w:i/>
        </w:rPr>
        <w:t>M. Sheahan</w:t>
      </w:r>
      <w:r w:rsidR="00263330" w:rsidRPr="000C695C">
        <w:rPr>
          <w:b w:val="0"/>
        </w:rPr>
        <w:t>; USDA-NRCS, Cape May Plant Materials Center, Cape May, New Jersey.</w:t>
      </w:r>
    </w:p>
    <w:p w14:paraId="3D1BDCD3" w14:textId="77777777" w:rsidR="000C695C" w:rsidRDefault="000C695C" w:rsidP="000C695C">
      <w:pPr>
        <w:pStyle w:val="Heading3"/>
      </w:pPr>
    </w:p>
    <w:p w14:paraId="3D1BDCD4" w14:textId="77777777" w:rsidR="00F26813" w:rsidRPr="000C695C" w:rsidRDefault="00F26813" w:rsidP="000C695C">
      <w:pPr>
        <w:pStyle w:val="Heading3"/>
      </w:pPr>
      <w:r w:rsidRPr="000C695C">
        <w:t>Citation</w:t>
      </w:r>
    </w:p>
    <w:p w14:paraId="3D1BDCD5" w14:textId="77777777" w:rsidR="00EE4060" w:rsidRDefault="00263330" w:rsidP="001F6B39">
      <w:pPr>
        <w:pStyle w:val="BodytextNRCS"/>
      </w:pPr>
      <w:bookmarkStart w:id="2" w:name="OLE_LINK3"/>
      <w:bookmarkStart w:id="3" w:name="OLE_LINK4"/>
      <w:r>
        <w:t>Sheahan, C.</w:t>
      </w:r>
      <w:r w:rsidR="00515BE1">
        <w:t>M.</w:t>
      </w:r>
      <w:r>
        <w:t xml:space="preserve"> 2012. </w:t>
      </w:r>
      <w:r w:rsidR="00EE4060" w:rsidRPr="00514BD8">
        <w:t xml:space="preserve">Plant </w:t>
      </w:r>
      <w:r w:rsidR="00543D52">
        <w:t>g</w:t>
      </w:r>
      <w:r w:rsidR="00EE4060" w:rsidRPr="00514BD8">
        <w:t xml:space="preserve">uide for </w:t>
      </w:r>
      <w:r>
        <w:t>cowpea</w:t>
      </w:r>
      <w:r w:rsidR="00EE4060">
        <w:t xml:space="preserve"> (</w:t>
      </w:r>
      <w:r>
        <w:rPr>
          <w:i/>
        </w:rPr>
        <w:t>Vigna unguiculata</w:t>
      </w:r>
      <w:r w:rsidR="00EE4060">
        <w:rPr>
          <w:i/>
        </w:rPr>
        <w:t>)</w:t>
      </w:r>
      <w:r w:rsidR="00EE4060">
        <w:t>. USDA-Natural Resources Conservation Service,</w:t>
      </w:r>
      <w:r>
        <w:t xml:space="preserve"> Cape May Plant Materials Center</w:t>
      </w:r>
      <w:r w:rsidR="00543D52">
        <w:t>,</w:t>
      </w:r>
      <w:r w:rsidR="00EE4060">
        <w:t xml:space="preserve"> </w:t>
      </w:r>
      <w:r>
        <w:t>Cape May, NJ.</w:t>
      </w:r>
    </w:p>
    <w:bookmarkEnd w:id="2"/>
    <w:bookmarkEnd w:id="3"/>
    <w:p w14:paraId="3D1BDCD6" w14:textId="77777777" w:rsidR="000E3166" w:rsidRPr="00705B62" w:rsidRDefault="000E3166" w:rsidP="000E3166">
      <w:pPr>
        <w:pStyle w:val="NRCSBodyText"/>
        <w:spacing w:before="240"/>
        <w:rPr>
          <w:i/>
        </w:rPr>
      </w:pPr>
      <w:r w:rsidRPr="000E3166">
        <w:t xml:space="preserve">Published </w:t>
      </w:r>
      <w:r w:rsidR="00263330" w:rsidRPr="00263330">
        <w:t>06/2012</w:t>
      </w:r>
    </w:p>
    <w:p w14:paraId="3D1BDCD7" w14:textId="77777777" w:rsidR="00263330" w:rsidRPr="00F133EB" w:rsidRDefault="002375B8" w:rsidP="00263330">
      <w:pPr>
        <w:pStyle w:val="BodytextNRCS"/>
        <w:spacing w:before="120"/>
        <w:rPr>
          <w:sz w:val="16"/>
          <w:szCs w:val="16"/>
        </w:rPr>
      </w:pPr>
      <w:r w:rsidRPr="00F133EB">
        <w:rPr>
          <w:sz w:val="16"/>
          <w:szCs w:val="16"/>
        </w:rPr>
        <w:t xml:space="preserve">Edited: </w:t>
      </w:r>
      <w:r w:rsidR="00543D52" w:rsidRPr="00F133EB">
        <w:rPr>
          <w:sz w:val="16"/>
          <w:szCs w:val="16"/>
        </w:rPr>
        <w:t>16jun2012 aym</w:t>
      </w:r>
      <w:r w:rsidR="00D40912" w:rsidRPr="00F133EB">
        <w:rPr>
          <w:sz w:val="16"/>
          <w:szCs w:val="16"/>
        </w:rPr>
        <w:t>, 20jun2012 aj</w:t>
      </w:r>
      <w:r w:rsidR="00395C5E" w:rsidRPr="00F133EB">
        <w:rPr>
          <w:sz w:val="16"/>
          <w:szCs w:val="16"/>
        </w:rPr>
        <w:t>; 25jun2012plsp</w:t>
      </w:r>
      <w:r w:rsidR="00DF1E7C">
        <w:rPr>
          <w:sz w:val="16"/>
          <w:szCs w:val="16"/>
        </w:rPr>
        <w:t>; 25jun2012ac</w:t>
      </w:r>
    </w:p>
    <w:p w14:paraId="3D1BDCD8" w14:textId="77777777" w:rsidR="008D400F" w:rsidRPr="00E87D06" w:rsidRDefault="008D400F" w:rsidP="00263330">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14:paraId="3D1BDCD9" w14:textId="77777777" w:rsidR="000C2C03" w:rsidRPr="00DF1E7C" w:rsidRDefault="00721E96" w:rsidP="0063641D">
      <w:pPr>
        <w:pStyle w:val="BodytextNRCS"/>
        <w:spacing w:before="240"/>
      </w:pPr>
      <w:r>
        <w:t>PLANTS is not responsible for the content or availability of other Web sites.</w:t>
      </w:r>
    </w:p>
    <w:p w14:paraId="3D1BDCDA" w14:textId="77777777" w:rsidR="000C2C03" w:rsidRDefault="000C2C03" w:rsidP="0063641D">
      <w:pPr>
        <w:pStyle w:val="BodytextNRCS"/>
        <w:spacing w:before="240"/>
        <w:rPr>
          <w:b/>
          <w:color w:val="00A886"/>
        </w:rPr>
        <w:sectPr w:rsidR="000C2C03"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14:paraId="3D1BDCDB" w14:textId="77777777"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BDCE2" w14:textId="77777777" w:rsidR="002F2BCF" w:rsidRDefault="002F2BCF">
      <w:r>
        <w:separator/>
      </w:r>
    </w:p>
  </w:endnote>
  <w:endnote w:type="continuationSeparator" w:id="0">
    <w:p w14:paraId="3D1BDCE3" w14:textId="77777777" w:rsidR="002F2BCF" w:rsidRDefault="002F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BDCE4" w14:textId="77777777" w:rsidR="00501067" w:rsidRPr="001F7210" w:rsidRDefault="00501067"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BDCE6" w14:textId="77777777" w:rsidR="00501067" w:rsidRDefault="00501067"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BDCE0" w14:textId="77777777" w:rsidR="002F2BCF" w:rsidRDefault="002F2BCF">
      <w:r>
        <w:separator/>
      </w:r>
    </w:p>
  </w:footnote>
  <w:footnote w:type="continuationSeparator" w:id="0">
    <w:p w14:paraId="3D1BDCE1" w14:textId="77777777" w:rsidR="002F2BCF" w:rsidRDefault="002F2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BDCE5" w14:textId="77777777" w:rsidR="00501067" w:rsidRPr="003749B3" w:rsidRDefault="00501067"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2289">
      <o:colormru v:ext="edit" colors="#0000b0,#0000c6,#060"/>
    </o:shapedefaults>
  </w:hdrShapeDefaults>
  <w:footnotePr>
    <w:footnote w:id="-1"/>
    <w:footnote w:id="0"/>
  </w:footnotePr>
  <w:endnotePr>
    <w:endnote w:id="-1"/>
    <w:endnote w:id="0"/>
  </w:endnotePr>
  <w:compat>
    <w:compatSetting w:name="compatibilityMode" w:uri="http://schemas.microsoft.com/office/word" w:val="12"/>
  </w:compat>
  <w:rsids>
    <w:rsidRoot w:val="00AE2A7B"/>
    <w:rsid w:val="0000071D"/>
    <w:rsid w:val="00007042"/>
    <w:rsid w:val="00011211"/>
    <w:rsid w:val="000171EC"/>
    <w:rsid w:val="000231E1"/>
    <w:rsid w:val="00024DE6"/>
    <w:rsid w:val="00033D5E"/>
    <w:rsid w:val="00034B57"/>
    <w:rsid w:val="00035E04"/>
    <w:rsid w:val="00044CEF"/>
    <w:rsid w:val="000450F6"/>
    <w:rsid w:val="00046408"/>
    <w:rsid w:val="00052008"/>
    <w:rsid w:val="000578C2"/>
    <w:rsid w:val="00057CD7"/>
    <w:rsid w:val="000607FF"/>
    <w:rsid w:val="00061FD0"/>
    <w:rsid w:val="00076424"/>
    <w:rsid w:val="000867C9"/>
    <w:rsid w:val="00095E67"/>
    <w:rsid w:val="000A1774"/>
    <w:rsid w:val="000A69A1"/>
    <w:rsid w:val="000B13B6"/>
    <w:rsid w:val="000C005B"/>
    <w:rsid w:val="000C04E7"/>
    <w:rsid w:val="000C2C03"/>
    <w:rsid w:val="000C695C"/>
    <w:rsid w:val="000D3A30"/>
    <w:rsid w:val="000D3FD5"/>
    <w:rsid w:val="000E1579"/>
    <w:rsid w:val="000E2968"/>
    <w:rsid w:val="000E3166"/>
    <w:rsid w:val="000E35A0"/>
    <w:rsid w:val="000F019C"/>
    <w:rsid w:val="000F1970"/>
    <w:rsid w:val="000F4C63"/>
    <w:rsid w:val="000F7183"/>
    <w:rsid w:val="00100579"/>
    <w:rsid w:val="0010257B"/>
    <w:rsid w:val="00120E4D"/>
    <w:rsid w:val="0012216A"/>
    <w:rsid w:val="00135642"/>
    <w:rsid w:val="00136DA6"/>
    <w:rsid w:val="001414CC"/>
    <w:rsid w:val="00143135"/>
    <w:rsid w:val="00143953"/>
    <w:rsid w:val="00144AC2"/>
    <w:rsid w:val="001478F1"/>
    <w:rsid w:val="00152BF4"/>
    <w:rsid w:val="001531F1"/>
    <w:rsid w:val="00161F74"/>
    <w:rsid w:val="00171D27"/>
    <w:rsid w:val="00173092"/>
    <w:rsid w:val="00182ACC"/>
    <w:rsid w:val="00186361"/>
    <w:rsid w:val="0019621E"/>
    <w:rsid w:val="001A33FA"/>
    <w:rsid w:val="001B0207"/>
    <w:rsid w:val="001B6C75"/>
    <w:rsid w:val="001C4209"/>
    <w:rsid w:val="001D074C"/>
    <w:rsid w:val="001D2EEF"/>
    <w:rsid w:val="001D3988"/>
    <w:rsid w:val="001D6A53"/>
    <w:rsid w:val="001E5DEE"/>
    <w:rsid w:val="001F6B39"/>
    <w:rsid w:val="001F7210"/>
    <w:rsid w:val="002073CB"/>
    <w:rsid w:val="002127B5"/>
    <w:rsid w:val="002148DF"/>
    <w:rsid w:val="00222F37"/>
    <w:rsid w:val="00226C58"/>
    <w:rsid w:val="002301B6"/>
    <w:rsid w:val="00232453"/>
    <w:rsid w:val="0023556E"/>
    <w:rsid w:val="002375B8"/>
    <w:rsid w:val="00237B9D"/>
    <w:rsid w:val="00263330"/>
    <w:rsid w:val="00266133"/>
    <w:rsid w:val="0026727E"/>
    <w:rsid w:val="00272129"/>
    <w:rsid w:val="0027648E"/>
    <w:rsid w:val="00280D6D"/>
    <w:rsid w:val="00280F13"/>
    <w:rsid w:val="002875BE"/>
    <w:rsid w:val="00293979"/>
    <w:rsid w:val="00296E72"/>
    <w:rsid w:val="0029707F"/>
    <w:rsid w:val="0029781E"/>
    <w:rsid w:val="002A2854"/>
    <w:rsid w:val="002A6AAD"/>
    <w:rsid w:val="002A6B97"/>
    <w:rsid w:val="002B40FF"/>
    <w:rsid w:val="002B5C39"/>
    <w:rsid w:val="002C3B5E"/>
    <w:rsid w:val="002C45BA"/>
    <w:rsid w:val="002D7E03"/>
    <w:rsid w:val="002E0708"/>
    <w:rsid w:val="002E3624"/>
    <w:rsid w:val="002E3709"/>
    <w:rsid w:val="002E6B0C"/>
    <w:rsid w:val="002F2BCF"/>
    <w:rsid w:val="002F4DFE"/>
    <w:rsid w:val="00301B74"/>
    <w:rsid w:val="00302C9A"/>
    <w:rsid w:val="00307324"/>
    <w:rsid w:val="0031050C"/>
    <w:rsid w:val="00313599"/>
    <w:rsid w:val="00320745"/>
    <w:rsid w:val="0032662A"/>
    <w:rsid w:val="0033082D"/>
    <w:rsid w:val="003312C5"/>
    <w:rsid w:val="00331B1C"/>
    <w:rsid w:val="003364EE"/>
    <w:rsid w:val="00341F59"/>
    <w:rsid w:val="00354A89"/>
    <w:rsid w:val="0036701D"/>
    <w:rsid w:val="003749B3"/>
    <w:rsid w:val="003759E1"/>
    <w:rsid w:val="00376137"/>
    <w:rsid w:val="00376654"/>
    <w:rsid w:val="00377934"/>
    <w:rsid w:val="00380D17"/>
    <w:rsid w:val="00381329"/>
    <w:rsid w:val="0038151F"/>
    <w:rsid w:val="00391410"/>
    <w:rsid w:val="00391438"/>
    <w:rsid w:val="003959EA"/>
    <w:rsid w:val="00395C5E"/>
    <w:rsid w:val="00395D33"/>
    <w:rsid w:val="003A5407"/>
    <w:rsid w:val="003B0CEC"/>
    <w:rsid w:val="003B7E20"/>
    <w:rsid w:val="003C6BC8"/>
    <w:rsid w:val="003D0BA9"/>
    <w:rsid w:val="003D55DC"/>
    <w:rsid w:val="003E1E4D"/>
    <w:rsid w:val="003E66FA"/>
    <w:rsid w:val="004011BB"/>
    <w:rsid w:val="004016C9"/>
    <w:rsid w:val="004032F8"/>
    <w:rsid w:val="00403EF1"/>
    <w:rsid w:val="00404192"/>
    <w:rsid w:val="004052E3"/>
    <w:rsid w:val="00414B31"/>
    <w:rsid w:val="00415E5A"/>
    <w:rsid w:val="00416D52"/>
    <w:rsid w:val="004340C9"/>
    <w:rsid w:val="004364E5"/>
    <w:rsid w:val="00437F11"/>
    <w:rsid w:val="00441EB6"/>
    <w:rsid w:val="0044320D"/>
    <w:rsid w:val="00445D91"/>
    <w:rsid w:val="0044715E"/>
    <w:rsid w:val="004500D1"/>
    <w:rsid w:val="0046432F"/>
    <w:rsid w:val="00470C89"/>
    <w:rsid w:val="004767C2"/>
    <w:rsid w:val="004802AF"/>
    <w:rsid w:val="00481299"/>
    <w:rsid w:val="0048212B"/>
    <w:rsid w:val="00485D14"/>
    <w:rsid w:val="00486806"/>
    <w:rsid w:val="004A249A"/>
    <w:rsid w:val="004A3095"/>
    <w:rsid w:val="004A50AC"/>
    <w:rsid w:val="004B0B5B"/>
    <w:rsid w:val="004B19F5"/>
    <w:rsid w:val="004E2BD6"/>
    <w:rsid w:val="004E4F33"/>
    <w:rsid w:val="004F0FE9"/>
    <w:rsid w:val="004F2702"/>
    <w:rsid w:val="004F41BD"/>
    <w:rsid w:val="004F75FB"/>
    <w:rsid w:val="004F78CE"/>
    <w:rsid w:val="00501067"/>
    <w:rsid w:val="005124C2"/>
    <w:rsid w:val="00514C64"/>
    <w:rsid w:val="00515BE1"/>
    <w:rsid w:val="00520FAC"/>
    <w:rsid w:val="00541764"/>
    <w:rsid w:val="00543D52"/>
    <w:rsid w:val="00552FC3"/>
    <w:rsid w:val="00564F15"/>
    <w:rsid w:val="00570452"/>
    <w:rsid w:val="0058433E"/>
    <w:rsid w:val="00592CFA"/>
    <w:rsid w:val="005950BD"/>
    <w:rsid w:val="00596B0E"/>
    <w:rsid w:val="005A2740"/>
    <w:rsid w:val="005A4BC0"/>
    <w:rsid w:val="005A77E6"/>
    <w:rsid w:val="005B0A25"/>
    <w:rsid w:val="005B4CA2"/>
    <w:rsid w:val="005D528A"/>
    <w:rsid w:val="005F57D8"/>
    <w:rsid w:val="005F6574"/>
    <w:rsid w:val="005F6BC2"/>
    <w:rsid w:val="00604076"/>
    <w:rsid w:val="00611013"/>
    <w:rsid w:val="00614036"/>
    <w:rsid w:val="0061608E"/>
    <w:rsid w:val="0062168C"/>
    <w:rsid w:val="006333FE"/>
    <w:rsid w:val="00634E80"/>
    <w:rsid w:val="0063641D"/>
    <w:rsid w:val="00641770"/>
    <w:rsid w:val="006447CE"/>
    <w:rsid w:val="00666C7B"/>
    <w:rsid w:val="00672B0B"/>
    <w:rsid w:val="00682B0E"/>
    <w:rsid w:val="0068523F"/>
    <w:rsid w:val="006906F5"/>
    <w:rsid w:val="006975DD"/>
    <w:rsid w:val="006A29CA"/>
    <w:rsid w:val="006B24C2"/>
    <w:rsid w:val="006B4B3E"/>
    <w:rsid w:val="006B716F"/>
    <w:rsid w:val="006C004F"/>
    <w:rsid w:val="006C44A9"/>
    <w:rsid w:val="006D1492"/>
    <w:rsid w:val="006D7A42"/>
    <w:rsid w:val="006F2D83"/>
    <w:rsid w:val="006F7A43"/>
    <w:rsid w:val="00704BA1"/>
    <w:rsid w:val="00707E48"/>
    <w:rsid w:val="00712AC4"/>
    <w:rsid w:val="007210A5"/>
    <w:rsid w:val="00721B7E"/>
    <w:rsid w:val="00721E96"/>
    <w:rsid w:val="00722A00"/>
    <w:rsid w:val="007267E8"/>
    <w:rsid w:val="00732FEF"/>
    <w:rsid w:val="00733C9E"/>
    <w:rsid w:val="00735357"/>
    <w:rsid w:val="00740FE4"/>
    <w:rsid w:val="00747771"/>
    <w:rsid w:val="007478EA"/>
    <w:rsid w:val="007630A0"/>
    <w:rsid w:val="00763908"/>
    <w:rsid w:val="00764543"/>
    <w:rsid w:val="00764791"/>
    <w:rsid w:val="007649A5"/>
    <w:rsid w:val="00767E92"/>
    <w:rsid w:val="007752CC"/>
    <w:rsid w:val="0077587C"/>
    <w:rsid w:val="00777D4B"/>
    <w:rsid w:val="007866F3"/>
    <w:rsid w:val="00793969"/>
    <w:rsid w:val="00794F5A"/>
    <w:rsid w:val="00797B30"/>
    <w:rsid w:val="007A3680"/>
    <w:rsid w:val="007B08BA"/>
    <w:rsid w:val="007B2E0B"/>
    <w:rsid w:val="007B51E8"/>
    <w:rsid w:val="007B6DA6"/>
    <w:rsid w:val="007C2D43"/>
    <w:rsid w:val="007D357D"/>
    <w:rsid w:val="007E05AB"/>
    <w:rsid w:val="007F07F3"/>
    <w:rsid w:val="007F3743"/>
    <w:rsid w:val="007F62D1"/>
    <w:rsid w:val="007F79D6"/>
    <w:rsid w:val="008070B0"/>
    <w:rsid w:val="0081582F"/>
    <w:rsid w:val="008175C8"/>
    <w:rsid w:val="00830F95"/>
    <w:rsid w:val="00831FBB"/>
    <w:rsid w:val="0083229D"/>
    <w:rsid w:val="008517EF"/>
    <w:rsid w:val="00862296"/>
    <w:rsid w:val="008653EE"/>
    <w:rsid w:val="00865477"/>
    <w:rsid w:val="00877873"/>
    <w:rsid w:val="00885FA0"/>
    <w:rsid w:val="0089154B"/>
    <w:rsid w:val="008928F3"/>
    <w:rsid w:val="008961CC"/>
    <w:rsid w:val="008971FC"/>
    <w:rsid w:val="008A4BFE"/>
    <w:rsid w:val="008A72B4"/>
    <w:rsid w:val="008B3C33"/>
    <w:rsid w:val="008D400F"/>
    <w:rsid w:val="008E6018"/>
    <w:rsid w:val="008F3D5A"/>
    <w:rsid w:val="009027B9"/>
    <w:rsid w:val="0090772D"/>
    <w:rsid w:val="00916BBA"/>
    <w:rsid w:val="009210E7"/>
    <w:rsid w:val="009322AB"/>
    <w:rsid w:val="009322B8"/>
    <w:rsid w:val="00934208"/>
    <w:rsid w:val="009372DC"/>
    <w:rsid w:val="009467F1"/>
    <w:rsid w:val="00947585"/>
    <w:rsid w:val="00961796"/>
    <w:rsid w:val="00964586"/>
    <w:rsid w:val="00967929"/>
    <w:rsid w:val="00981128"/>
    <w:rsid w:val="00982214"/>
    <w:rsid w:val="009A7400"/>
    <w:rsid w:val="009B5E4E"/>
    <w:rsid w:val="009E7B90"/>
    <w:rsid w:val="00A0283E"/>
    <w:rsid w:val="00A06FE6"/>
    <w:rsid w:val="00A11C8D"/>
    <w:rsid w:val="00A12175"/>
    <w:rsid w:val="00A14993"/>
    <w:rsid w:val="00A168C8"/>
    <w:rsid w:val="00A2555D"/>
    <w:rsid w:val="00A27C54"/>
    <w:rsid w:val="00A30A82"/>
    <w:rsid w:val="00A339BF"/>
    <w:rsid w:val="00A34218"/>
    <w:rsid w:val="00A41356"/>
    <w:rsid w:val="00A4716D"/>
    <w:rsid w:val="00A5240F"/>
    <w:rsid w:val="00A53521"/>
    <w:rsid w:val="00A57E30"/>
    <w:rsid w:val="00A66325"/>
    <w:rsid w:val="00A67DAC"/>
    <w:rsid w:val="00A75799"/>
    <w:rsid w:val="00A7589A"/>
    <w:rsid w:val="00A8423D"/>
    <w:rsid w:val="00A87BE1"/>
    <w:rsid w:val="00A90532"/>
    <w:rsid w:val="00A95AEA"/>
    <w:rsid w:val="00A967B8"/>
    <w:rsid w:val="00AA0E46"/>
    <w:rsid w:val="00AA459F"/>
    <w:rsid w:val="00AA787D"/>
    <w:rsid w:val="00AB00FB"/>
    <w:rsid w:val="00AB199F"/>
    <w:rsid w:val="00AB23B1"/>
    <w:rsid w:val="00AB44EF"/>
    <w:rsid w:val="00AB6588"/>
    <w:rsid w:val="00AC07C1"/>
    <w:rsid w:val="00AC201A"/>
    <w:rsid w:val="00AC2D89"/>
    <w:rsid w:val="00AD30BE"/>
    <w:rsid w:val="00AD4843"/>
    <w:rsid w:val="00AD4AFA"/>
    <w:rsid w:val="00AE2A7B"/>
    <w:rsid w:val="00AE5617"/>
    <w:rsid w:val="00AE5B2D"/>
    <w:rsid w:val="00AE7297"/>
    <w:rsid w:val="00AF285D"/>
    <w:rsid w:val="00AF5AD0"/>
    <w:rsid w:val="00AF79E3"/>
    <w:rsid w:val="00B03FB9"/>
    <w:rsid w:val="00B10215"/>
    <w:rsid w:val="00B1076B"/>
    <w:rsid w:val="00B15B14"/>
    <w:rsid w:val="00B16A93"/>
    <w:rsid w:val="00B44B89"/>
    <w:rsid w:val="00B50B3C"/>
    <w:rsid w:val="00B63F04"/>
    <w:rsid w:val="00B65C8B"/>
    <w:rsid w:val="00B67C76"/>
    <w:rsid w:val="00B72737"/>
    <w:rsid w:val="00B755F2"/>
    <w:rsid w:val="00B83602"/>
    <w:rsid w:val="00B841F9"/>
    <w:rsid w:val="00B8425D"/>
    <w:rsid w:val="00B84D66"/>
    <w:rsid w:val="00B85457"/>
    <w:rsid w:val="00B93BEF"/>
    <w:rsid w:val="00BB2E4B"/>
    <w:rsid w:val="00BC08A9"/>
    <w:rsid w:val="00BC510E"/>
    <w:rsid w:val="00BC6320"/>
    <w:rsid w:val="00BD616F"/>
    <w:rsid w:val="00BE0943"/>
    <w:rsid w:val="00BE198D"/>
    <w:rsid w:val="00BE43AE"/>
    <w:rsid w:val="00BE5356"/>
    <w:rsid w:val="00BE6387"/>
    <w:rsid w:val="00BE6486"/>
    <w:rsid w:val="00BF44A8"/>
    <w:rsid w:val="00BF6D7E"/>
    <w:rsid w:val="00BF7FF0"/>
    <w:rsid w:val="00C00A03"/>
    <w:rsid w:val="00C2542E"/>
    <w:rsid w:val="00C33A66"/>
    <w:rsid w:val="00C45826"/>
    <w:rsid w:val="00C55C16"/>
    <w:rsid w:val="00C63B82"/>
    <w:rsid w:val="00C71B7B"/>
    <w:rsid w:val="00C81773"/>
    <w:rsid w:val="00C8204A"/>
    <w:rsid w:val="00C82459"/>
    <w:rsid w:val="00C84378"/>
    <w:rsid w:val="00C84A5A"/>
    <w:rsid w:val="00C934E0"/>
    <w:rsid w:val="00C93805"/>
    <w:rsid w:val="00CA2A5E"/>
    <w:rsid w:val="00CA336F"/>
    <w:rsid w:val="00CA6B4F"/>
    <w:rsid w:val="00CB236C"/>
    <w:rsid w:val="00CB5B4E"/>
    <w:rsid w:val="00CC0700"/>
    <w:rsid w:val="00CC2F9D"/>
    <w:rsid w:val="00CC6FD6"/>
    <w:rsid w:val="00CD49CC"/>
    <w:rsid w:val="00CE6954"/>
    <w:rsid w:val="00CE7C18"/>
    <w:rsid w:val="00CF06F8"/>
    <w:rsid w:val="00CF7EC1"/>
    <w:rsid w:val="00D0013B"/>
    <w:rsid w:val="00D07BA3"/>
    <w:rsid w:val="00D15E8B"/>
    <w:rsid w:val="00D16CDD"/>
    <w:rsid w:val="00D21F4D"/>
    <w:rsid w:val="00D26943"/>
    <w:rsid w:val="00D40912"/>
    <w:rsid w:val="00D441F1"/>
    <w:rsid w:val="00D44E6C"/>
    <w:rsid w:val="00D46304"/>
    <w:rsid w:val="00D5761B"/>
    <w:rsid w:val="00D61B6D"/>
    <w:rsid w:val="00D62438"/>
    <w:rsid w:val="00D62818"/>
    <w:rsid w:val="00D7175D"/>
    <w:rsid w:val="00D80420"/>
    <w:rsid w:val="00D90CA5"/>
    <w:rsid w:val="00D95E72"/>
    <w:rsid w:val="00D973B0"/>
    <w:rsid w:val="00DB31FB"/>
    <w:rsid w:val="00DB3AB2"/>
    <w:rsid w:val="00DB3D5F"/>
    <w:rsid w:val="00DB3D6E"/>
    <w:rsid w:val="00DC0138"/>
    <w:rsid w:val="00DC12E5"/>
    <w:rsid w:val="00DC1554"/>
    <w:rsid w:val="00DD200B"/>
    <w:rsid w:val="00DD2687"/>
    <w:rsid w:val="00DD41E3"/>
    <w:rsid w:val="00DD7772"/>
    <w:rsid w:val="00DE04B5"/>
    <w:rsid w:val="00DE677F"/>
    <w:rsid w:val="00DE7F41"/>
    <w:rsid w:val="00DF1E7C"/>
    <w:rsid w:val="00DF2459"/>
    <w:rsid w:val="00DF55E5"/>
    <w:rsid w:val="00E043A1"/>
    <w:rsid w:val="00E04D1D"/>
    <w:rsid w:val="00E16378"/>
    <w:rsid w:val="00E23C7F"/>
    <w:rsid w:val="00E2523E"/>
    <w:rsid w:val="00E30596"/>
    <w:rsid w:val="00E43CDD"/>
    <w:rsid w:val="00E47AB9"/>
    <w:rsid w:val="00E60F57"/>
    <w:rsid w:val="00E62883"/>
    <w:rsid w:val="00E636E1"/>
    <w:rsid w:val="00E70893"/>
    <w:rsid w:val="00E70F58"/>
    <w:rsid w:val="00E717F3"/>
    <w:rsid w:val="00E84230"/>
    <w:rsid w:val="00E86846"/>
    <w:rsid w:val="00E87D06"/>
    <w:rsid w:val="00E90A43"/>
    <w:rsid w:val="00E917FB"/>
    <w:rsid w:val="00E9203C"/>
    <w:rsid w:val="00E93233"/>
    <w:rsid w:val="00E95FC1"/>
    <w:rsid w:val="00E96F43"/>
    <w:rsid w:val="00E97433"/>
    <w:rsid w:val="00EA6457"/>
    <w:rsid w:val="00EB0311"/>
    <w:rsid w:val="00EB054B"/>
    <w:rsid w:val="00EC176F"/>
    <w:rsid w:val="00ED012D"/>
    <w:rsid w:val="00ED12CC"/>
    <w:rsid w:val="00ED1ACA"/>
    <w:rsid w:val="00ED3EA0"/>
    <w:rsid w:val="00EE3490"/>
    <w:rsid w:val="00EE39D1"/>
    <w:rsid w:val="00EE4060"/>
    <w:rsid w:val="00F00F72"/>
    <w:rsid w:val="00F045FE"/>
    <w:rsid w:val="00F057F5"/>
    <w:rsid w:val="00F11469"/>
    <w:rsid w:val="00F133EB"/>
    <w:rsid w:val="00F1350F"/>
    <w:rsid w:val="00F1640C"/>
    <w:rsid w:val="00F206DA"/>
    <w:rsid w:val="00F230F9"/>
    <w:rsid w:val="00F23E60"/>
    <w:rsid w:val="00F26813"/>
    <w:rsid w:val="00F26ACC"/>
    <w:rsid w:val="00F26F3E"/>
    <w:rsid w:val="00F30D23"/>
    <w:rsid w:val="00F43617"/>
    <w:rsid w:val="00F43778"/>
    <w:rsid w:val="00F47874"/>
    <w:rsid w:val="00F47C9B"/>
    <w:rsid w:val="00F52BD1"/>
    <w:rsid w:val="00F540B3"/>
    <w:rsid w:val="00F725B1"/>
    <w:rsid w:val="00F72ADF"/>
    <w:rsid w:val="00F76655"/>
    <w:rsid w:val="00F802DB"/>
    <w:rsid w:val="00F8083A"/>
    <w:rsid w:val="00F80CAE"/>
    <w:rsid w:val="00F8418F"/>
    <w:rsid w:val="00F84C8F"/>
    <w:rsid w:val="00F93DC6"/>
    <w:rsid w:val="00F9482A"/>
    <w:rsid w:val="00F95625"/>
    <w:rsid w:val="00FA009D"/>
    <w:rsid w:val="00FA6298"/>
    <w:rsid w:val="00FB030E"/>
    <w:rsid w:val="00FB5084"/>
    <w:rsid w:val="00FC6152"/>
    <w:rsid w:val="00FC6B62"/>
    <w:rsid w:val="00FC7088"/>
    <w:rsid w:val="00FD21C0"/>
    <w:rsid w:val="00FD2384"/>
    <w:rsid w:val="00FD5E60"/>
    <w:rsid w:val="00FE1F37"/>
    <w:rsid w:val="00FE4138"/>
    <w:rsid w:val="00FE4ECE"/>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0000b0,#0000c6,#060"/>
    </o:shapedefaults>
    <o:shapelayout v:ext="edit">
      <o:idmap v:ext="edit" data="1"/>
    </o:shapelayout>
  </w:shapeDefaults>
  <w:decimalSymbol w:val="."/>
  <w:listSeparator w:val=","/>
  <w14:docId w14:val="3D1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Default Paragraph Font" w:uiPriority="1"/>
    <w:lsdException w:name="Hyperlink"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semiHidden/>
    <w:unhideWhenUsed/>
    <w:qFormat/>
    <w:rsid w:val="0019621E"/>
    <w:pPr>
      <w:spacing w:after="200"/>
    </w:pPr>
    <w:rPr>
      <w:b/>
      <w:bCs/>
      <w:color w:val="4F81BD" w:themeColor="accent1"/>
      <w:sz w:val="18"/>
      <w:szCs w:val="18"/>
    </w:rPr>
  </w:style>
  <w:style w:type="paragraph" w:styleId="Revision">
    <w:name w:val="Revision"/>
    <w:hidden/>
    <w:uiPriority w:val="99"/>
    <w:semiHidden/>
    <w:rsid w:val="007F07F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To xmlns="http://schemas.microsoft.com/sharepoint/v3">
      <UserInfo>
        <DisplayName>Sheahan, Chris - NRCS, Cape May, NJ</DisplayName>
        <AccountId>18904</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2.xml><?xml version="1.0" encoding="utf-8"?>
<ds:datastoreItem xmlns:ds="http://schemas.openxmlformats.org/officeDocument/2006/customXml" ds:itemID="{34CD2865-0102-4353-834A-BB1E752FA639}">
  <ds:schemaRefs>
    <ds:schemaRef ds:uri="http://www.w3.org/XML/1998/namespace"/>
    <ds:schemaRef ds:uri="http://purl.org/dc/dcmitype/"/>
    <ds:schemaRef ds:uri="http://schemas.microsoft.com/sharepoint/v3"/>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schemas.microsoft.com/sharepoint/v3/field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7156FD67-5B82-4F87-A097-131B787C6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4BE0448-C71A-457A-9F25-4CA430C5EFAA}">
  <ds:schemaRefs>
    <ds:schemaRef ds:uri="http://schemas.openxmlformats.org/officeDocument/2006/bibliography"/>
  </ds:schemaRefs>
</ds:datastoreItem>
</file>

<file path=customXml/itemProps6.xml><?xml version="1.0" encoding="utf-8"?>
<ds:datastoreItem xmlns:ds="http://schemas.openxmlformats.org/officeDocument/2006/customXml" ds:itemID="{03BE5B69-F352-4A74-B65D-2D403D5F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2008</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Cowpea (Vigna unguiculata) Plant Guide</vt:lpstr>
    </vt:vector>
  </TitlesOfParts>
  <Manager>Chris Miller</Manager>
  <Company>USDA-NRCS Cape May Plant Materials Center, Cape May, NJ</Company>
  <LinksUpToDate>false</LinksUpToDate>
  <CharactersWithSpaces>13511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Cowpea (Vigna unguiculata) Plant Guide</dc:title>
  <dc:subject>Cowpea (Vigna unguiculata) is an annual, summer cover crop that can be used for food, forage, hay, green manure, and wildlife.</dc:subject>
  <dc:creator>Christopher Sheahan</dc:creator>
  <cp:keywords>Plant Guide, cowpea, Vigna unguiculata, cover crop, forage, blackeyed pea, legume, nitrogen fixation, NRCS, Plant Materials Program, Plant Data Center,</cp:keywords>
  <cp:lastModifiedBy>Garner, Ramona - NRCS, Greensboro, NC</cp:lastModifiedBy>
  <cp:revision>2</cp:revision>
  <cp:lastPrinted>2010-08-20T19:27:00Z</cp:lastPrinted>
  <dcterms:created xsi:type="dcterms:W3CDTF">2013-01-16T15:21:00Z</dcterms:created>
  <dcterms:modified xsi:type="dcterms:W3CDTF">2013-01-16T15:21:00Z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