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2.jpeg" ContentType="image/jpeg"/>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Heading2"/>
        <w:pBdr/>
        <w:shd w:val="clear" w:fill="auto"/>
        <w:spacing w:lineRule="auto" w:line="288" w:before="0" w:after="0"/>
        <w:rPr>
          <w:rFonts w:ascii="Open Sans" w:hAnsi="Open Sans" w:eastAsia="Open Sans" w:cs="Open Sans"/>
          <w:color w:val="695D46"/>
          <w:sz w:val="24"/>
          <w:szCs w:val="24"/>
        </w:rPr>
      </w:pPr>
      <w:bookmarkStart w:id="0" w:name="_z6ne0og04bp5"/>
      <w:bookmarkEnd w:id="0"/>
      <w:r>
        <w:rPr/>
        <w:drawing>
          <wp:inline distT="0" distB="0" distL="0" distR="0">
            <wp:extent cx="5916295" cy="104775"/>
            <wp:effectExtent l="0" t="0" r="0" b="0"/>
            <wp:docPr id="1" name="image1.png" descr="horizontal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horizontal line"/>
                    <pic:cNvPicPr>
                      <a:picLocks noChangeAspect="1" noChangeArrowheads="1"/>
                    </pic:cNvPicPr>
                  </pic:nvPicPr>
                  <pic:blipFill>
                    <a:blip r:embed="rId2"/>
                    <a:srcRect l="0" t="0" r="0" b="-35294"/>
                    <a:stretch>
                      <a:fillRect/>
                    </a:stretch>
                  </pic:blipFill>
                  <pic:spPr bwMode="auto">
                    <a:xfrm>
                      <a:off x="0" y="0"/>
                      <a:ext cx="5916295" cy="104775"/>
                    </a:xfrm>
                    <a:prstGeom prst="rect">
                      <a:avLst/>
                    </a:prstGeom>
                  </pic:spPr>
                </pic:pic>
              </a:graphicData>
            </a:graphic>
          </wp:inline>
        </w:drawing>
      </w:r>
      <w:r>
        <w:rPr>
          <w:rFonts w:eastAsia="Open Sans" w:cs="Open Sans" w:ascii="Open Sans" w:hAnsi="Open Sans"/>
          <w:color w:val="695D46"/>
          <w:sz w:val="24"/>
          <w:szCs w:val="24"/>
        </w:rPr>
        <w:t xml:space="preserve"> </w:t>
      </w:r>
    </w:p>
    <w:p>
      <w:pPr>
        <w:pStyle w:val="Normal"/>
        <w:pBdr/>
        <w:shd w:val="clear" w:fill="auto"/>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943600" cy="426212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943600" cy="4262120"/>
                    </a:xfrm>
                    <a:prstGeom prst="rect">
                      <a:avLst/>
                    </a:prstGeom>
                  </pic:spPr>
                </pic:pic>
              </a:graphicData>
            </a:graphic>
          </wp:anchor>
        </w:drawing>
      </w:r>
      <w:r>
        <w:rPr/>
        <w:softHyphen/>
      </w:r>
    </w:p>
    <w:p>
      <w:pPr>
        <w:pStyle w:val="Title"/>
        <w:pBdr/>
        <w:shd w:val="clear" w:fill="auto"/>
        <w:rPr/>
      </w:pPr>
      <w:r>
        <w:rPr/>
        <w:t>Unit Conversion</w:t>
      </w:r>
    </w:p>
    <w:p>
      <w:pPr>
        <w:pStyle w:val="Subtitle"/>
        <w:pBdr/>
        <w:shd w:val="clear" w:fill="auto"/>
        <w:rPr/>
      </w:pPr>
      <w:bookmarkStart w:id="1" w:name="_ng30guuqqp2v"/>
      <w:bookmarkEnd w:id="1"/>
      <w:r>
        <w:rPr/>
        <w:t>13</w:t>
      </w:r>
      <w:r>
        <w:rPr/>
        <w:t>.0</w:t>
      </w:r>
      <w:r>
        <w:rPr/>
        <w:t>5</w:t>
      </w:r>
      <w:r>
        <w:rPr/>
        <w:t>.20</w:t>
      </w:r>
      <w:r>
        <w:rPr/>
        <w:t>19</w:t>
      </w:r>
    </w:p>
    <w:p>
      <w:pPr>
        <w:pStyle w:val="Normal"/>
        <w:pBdr/>
        <w:shd w:val="clear" w:fill="auto"/>
        <w:spacing w:lineRule="auto" w:line="288" w:before="0" w:after="1440"/>
        <w:rPr/>
      </w:pPr>
      <w:r>
        <w:rPr>
          <w:rFonts w:eastAsia="Arial Unicode MS" w:cs="Arial Unicode MS" w:ascii="Arial Unicode MS" w:hAnsi="Arial Unicode MS"/>
          <w:b/>
          <w:sz w:val="36"/>
          <w:szCs w:val="36"/>
        </w:rPr>
        <w:t>─</w:t>
      </w:r>
    </w:p>
    <w:p>
      <w:pPr>
        <w:pStyle w:val="Normal"/>
        <w:pBdr/>
        <w:shd w:val="clear" w:fill="auto"/>
        <w:spacing w:lineRule="auto" w:line="240"/>
        <w:rPr/>
      </w:pPr>
      <w:r>
        <w:rPr>
          <w:rFonts w:eastAsia="PT Sans Narrow" w:cs="PT Sans Narrow" w:ascii="PT Sans Narrow" w:hAnsi="PT Sans Narrow"/>
          <w:color w:val="008575"/>
          <w:sz w:val="32"/>
          <w:szCs w:val="32"/>
        </w:rPr>
        <w:t>Group Members</w:t>
      </w:r>
    </w:p>
    <w:p>
      <w:pPr>
        <w:pStyle w:val="Normal"/>
        <w:pBdr/>
        <w:shd w:val="clear" w:fill="auto"/>
        <w:spacing w:lineRule="auto" w:line="240" w:before="58" w:after="0"/>
        <w:ind w:left="202" w:right="0" w:hanging="0"/>
        <w:rPr/>
      </w:pPr>
      <w:r>
        <w:rPr>
          <w:rFonts w:eastAsia="PT Sans Narrow" w:cs="PT Sans Narrow" w:ascii="PT Sans Narrow" w:hAnsi="PT Sans Narrow"/>
          <w:sz w:val="28"/>
          <w:szCs w:val="28"/>
        </w:rPr>
        <w:t>Muhammad Qasim</w:t>
      </w:r>
    </w:p>
    <w:p>
      <w:pPr>
        <w:pStyle w:val="Normal"/>
        <w:pBdr/>
        <w:shd w:val="clear" w:fill="auto"/>
        <w:spacing w:lineRule="auto" w:line="240" w:before="58" w:after="0"/>
        <w:ind w:left="202" w:right="0" w:hanging="0"/>
        <w:rPr/>
      </w:pPr>
      <w:r>
        <w:rPr>
          <w:rFonts w:eastAsia="PT Sans Narrow" w:cs="PT Sans Narrow" w:ascii="PT Sans Narrow" w:hAnsi="PT Sans Narrow"/>
          <w:sz w:val="28"/>
          <w:szCs w:val="28"/>
        </w:rPr>
        <w:t>Muhammad Kashif</w:t>
      </w:r>
    </w:p>
    <w:p>
      <w:pPr>
        <w:pStyle w:val="Normal"/>
        <w:pBdr/>
        <w:shd w:val="clear" w:fill="auto"/>
        <w:spacing w:lineRule="auto" w:line="240" w:before="58" w:after="0"/>
        <w:ind w:left="202" w:right="0" w:hanging="0"/>
        <w:rPr/>
      </w:pPr>
      <w:r>
        <w:rPr>
          <w:rFonts w:eastAsia="PT Sans Narrow" w:cs="PT Sans Narrow" w:ascii="PT Sans Narrow" w:hAnsi="PT Sans Narrow"/>
          <w:sz w:val="28"/>
          <w:szCs w:val="28"/>
        </w:rPr>
        <w:t>Muhammad Mohsin</w:t>
      </w:r>
    </w:p>
    <w:p>
      <w:pPr>
        <w:pStyle w:val="Heading1"/>
        <w:pBdr/>
        <w:shd w:val="clear" w:fill="auto"/>
        <w:rPr/>
      </w:pPr>
      <w:r>
        <w:rPr/>
      </w:r>
    </w:p>
    <w:p>
      <w:pPr>
        <w:pStyle w:val="Heading1"/>
        <w:pBdr/>
        <w:shd w:val="clear" w:fill="auto"/>
        <w:rPr/>
      </w:pPr>
      <w:bookmarkStart w:id="2" w:name="_au51mny0sx6"/>
      <w:bookmarkEnd w:id="2"/>
      <w:r>
        <w:rPr/>
        <w:t>Overview</w:t>
      </w:r>
    </w:p>
    <w:p>
      <w:pPr>
        <w:pStyle w:val="Normal"/>
        <w:pBdr/>
        <w:shd w:val="clear" w:fill="auto"/>
        <w:rPr/>
      </w:pPr>
      <w:r>
        <w:rPr/>
        <w:t>The project is completely based on the conversion of units is the conversion between different units of measurement for the same quantity, typically through miltiplicative conversion factors. A conversion factor is used to change the units of a measured quantity without changing its value.</w:t>
      </w:r>
    </w:p>
    <w:p>
      <w:pPr>
        <w:pStyle w:val="Heading1"/>
        <w:pBdr/>
        <w:shd w:val="clear" w:fill="auto"/>
        <w:rPr/>
      </w:pPr>
      <w:r>
        <w:rPr/>
        <w:t>Description</w:t>
      </w:r>
    </w:p>
    <w:p>
      <w:pPr>
        <w:pStyle w:val="Normal"/>
        <w:pBdr/>
        <w:shd w:val="clear" w:fill="auto"/>
        <w:rPr/>
      </w:pPr>
      <w:r>
        <w:rPr/>
        <w:t>The project comprises of different multi-various options of conversion such as length, temperature, weight, volume and area. At the time of execution the program is going to ask user to enter above choice as an input. Let the user to enter the option. The program is going to provide much more features to calculate specific conversion in a single entity of all above option.</w:t>
      </w:r>
    </w:p>
    <w:p>
      <w:pPr>
        <w:pStyle w:val="Normal"/>
        <w:pBdr/>
        <w:shd w:val="clear" w:fill="auto"/>
        <w:rPr/>
      </w:pPr>
      <w:r>
        <w:rPr/>
        <w:t>Conversion of unit is done according to the international standard of measurements. The pre-defined unit conversion tables and algorithms are available that make the conversion easy and convenient.</w:t>
      </w:r>
    </w:p>
    <w:p>
      <w:pPr>
        <w:pStyle w:val="Heading1"/>
        <w:pBdr/>
        <w:shd w:val="clear" w:fill="auto"/>
        <w:rPr/>
      </w:pPr>
      <w:r>
        <w:rPr/>
        <w:t>Features</w:t>
      </w:r>
    </w:p>
    <w:p>
      <w:pPr>
        <w:pStyle w:val="Normal"/>
        <w:pBdr/>
        <w:shd w:val="clear" w:fill="auto"/>
        <w:rPr/>
      </w:pPr>
      <w:r>
        <w:rPr/>
        <w:t>The project contains almost 30 functions to calculate specific conversion of all the given options. Such as conversion of millimeter to meter, celsius to fahrenheit, gram to kilogram, metersquare to centimetersquare, cubicfeet to cubicmeter and many more. The concepts of MIPS that has been used in this project are as follows</w:t>
      </w:r>
    </w:p>
    <w:p>
      <w:pPr>
        <w:pStyle w:val="Normal"/>
        <w:pBdr/>
        <w:shd w:val="clear" w:fill="auto"/>
        <w:rPr/>
      </w:pPr>
      <w:r>
        <w:rPr/>
      </w:r>
    </w:p>
    <w:p>
      <w:pPr>
        <w:pStyle w:val="Heading2"/>
        <w:widowControl/>
        <w:numPr>
          <w:ilvl w:val="0"/>
          <w:numId w:val="1"/>
        </w:numPr>
        <w:pBdr/>
        <w:shd w:val="clear" w:fill="auto"/>
        <w:bidi w:val="0"/>
        <w:spacing w:lineRule="auto" w:line="240" w:before="0" w:after="0"/>
        <w:ind w:left="662" w:right="-29" w:hanging="346"/>
        <w:jc w:val="left"/>
        <w:rPr>
          <w:sz w:val="28"/>
          <w:szCs w:val="28"/>
        </w:rPr>
      </w:pPr>
      <w:r>
        <w:rPr>
          <w:sz w:val="28"/>
          <w:szCs w:val="28"/>
        </w:rPr>
        <w:t>Branches</w:t>
      </w:r>
    </w:p>
    <w:p>
      <w:pPr>
        <w:pStyle w:val="Heading2"/>
        <w:widowControl/>
        <w:numPr>
          <w:ilvl w:val="0"/>
          <w:numId w:val="1"/>
        </w:numPr>
        <w:pBdr/>
        <w:shd w:val="clear" w:fill="auto"/>
        <w:bidi w:val="0"/>
        <w:spacing w:lineRule="auto" w:line="240" w:before="0" w:after="0"/>
        <w:ind w:left="662" w:right="-29" w:hanging="346"/>
        <w:jc w:val="left"/>
        <w:rPr>
          <w:sz w:val="28"/>
          <w:szCs w:val="28"/>
        </w:rPr>
      </w:pPr>
      <w:r>
        <w:rPr>
          <w:sz w:val="28"/>
          <w:szCs w:val="28"/>
        </w:rPr>
        <w:t>Conditions</w:t>
      </w:r>
    </w:p>
    <w:p>
      <w:pPr>
        <w:pStyle w:val="Heading2"/>
        <w:widowControl/>
        <w:numPr>
          <w:ilvl w:val="0"/>
          <w:numId w:val="1"/>
        </w:numPr>
        <w:pBdr/>
        <w:shd w:val="clear" w:fill="auto"/>
        <w:bidi w:val="0"/>
        <w:spacing w:lineRule="auto" w:line="240" w:before="0" w:after="0"/>
        <w:ind w:left="662" w:right="0" w:hanging="360"/>
        <w:jc w:val="left"/>
        <w:rPr>
          <w:sz w:val="28"/>
          <w:szCs w:val="28"/>
        </w:rPr>
      </w:pPr>
      <w:r>
        <w:rPr>
          <w:sz w:val="28"/>
          <w:szCs w:val="28"/>
        </w:rPr>
        <w:t>Floating point</w:t>
      </w:r>
    </w:p>
    <w:p>
      <w:pPr>
        <w:pStyle w:val="Heading2"/>
        <w:widowControl/>
        <w:numPr>
          <w:ilvl w:val="0"/>
          <w:numId w:val="1"/>
        </w:numPr>
        <w:pBdr/>
        <w:shd w:val="clear" w:fill="auto"/>
        <w:bidi w:val="0"/>
        <w:spacing w:lineRule="auto" w:line="240" w:before="0" w:after="0"/>
        <w:ind w:left="662" w:right="0" w:hanging="360"/>
        <w:jc w:val="left"/>
        <w:rPr>
          <w:sz w:val="28"/>
          <w:szCs w:val="28"/>
        </w:rPr>
      </w:pPr>
      <w:r>
        <w:rPr>
          <w:sz w:val="28"/>
          <w:szCs w:val="28"/>
        </w:rPr>
        <w:t>Functions</w:t>
      </w:r>
    </w:p>
    <w:p>
      <w:pPr>
        <w:pStyle w:val="Normal"/>
        <w:widowControl/>
        <w:pBdr/>
        <w:shd w:val="clear" w:fill="auto"/>
        <w:bidi w:val="0"/>
        <w:spacing w:lineRule="auto" w:line="240" w:before="0" w:after="0"/>
        <w:ind w:right="-29" w:hanging="0"/>
        <w:jc w:val="left"/>
        <w:rPr>
          <w:sz w:val="28"/>
          <w:szCs w:val="28"/>
        </w:rPr>
      </w:pPr>
      <w:r>
        <w:rPr>
          <w:sz w:val="28"/>
          <w:szCs w:val="28"/>
        </w:rPr>
      </w:r>
    </w:p>
    <w:sectPr>
      <w:headerReference w:type="default" r:id="rId4"/>
      <w:footerReference w:type="default" r:id="rId5"/>
      <w:type w:val="nextPage"/>
      <w:pgSz w:w="12240" w:h="15840"/>
      <w:pgMar w:left="1440" w:right="1440" w:header="0" w:top="1080" w:footer="720" w:bottom="1080" w:gutter="0"/>
      <w:pgNumType w:start="0"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 Sans">
    <w:charset w:val="01"/>
    <w:family w:val="roman"/>
    <w:pitch w:val="variable"/>
  </w:font>
  <w:font w:name="PT Sans Narrow">
    <w:charset w:val="01"/>
    <w:family w:val="roman"/>
    <w:pitch w:val="variable"/>
  </w:font>
  <w:font w:name="Trebuchet MS">
    <w:charset w:val="01"/>
    <w:family w:val="roman"/>
    <w:pitch w:val="variable"/>
  </w:font>
  <w:font w:name="Liberation Sans">
    <w:altName w:val="Arial"/>
    <w:charset w:val="01"/>
    <w:family w:val="swiss"/>
    <w:pitch w:val="variable"/>
  </w:font>
  <w:font w:name="Arial Unicode M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shd w:val="clear" w:fill="auto"/>
      <w:spacing w:before="120" w:after="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shd w:val="clear" w:fill="auto"/>
      <w:spacing w:lineRule="auto" w:line="240" w:before="600" w:after="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right"/>
      <w:pPr>
        <w:ind w:left="720" w:hanging="360"/>
      </w:pPr>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Open Sans" w:hAnsi="Open Sans" w:eastAsia="Open Sans" w:cs="Open Sans"/>
        <w:color w:val="695D46"/>
        <w:sz w:val="22"/>
        <w:szCs w:val="22"/>
        <w:lang w:val="en" w:eastAsia="zh-CN" w:bidi="hi-IN"/>
      </w:rPr>
    </w:rPrDefault>
    <w:pPrDefault>
      <w:pPr/>
    </w:pPrDefault>
  </w:docDefaults>
  <w:style w:type="paragraph" w:styleId="Normal">
    <w:name w:val="Normal"/>
    <w:qFormat/>
    <w:pPr>
      <w:widowControl w:val="false"/>
      <w:spacing w:lineRule="auto" w:line="288" w:before="120" w:after="0"/>
    </w:pPr>
    <w:rPr>
      <w:rFonts w:ascii="Open Sans" w:hAnsi="Open Sans" w:eastAsia="Open Sans" w:cs="Open Sans"/>
      <w:color w:val="695D46"/>
      <w:kern w:val="0"/>
      <w:sz w:val="22"/>
      <w:szCs w:val="22"/>
      <w:lang w:val="en" w:eastAsia="zh-CN" w:bidi="hi-IN"/>
    </w:rPr>
  </w:style>
  <w:style w:type="paragraph" w:styleId="Heading1">
    <w:name w:val="Heading 1"/>
    <w:basedOn w:val="Normal1"/>
    <w:next w:val="Normal"/>
    <w:qFormat/>
    <w:pPr>
      <w:keepNext w:val="true"/>
      <w:keepLines/>
      <w:widowControl w:val="false"/>
      <w:spacing w:lineRule="auto" w:line="312" w:before="480" w:after="0"/>
    </w:pPr>
    <w:rPr>
      <w:rFonts w:ascii="PT Sans Narrow" w:hAnsi="PT Sans Narrow" w:eastAsia="PT Sans Narrow" w:cs="PT Sans Narrow"/>
      <w:b/>
      <w:color w:val="FF5E0E"/>
      <w:sz w:val="36"/>
      <w:szCs w:val="36"/>
    </w:rPr>
  </w:style>
  <w:style w:type="paragraph" w:styleId="Heading2">
    <w:name w:val="Heading 2"/>
    <w:basedOn w:val="Normal1"/>
    <w:next w:val="Normal"/>
    <w:qFormat/>
    <w:pPr>
      <w:spacing w:lineRule="auto" w:line="240" w:before="320" w:after="0"/>
    </w:pPr>
    <w:rPr>
      <w:rFonts w:ascii="PT Sans Narrow" w:hAnsi="PT Sans Narrow" w:eastAsia="PT Sans Narrow" w:cs="PT Sans Narrow"/>
      <w:color w:val="008575"/>
      <w:sz w:val="32"/>
      <w:szCs w:val="32"/>
    </w:rPr>
  </w:style>
  <w:style w:type="paragraph" w:styleId="Heading3">
    <w:name w:val="Heading 3"/>
    <w:basedOn w:val="Normal1"/>
    <w:next w:val="Normal"/>
    <w:qFormat/>
    <w:pPr>
      <w:spacing w:lineRule="auto" w:line="240" w:before="200" w:after="0"/>
    </w:pPr>
    <w:rPr>
      <w:rFonts w:ascii="PT Sans Narrow" w:hAnsi="PT Sans Narrow" w:eastAsia="PT Sans Narrow" w:cs="PT Sans Narrow"/>
      <w:sz w:val="28"/>
      <w:szCs w:val="28"/>
    </w:rPr>
  </w:style>
  <w:style w:type="paragraph" w:styleId="Heading4">
    <w:name w:val="Heading 4"/>
    <w:basedOn w:val="Normal1"/>
    <w:next w:val="Normal"/>
    <w:qFormat/>
    <w:pPr>
      <w:keepNext w:val="true"/>
      <w:keepLines/>
      <w:spacing w:lineRule="auto" w:line="240" w:before="160" w:after="0"/>
    </w:pPr>
    <w:rPr>
      <w:rFonts w:ascii="Trebuchet MS" w:hAnsi="Trebuchet MS" w:eastAsia="Trebuchet MS" w:cs="Trebuchet MS"/>
      <w:color w:val="666666"/>
      <w:sz w:val="22"/>
      <w:szCs w:val="22"/>
      <w:u w:val="single"/>
    </w:rPr>
  </w:style>
  <w:style w:type="paragraph" w:styleId="Heading5">
    <w:name w:val="Heading 5"/>
    <w:basedOn w:val="Normal1"/>
    <w:next w:val="Normal"/>
    <w:qFormat/>
    <w:pPr>
      <w:keepNext w:val="true"/>
      <w:keepLines/>
      <w:spacing w:lineRule="auto" w:line="240" w:before="160" w:after="0"/>
    </w:pPr>
    <w:rPr>
      <w:rFonts w:ascii="Trebuchet MS" w:hAnsi="Trebuchet MS" w:eastAsia="Trebuchet MS" w:cs="Trebuchet MS"/>
      <w:color w:val="666666"/>
      <w:sz w:val="22"/>
      <w:szCs w:val="22"/>
    </w:rPr>
  </w:style>
  <w:style w:type="paragraph" w:styleId="Heading6">
    <w:name w:val="Heading 6"/>
    <w:basedOn w:val="Normal1"/>
    <w:next w:val="Normal"/>
    <w:qFormat/>
    <w:pPr>
      <w:keepNext w:val="true"/>
      <w:keepLines/>
      <w:spacing w:lineRule="auto" w:line="240" w:before="160" w:after="0"/>
    </w:pPr>
    <w:rPr>
      <w:rFonts w:ascii="Trebuchet MS" w:hAnsi="Trebuchet MS" w:eastAsia="Trebuchet MS" w:cs="Trebuchet MS"/>
      <w:i/>
      <w:color w:val="666666"/>
      <w:sz w:val="22"/>
      <w:szCs w:val="22"/>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sz w:val="32"/>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Open Sans" w:hAnsi="Open Sans" w:eastAsia="Open Sans" w:cs="Open Sans"/>
      <w:color w:val="695D46"/>
      <w:kern w:val="0"/>
      <w:sz w:val="22"/>
      <w:szCs w:val="22"/>
      <w:lang w:val="en" w:eastAsia="zh-CN" w:bidi="hi-IN"/>
    </w:rPr>
  </w:style>
  <w:style w:type="paragraph" w:styleId="Title">
    <w:name w:val="Title"/>
    <w:basedOn w:val="Normal1"/>
    <w:next w:val="Normal"/>
    <w:qFormat/>
    <w:pPr>
      <w:spacing w:lineRule="auto" w:line="240" w:before="320" w:after="0"/>
    </w:pPr>
    <w:rPr>
      <w:rFonts w:ascii="PT Sans Narrow" w:hAnsi="PT Sans Narrow" w:eastAsia="PT Sans Narrow" w:cs="PT Sans Narrow"/>
      <w:b/>
      <w:sz w:val="84"/>
      <w:szCs w:val="84"/>
    </w:rPr>
  </w:style>
  <w:style w:type="paragraph" w:styleId="Subtitle">
    <w:name w:val="Subtitle"/>
    <w:basedOn w:val="Normal1"/>
    <w:next w:val="Normal"/>
    <w:qFormat/>
    <w:pPr>
      <w:spacing w:lineRule="auto" w:line="240" w:before="200" w:after="0"/>
    </w:pPr>
    <w:rPr>
      <w:rFonts w:ascii="PT Sans Narrow" w:hAnsi="PT Sans Narrow" w:eastAsia="PT Sans Narrow" w:cs="PT Sans Narrow"/>
      <w:sz w:val="28"/>
      <w:szCs w:val="28"/>
    </w:rPr>
  </w:style>
  <w:style w:type="paragraph" w:styleId="Header">
    <w:name w:val="Header"/>
    <w:basedOn w:val="Normal"/>
    <w:pPr/>
    <w:rPr/>
  </w:style>
  <w:style w:type="paragraph" w:styleId="Footer">
    <w:name w:val="Foot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30</TotalTime>
  <Application>LibreOffice/6.0.7.3$Linux_X86_64 LibreOffice_project/00m0$Build-3</Application>
  <Pages>3</Pages>
  <Words>213</Words>
  <Characters>1160</Characters>
  <CharactersWithSpaces>1352</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2019-05-12T23:08:38Z</dcterms:modified>
  <cp:revision>10</cp:revision>
  <dc:subject/>
  <dc:title/>
</cp:coreProperties>
</file>