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7472A"/>
          <w:sz w:val="56"/>
          <w:szCs w:val="56"/>
        </w:rPr>
        <w:t xml:space="preserve">VIETNAM</w:t>
      </w:r>
    </w:p>
    <w:p>
      <w:pPr>
        <w:spacing w:after="200"/>
        <w:jc w:val="center"/>
      </w:pPr>
      <w:r>
        <w:rPr>
          <w:i/>
          <w:iCs/>
          <w:color w:val="2B2B2B"/>
          <w:sz w:val="26"/>
          <w:szCs w:val="26"/>
        </w:rPr>
        <w:t xml:space="preserve">8-Day First-Time Traveler Itinerary</w:t>
      </w:r>
    </w:p>
    <w:p>
      <w:pPr>
        <w:spacing w:after="320"/>
        <w:jc w:val="center"/>
      </w:pPr>
      <w:r>
        <w:rPr>
          <w:color w:val="2B2B2B"/>
          <w:sz w:val="22"/>
          <w:szCs w:val="22"/>
        </w:rPr>
        <w:t xml:space="preserve">Hanoi  ·  Ha Long Bay  ·  Da Nang &amp; Hoi An</w:t>
      </w:r>
    </w:p>
    <w:p>
      <w:pPr>
        <w:pStyle w:val="Heading1"/>
        <w:pBdr>
          <w:bottom w:val="single" w:color="B7472A" w:sz="6" w:space="4"/>
        </w:pBdr>
        <w:spacing w:after="160" w:before="320"/>
      </w:pPr>
      <w:r>
        <w:rPr>
          <w:b/>
          <w:bCs/>
          <w:color w:val="B7472A"/>
          <w:sz w:val="30"/>
          <w:szCs w:val="30"/>
        </w:rPr>
        <w:t xml:space="preserve">Day-by-Day Plan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1  </w:t>
      </w:r>
      <w:r>
        <w:rPr>
          <w:b/>
          <w:bCs/>
          <w:color w:val="B7472A"/>
          <w:sz w:val="24"/>
          <w:szCs w:val="24"/>
        </w:rPr>
        <w:t xml:space="preserve">Arrive Hanoi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Step into Hanoi's Old Quarter, where narrow lanes named after the guilds that once traded there — silk, silver, paper — hum with scooters, street stalls, and centuries of history layered into every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Evening stroll around Hoan Kiem Lake, followed by the buzz of the Old Quarter night market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2  </w:t>
      </w:r>
      <w:r>
        <w:rPr>
          <w:b/>
          <w:bCs/>
          <w:color w:val="B7472A"/>
          <w:sz w:val="24"/>
          <w:szCs w:val="24"/>
        </w:rPr>
        <w:t xml:space="preserve">Hanoi City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relaxed day tracing Hanoi's layered past, from wartime history to everyday street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Ho Chi Minh Mausoleum complex and the serene, centuries-old Temple of Literature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Street food walking tour through the Old Quarter — bun cha, banh mi, and Hanoi's famous egg coffee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3  </w:t>
      </w:r>
      <w:r>
        <w:rPr>
          <w:b/>
          <w:bCs/>
          <w:color w:val="B7472A"/>
          <w:sz w:val="24"/>
          <w:szCs w:val="24"/>
        </w:rPr>
        <w:t xml:space="preserve">Ha Long Bay (Cruise begins)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Cruise out into Ha Long Bay's otherworldly seascape of nearly 2,000 limestone karsts rising from emerald water — a UNESCO World Heritage Site best experienced slowly, over an overnight stay rather than a rushed day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Kayak between towering limestone formations at water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Watch the sunset from the deck over a fresh seafood dinner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4  </w:t>
      </w:r>
      <w:r>
        <w:rPr>
          <w:b/>
          <w:bCs/>
          <w:color w:val="B7472A"/>
          <w:sz w:val="24"/>
          <w:szCs w:val="24"/>
        </w:rPr>
        <w:t xml:space="preserve">Ha Long Bay to Hanoi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gentle morning on the water before heading back to Hanoi, or flying out directly if your cruise itinerary allows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Climb to the Ti Top Island viewpoint for a sweeping panorama of the bay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5  </w:t>
      </w:r>
      <w:r>
        <w:rPr>
          <w:b/>
          <w:bCs/>
          <w:color w:val="B7472A"/>
          <w:sz w:val="24"/>
          <w:szCs w:val="24"/>
        </w:rPr>
        <w:t xml:space="preserve">Fly to Da Nang / Hoi An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short direct flight from Hanoi to Da Nang (about 1.5 hours) trades the north's mist and history for central Vietnam's beaches and golden-lit old towns.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Check in and unwind on the soft sands of My Khe Beach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6  </w:t>
      </w:r>
      <w:r>
        <w:rPr>
          <w:b/>
          <w:bCs/>
          <w:color w:val="B7472A"/>
          <w:sz w:val="24"/>
          <w:szCs w:val="24"/>
        </w:rPr>
        <w:t xml:space="preserve">Hoi An Old Town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Hoi An's UNESCO-listed old town is a living museum of merchant houses, temples, and canals, best explored on foot as lanterns begin to glow at dusk.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Wander the Ancient Town — the iconic Japanese Covered Bridge and generations-old tailor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Evening lantern-lit boat ride along the Thu Bon River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7  </w:t>
      </w:r>
      <w:r>
        <w:rPr>
          <w:b/>
          <w:bCs/>
          <w:color w:val="B7472A"/>
          <w:sz w:val="24"/>
          <w:szCs w:val="24"/>
        </w:rPr>
        <w:t xml:space="preserve">Da Nang Side Trip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Choose your pace for the day — a dramatic mountaintop spectacle or a quieter cultural detour.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Ba Na Hills and its famous Golden Bridge, held aloft by giant stone hands, or the quieter Marble Mountains with their hidden pagodas and caves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8  </w:t>
      </w:r>
      <w:r>
        <w:rPr>
          <w:b/>
          <w:bCs/>
          <w:color w:val="B7472A"/>
          <w:sz w:val="24"/>
          <w:szCs w:val="24"/>
        </w:rPr>
        <w:t xml:space="preserve">Departure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free morning for a last swim, coffee, or bit of shopping before flying out from Da Nang.</w:t>
      </w:r>
    </w:p>
    <w:p>
      <w:pPr>
        <w:pStyle w:val="Heading1"/>
        <w:pBdr>
          <w:bottom w:val="single" w:color="B7472A" w:sz="6" w:space="4"/>
        </w:pBdr>
        <w:spacing w:after="160" w:before="320"/>
      </w:pPr>
      <w:r>
        <w:rPr>
          <w:b/>
          <w:bCs/>
          <w:color w:val="B7472A"/>
          <w:sz w:val="30"/>
          <w:szCs w:val="30"/>
        </w:rPr>
        <w:t xml:space="preserve">Practical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Visa: Vietnam offers e-visa for Indian passport holders — apply online in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Flights: Hanoi to Da Nang direct is about 1.5 hours — easier than connecting via Ho Chi Minh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Best time to visit: October to April; avoid Hanoi's damp winter (Feb–Mar) if possible; Central Vietnam sees rain in Oct–Nov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Currency: Vietnamese Dong (VND) — carry some cash for markets and street food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Suggested for ages 30–60: pace balances culture, relaxation, and moderate activity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2026-08-31T04:16:20.232Z</dcterms:created>
  <dcterms:modified xsi:type="dcterms:W3CDTF">2026-08-31T04:16:20.232Z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