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AAC0" w14:textId="431F0BF6" w:rsidR="00085006" w:rsidRPr="002A6801" w:rsidRDefault="002A6801" w:rsidP="002A6801">
      <w:pPr>
        <w:jc w:val="center"/>
        <w:rPr>
          <w:sz w:val="44"/>
          <w:szCs w:val="44"/>
        </w:rPr>
      </w:pPr>
      <w:r w:rsidRPr="002A6801">
        <w:rPr>
          <w:rFonts w:hint="eastAsia"/>
          <w:sz w:val="44"/>
          <w:szCs w:val="44"/>
        </w:rPr>
        <w:t xml:space="preserve">聊天室使用说明 </w:t>
      </w:r>
      <w:r w:rsidRPr="002A6801">
        <w:rPr>
          <w:sz w:val="44"/>
          <w:szCs w:val="44"/>
        </w:rPr>
        <w:t>V1.0</w:t>
      </w:r>
    </w:p>
    <w:p w14:paraId="1780F4D1" w14:textId="493CB983" w:rsidR="002A6801" w:rsidRDefault="002A6801" w:rsidP="002A680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请在此处下载聊天室服务端与客户端：</w:t>
      </w:r>
      <w:hyperlink r:id="rId5" w:history="1">
        <w:r w:rsidRPr="002A6801">
          <w:rPr>
            <w:rStyle w:val="a3"/>
          </w:rPr>
          <w:t>https://www.123pan.com/s/7qW</w:t>
        </w:r>
        <w:r w:rsidRPr="002A6801">
          <w:rPr>
            <w:rStyle w:val="a3"/>
          </w:rPr>
          <w:t>S</w:t>
        </w:r>
        <w:r w:rsidRPr="002A6801">
          <w:rPr>
            <w:rStyle w:val="a3"/>
          </w:rPr>
          <w:t>Vv-rnfgh</w:t>
        </w:r>
      </w:hyperlink>
    </w:p>
    <w:p w14:paraId="3070E511" w14:textId="4754B3C2" w:rsidR="002A6801" w:rsidRDefault="002A6801" w:rsidP="002A6801">
      <w:pPr>
        <w:jc w:val="left"/>
      </w:pPr>
      <w:r w:rsidRPr="002A6801">
        <w:t>提取码:lts1</w:t>
      </w:r>
    </w:p>
    <w:p w14:paraId="1E1CFBAC" w14:textId="535B4B0D" w:rsidR="002A6801" w:rsidRDefault="002A6801" w:rsidP="002A680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下载完毕后，请解压，你会得到</w:t>
      </w:r>
      <w:r w:rsidR="001D77CD">
        <w:rPr>
          <w:rFonts w:hint="eastAsia"/>
        </w:rPr>
        <w:t>以</w:t>
      </w:r>
      <w:r>
        <w:rPr>
          <w:rFonts w:hint="eastAsia"/>
        </w:rPr>
        <w:t>下两个文件：</w:t>
      </w:r>
    </w:p>
    <w:p w14:paraId="77679DC3" w14:textId="7E6223B2" w:rsidR="002A6801" w:rsidRDefault="002A6801" w:rsidP="002A6801">
      <w:pPr>
        <w:jc w:val="left"/>
      </w:pPr>
      <w:r>
        <w:rPr>
          <w:noProof/>
        </w:rPr>
        <w:drawing>
          <wp:inline distT="0" distB="0" distL="0" distR="0" wp14:anchorId="160062E5" wp14:editId="09840EC4">
            <wp:extent cx="5274310" cy="2619375"/>
            <wp:effectExtent l="0" t="0" r="2540" b="9525"/>
            <wp:docPr id="116114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4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D152" w14:textId="285D8FB9" w:rsidR="002A6801" w:rsidRDefault="002A6801" w:rsidP="002A680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打开“聊天室客户端”</w:t>
      </w:r>
    </w:p>
    <w:p w14:paraId="3B899673" w14:textId="0D218EF7" w:rsidR="002A6801" w:rsidRDefault="002A6801" w:rsidP="002A6801">
      <w:pPr>
        <w:jc w:val="left"/>
      </w:pPr>
      <w:r>
        <w:rPr>
          <w:rFonts w:hint="eastAsia"/>
        </w:rPr>
        <w:t>3.</w:t>
      </w:r>
      <w:r>
        <w:t>1</w:t>
      </w:r>
      <w:r w:rsidRPr="002A6801">
        <w:rPr>
          <w:rFonts w:hint="eastAsia"/>
          <w:b/>
          <w:bCs/>
        </w:rPr>
        <w:t>本地模拟</w:t>
      </w:r>
      <w:r>
        <w:rPr>
          <w:rFonts w:hint="eastAsia"/>
          <w:b/>
          <w:bCs/>
        </w:rPr>
        <w:t>：</w:t>
      </w:r>
      <w:r w:rsidRPr="002A6801">
        <w:rPr>
          <w:rFonts w:hint="eastAsia"/>
        </w:rPr>
        <w:t>请打开“聊天室服务端”</w:t>
      </w:r>
      <w:r>
        <w:rPr>
          <w:rFonts w:hint="eastAsia"/>
        </w:rPr>
        <w:t>并在“聊天室客户端</w:t>
      </w:r>
      <w:r w:rsidR="00FC4D02">
        <w:rPr>
          <w:rFonts w:hint="eastAsia"/>
        </w:rPr>
        <w:t>”按图所示输入</w:t>
      </w:r>
      <w:r w:rsidR="00FC4D02">
        <w:rPr>
          <w:noProof/>
        </w:rPr>
        <w:drawing>
          <wp:inline distT="0" distB="0" distL="0" distR="0" wp14:anchorId="5B7645DD" wp14:editId="63630899">
            <wp:extent cx="3749365" cy="3673158"/>
            <wp:effectExtent l="0" t="0" r="3810" b="3810"/>
            <wp:docPr id="1977780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80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F8B4" w14:textId="28D60D24" w:rsidR="00FC4D02" w:rsidRDefault="00FC4D02" w:rsidP="002A6801">
      <w:pPr>
        <w:jc w:val="left"/>
      </w:pPr>
      <w:r>
        <w:rPr>
          <w:rFonts w:hint="eastAsia"/>
        </w:rPr>
        <w:t>点击“连接按钮”即可模拟</w:t>
      </w:r>
    </w:p>
    <w:p w14:paraId="6F29B580" w14:textId="1768283B" w:rsidR="00FC4D02" w:rsidRDefault="00FC4D02" w:rsidP="002A6801">
      <w:pPr>
        <w:jc w:val="left"/>
      </w:pPr>
      <w:r>
        <w:rPr>
          <w:rFonts w:hint="eastAsia"/>
        </w:rPr>
        <w:t>3.</w:t>
      </w:r>
      <w:r>
        <w:t>2</w:t>
      </w:r>
      <w:r w:rsidR="001D77CD" w:rsidRPr="001D77CD">
        <w:rPr>
          <w:rFonts w:hint="eastAsia"/>
          <w:b/>
          <w:bCs/>
        </w:rPr>
        <w:t>要</w:t>
      </w:r>
      <w:r w:rsidRPr="00FC4D02">
        <w:rPr>
          <w:rFonts w:hint="eastAsia"/>
          <w:b/>
          <w:bCs/>
        </w:rPr>
        <w:t>跟更多人聊天</w:t>
      </w:r>
      <w:r>
        <w:rPr>
          <w:rFonts w:hint="eastAsia"/>
          <w:b/>
          <w:bCs/>
        </w:rPr>
        <w:t>：</w:t>
      </w:r>
      <w:r>
        <w:rPr>
          <w:rFonts w:hint="eastAsia"/>
        </w:rPr>
        <w:t>请访问</w:t>
      </w:r>
      <w:r w:rsidR="001D77CD">
        <w:rPr>
          <w:rFonts w:hint="eastAsia"/>
        </w:rPr>
        <w:t>：</w:t>
      </w:r>
      <w:hyperlink r:id="rId8" w:history="1">
        <w:r w:rsidR="001D77CD">
          <w:rPr>
            <w:rStyle w:val="a3"/>
          </w:rPr>
          <w:t>https://bugdows-edge.github.io/ltslj</w:t>
        </w:r>
      </w:hyperlink>
      <w:r>
        <w:rPr>
          <w:rFonts w:hint="eastAsia"/>
        </w:rPr>
        <w:t>获取最新</w:t>
      </w:r>
      <w:r w:rsidR="001D77CD">
        <w:rPr>
          <w:rFonts w:hint="eastAsia"/>
        </w:rPr>
        <w:t>聊天室</w:t>
      </w:r>
      <w:r>
        <w:rPr>
          <w:rFonts w:hint="eastAsia"/>
        </w:rPr>
        <w:t>链接</w:t>
      </w:r>
      <w:r>
        <w:rPr>
          <w:noProof/>
        </w:rPr>
        <w:lastRenderedPageBreak/>
        <w:drawing>
          <wp:inline distT="0" distB="0" distL="0" distR="0" wp14:anchorId="4EBE97D6" wp14:editId="00D3CD07">
            <wp:extent cx="3749365" cy="3673158"/>
            <wp:effectExtent l="0" t="0" r="3810" b="3810"/>
            <wp:docPr id="532712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2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FEE0" w14:textId="02C7E0C7" w:rsidR="00FC4D02" w:rsidRPr="00FC4D02" w:rsidRDefault="00FC4D02" w:rsidP="002A6801">
      <w:pPr>
        <w:jc w:val="left"/>
        <w:rPr>
          <w:rFonts w:hint="eastAsia"/>
          <w:b/>
          <w:bCs/>
          <w:sz w:val="32"/>
          <w:szCs w:val="32"/>
        </w:rPr>
      </w:pPr>
      <w:r w:rsidRPr="00FC4D02">
        <w:rPr>
          <w:rFonts w:hint="eastAsia"/>
          <w:b/>
          <w:bCs/>
          <w:sz w:val="32"/>
          <w:szCs w:val="32"/>
        </w:rPr>
        <w:t>如果端口不为“1</w:t>
      </w:r>
      <w:r w:rsidRPr="00FC4D02">
        <w:rPr>
          <w:b/>
          <w:bCs/>
          <w:sz w:val="32"/>
          <w:szCs w:val="32"/>
        </w:rPr>
        <w:t>9730</w:t>
      </w:r>
      <w:r w:rsidRPr="00FC4D02">
        <w:rPr>
          <w:rFonts w:hint="eastAsia"/>
          <w:b/>
          <w:bCs/>
          <w:sz w:val="32"/>
          <w:szCs w:val="32"/>
        </w:rPr>
        <w:t>”，请更改</w:t>
      </w:r>
    </w:p>
    <w:p w14:paraId="328966CD" w14:textId="447C5B09" w:rsidR="00FC4D02" w:rsidRDefault="00FC4D02" w:rsidP="002A6801">
      <w:pPr>
        <w:jc w:val="left"/>
      </w:pPr>
      <w:r>
        <w:rPr>
          <w:rFonts w:hint="eastAsia"/>
        </w:rPr>
        <w:t>4.常见问题</w:t>
      </w:r>
    </w:p>
    <w:p w14:paraId="0361CC13" w14:textId="3A5074E4" w:rsidR="00FC4D02" w:rsidRDefault="00FC4D02" w:rsidP="002A6801">
      <w:pPr>
        <w:jc w:val="left"/>
      </w:pPr>
      <w:r>
        <w:rPr>
          <w:rFonts w:hint="eastAsia"/>
        </w:rPr>
        <w:t>（1）点击连接后提示“连接失败”</w:t>
      </w:r>
    </w:p>
    <w:p w14:paraId="323D074D" w14:textId="3528D340" w:rsidR="00FC4D02" w:rsidRDefault="00FC4D02" w:rsidP="002A6801">
      <w:pPr>
        <w:jc w:val="left"/>
      </w:pPr>
      <w:r>
        <w:rPr>
          <w:rFonts w:hint="eastAsia"/>
        </w:rPr>
        <w:t>回答：请检查互联网连接以及ip和端口是否正确，如果都正确，那就是服务器没开</w:t>
      </w:r>
    </w:p>
    <w:p w14:paraId="14E61B20" w14:textId="1DA1F08B" w:rsidR="00FC4D02" w:rsidRDefault="00FC4D02" w:rsidP="002A6801">
      <w:pPr>
        <w:jc w:val="left"/>
      </w:pPr>
      <w:r>
        <w:rPr>
          <w:rFonts w:hint="eastAsia"/>
        </w:rPr>
        <w:t>（2）无法输入ip</w:t>
      </w:r>
    </w:p>
    <w:p w14:paraId="5709ABBA" w14:textId="1F652E6F" w:rsidR="00FC4D02" w:rsidRDefault="00FC4D02" w:rsidP="002A6801">
      <w:pPr>
        <w:jc w:val="left"/>
      </w:pPr>
      <w:r>
        <w:rPr>
          <w:rFonts w:hint="eastAsia"/>
        </w:rPr>
        <w:t>请确认“锁定I</w:t>
      </w:r>
      <w:r>
        <w:t>P</w:t>
      </w:r>
      <w:r>
        <w:rPr>
          <w:rFonts w:hint="eastAsia"/>
        </w:rPr>
        <w:t>和端口”前面的勾是否去掉</w:t>
      </w:r>
    </w:p>
    <w:p w14:paraId="7AC18A2D" w14:textId="64BE2EC5" w:rsidR="00FC4D02" w:rsidRDefault="00FC4D02" w:rsidP="002A6801">
      <w:pPr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）名字是否可以更改</w:t>
      </w:r>
    </w:p>
    <w:p w14:paraId="3E7F2D91" w14:textId="59BC5890" w:rsidR="00FC4D02" w:rsidRPr="00FC4D02" w:rsidRDefault="00FC4D02" w:rsidP="002A6801">
      <w:pPr>
        <w:jc w:val="left"/>
        <w:rPr>
          <w:rFonts w:hint="eastAsia"/>
        </w:rPr>
      </w:pPr>
      <w:r>
        <w:rPr>
          <w:rFonts w:hint="eastAsia"/>
        </w:rPr>
        <w:t>可以</w:t>
      </w:r>
    </w:p>
    <w:sectPr w:rsidR="00FC4D02" w:rsidRPr="00FC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00604000000000000"/>
    <w:charset w:val="00"/>
    <w:family w:val="roman"/>
    <w:pitch w:val="variable"/>
    <w:sig w:usb0="E1002EFF" w:usb1="C807785B" w:usb2="00000019" w:usb3="00000000" w:csb0="000301FF" w:csb1="00000000"/>
  </w:font>
  <w:font w:name="等线">
    <w:altName w:val="DengXian"/>
    <w:panose1 w:val="02000604000000000000"/>
    <w:charset w:val="86"/>
    <w:family w:val="auto"/>
    <w:pitch w:val="variable"/>
    <w:sig w:usb0="A1002ABF" w:usb1="38CF7CFA" w:usb2="00000016" w:usb3="00000000" w:csb0="000701FF" w:csb1="00000000"/>
  </w:font>
  <w:font w:name="等线 Light">
    <w:panose1 w:val="02000604000000000000"/>
    <w:charset w:val="86"/>
    <w:family w:val="auto"/>
    <w:pitch w:val="variable"/>
    <w:sig w:usb0="A1002ABF" w:usb1="38CF7CFA" w:usb2="00000016" w:usb3="00000000" w:csb0="0007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6C77"/>
    <w:multiLevelType w:val="hybridMultilevel"/>
    <w:tmpl w:val="CAB2BD44"/>
    <w:lvl w:ilvl="0" w:tplc="B3C64872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668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73"/>
    <w:rsid w:val="00085006"/>
    <w:rsid w:val="001D77CD"/>
    <w:rsid w:val="002A6801"/>
    <w:rsid w:val="006F7D73"/>
    <w:rsid w:val="00B017B2"/>
    <w:rsid w:val="00FC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14E6"/>
  <w15:chartTrackingRefBased/>
  <w15:docId w15:val="{CDA2D357-06E4-4584-B192-68822E3C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68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680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80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A6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dows-edge.github.io/ltsl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123pan.com/s/7qWSVv-rnfg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倬萱</dc:creator>
  <cp:keywords/>
  <dc:description/>
  <cp:lastModifiedBy>任 倬萱</cp:lastModifiedBy>
  <cp:revision>3</cp:revision>
  <dcterms:created xsi:type="dcterms:W3CDTF">2023-04-29T09:47:00Z</dcterms:created>
  <dcterms:modified xsi:type="dcterms:W3CDTF">2023-04-29T10:08:00Z</dcterms:modified>
</cp:coreProperties>
</file>