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2.png"/>
            <a:graphic>
              <a:graphicData uri="http://schemas.openxmlformats.org/drawingml/2006/picture">
                <pic:pic>
                  <pic:nvPicPr>
                    <pic:cNvPr descr="Green Pace logo" id="0" name="image2.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ensures that data received from users, files, or systems is checked before processing. This prevents security vulnerabilities such as SQL injection, buffer overflow, and cross-site scripting (XSS) by rejecting or sanitizing unexpected or malicious inputs.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Modern compilers provide warnings about potential vulnerabilities in code, such as uninitialized variables, deprecated functions, and unsafe memory operations. Addressing these warnings proactively enhances code security and reliability.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Secure systems begin with strong architectural design that incorporates security policies, access controls, and encryption mechanisms from the outset, rather than attempting to retrofit security later.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 code introduces more opportunities for security flaws. Using simplified, well-documented, and modular code reduces the likelihood of vulnerabilities and makes it easier to maintain and audit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Security policies should follow the principle of least privilege, denying access by default and granting it only when explicitly required. This prevents unauthorized access and ensures tighter control over system resources.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Each system component and user should have only the minimum privileges necessary to perform their tasks. This limits the potential damage in the event of a security breach.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Data that is transferred between applications, databases, and external systems should be validated and sanitized to prevent injection attacks, malformed inputs, and man-in-the-middle exploits.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Security should be applied at multiple layers—network security, application security, endpoint security, and user security—to mitigate risks at every stage and prevent single points of failure.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Secure development requires rigorous testing methods such as static analysis, dynamic analysis, penetration testing, and fuzz testing to identify and remediate security flaws before deployment.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Following established secure coding standards such as SEI CERT C++ ensures that developers apply best practices to write safe and robust software, reducing security risks in the codebase.</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pStyle w:val="Heading3"/>
              <w:spacing w:after="80" w:before="280" w:lineRule="auto"/>
              <w:jc w:val="center"/>
              <w:rPr>
                <w:sz w:val="26"/>
                <w:szCs w:val="26"/>
              </w:rPr>
            </w:pPr>
            <w:bookmarkStart w:colFirst="0" w:colLast="0" w:name="_m0fr9a2tjqg7" w:id="8"/>
            <w:bookmarkEnd w:id="8"/>
            <w:r w:rsidDel="00000000" w:rsidR="00000000" w:rsidRPr="00000000">
              <w:rPr>
                <w:sz w:val="26"/>
                <w:szCs w:val="26"/>
                <w:rtl w:val="0"/>
              </w:rPr>
              <w:t xml:space="preserve">Data Type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spacing w:after="240" w:before="240" w:lineRule="auto"/>
              <w:jc w:val="center"/>
              <w:rPr/>
            </w:pPr>
            <w:r w:rsidDel="00000000" w:rsidR="00000000" w:rsidRPr="00000000">
              <w:rPr>
                <w:rtl w:val="0"/>
              </w:rPr>
              <w:t xml:space="preserve"> STD-001-CPP</w:t>
            </w:r>
          </w:p>
        </w:tc>
        <w:tc>
          <w:tcPr>
            <w:tcMar>
              <w:top w:w="100.0" w:type="dxa"/>
              <w:left w:w="100.0" w:type="dxa"/>
              <w:bottom w:w="100.0" w:type="dxa"/>
              <w:right w:w="100.0" w:type="dxa"/>
            </w:tcMar>
          </w:tcPr>
          <w:p w:rsidR="00000000" w:rsidDel="00000000" w:rsidP="00000000" w:rsidRDefault="00000000" w:rsidRPr="00000000" w14:paraId="00000054">
            <w:pPr>
              <w:spacing w:after="240" w:before="240" w:lineRule="auto"/>
              <w:rPr/>
            </w:pPr>
            <w:r w:rsidDel="00000000" w:rsidR="00000000" w:rsidRPr="00000000">
              <w:rPr>
                <w:rtl w:val="0"/>
              </w:rPr>
              <w:t xml:space="preserve">Ensuring proper data type usage prevents unintended behavior, overflow, and data   corruption.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spacing w:after="240" w:before="240" w:lineRule="auto"/>
              <w:rPr/>
            </w:pPr>
            <w:r w:rsidDel="00000000" w:rsidR="00000000" w:rsidRPr="00000000">
              <w:rPr>
                <w:rtl w:val="0"/>
              </w:rPr>
              <w:t xml:space="preserve">Using an unsigned integer with a negative value leads to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size = -1;</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array[size];</w:t>
            </w:r>
          </w:p>
        </w:tc>
      </w:tr>
    </w:tbl>
    <w:p w:rsidR="00000000" w:rsidDel="00000000" w:rsidP="00000000" w:rsidRDefault="00000000" w:rsidRPr="00000000" w14:paraId="0000005A">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spacing w:after="240" w:before="240" w:lineRule="auto"/>
              <w:rPr/>
            </w:pPr>
            <w:r w:rsidDel="00000000" w:rsidR="00000000" w:rsidRPr="00000000">
              <w:rPr>
                <w:rtl w:val="0"/>
              </w:rPr>
              <w:t xml:space="preserve">Using size_t ensures valid positive indexing and prevents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size_t size = 10;</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array[size];</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L2</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4">
            <w:pPr>
              <w:jc w:val="center"/>
              <w:rPr/>
            </w:pPr>
            <w:hyperlink r:id="rId8">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char-sign-conversion</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078">
            <w:pPr>
              <w:jc w:val="center"/>
              <w:rPr/>
            </w:pPr>
            <w:hyperlink r:id="rId9">
              <w:r w:rsidDel="00000000" w:rsidR="00000000" w:rsidRPr="00000000">
                <w:rPr>
                  <w:rFonts w:ascii="Roboto" w:cs="Roboto" w:eastAsia="Roboto" w:hAnsi="Roboto"/>
                  <w:color w:val="0052cc"/>
                  <w:sz w:val="21"/>
                  <w:szCs w:val="21"/>
                  <w:highlight w:val="white"/>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07A">
            <w:pPr>
              <w:spacing w:after="240" w:before="240" w:lineRule="auto"/>
              <w:jc w:val="center"/>
              <w:rPr>
                <w:u w:val="single"/>
              </w:rPr>
            </w:pPr>
            <w:r w:rsidDel="00000000" w:rsidR="00000000" w:rsidRPr="00000000">
              <w:rPr>
                <w:u w:val="single"/>
                <w:rtl w:val="0"/>
              </w:rPr>
              <w:t xml:space="preserve">MISRA C 2012 Rule 10.1</w:t>
            </w:r>
          </w:p>
          <w:p w:rsidR="00000000" w:rsidDel="00000000" w:rsidP="00000000" w:rsidRDefault="00000000" w:rsidRPr="00000000" w14:paraId="0000007B">
            <w:pPr>
              <w:spacing w:after="240" w:before="240" w:lineRule="auto"/>
              <w:jc w:val="center"/>
              <w:rPr>
                <w:u w:val="single"/>
              </w:rPr>
            </w:pPr>
            <w:r w:rsidDel="00000000" w:rsidR="00000000" w:rsidRPr="00000000">
              <w:rPr>
                <w:rtl w:val="0"/>
              </w:rPr>
            </w:r>
          </w:p>
          <w:p w:rsidR="00000000" w:rsidDel="00000000" w:rsidP="00000000" w:rsidRDefault="00000000" w:rsidRPr="00000000" w14:paraId="0000007C">
            <w:pPr>
              <w:spacing w:after="240" w:before="240" w:lineRule="auto"/>
              <w:jc w:val="center"/>
              <w:rPr>
                <w:u w:val="single"/>
              </w:rPr>
            </w:pPr>
            <w:r w:rsidDel="00000000" w:rsidR="00000000" w:rsidRPr="00000000">
              <w:rPr>
                <w:u w:val="single"/>
                <w:rtl w:val="0"/>
              </w:rPr>
              <w:t xml:space="preserve">MISRA C 2012 Rule 10.2</w:t>
            </w:r>
          </w:p>
          <w:p w:rsidR="00000000" w:rsidDel="00000000" w:rsidP="00000000" w:rsidRDefault="00000000" w:rsidRPr="00000000" w14:paraId="0000007D">
            <w:pPr>
              <w:spacing w:after="240" w:before="240" w:lineRule="auto"/>
              <w:jc w:val="center"/>
              <w:rPr>
                <w:u w:val="single"/>
              </w:rPr>
            </w:pPr>
            <w:r w:rsidDel="00000000" w:rsidR="00000000" w:rsidRPr="00000000">
              <w:rPr>
                <w:rtl w:val="0"/>
              </w:rPr>
            </w:r>
          </w:p>
          <w:p w:rsidR="00000000" w:rsidDel="00000000" w:rsidP="00000000" w:rsidRDefault="00000000" w:rsidRPr="00000000" w14:paraId="0000007E">
            <w:pPr>
              <w:spacing w:after="240" w:before="240" w:lineRule="auto"/>
              <w:jc w:val="center"/>
              <w:rPr>
                <w:u w:val="single"/>
              </w:rPr>
            </w:pPr>
            <w:r w:rsidDel="00000000" w:rsidR="00000000" w:rsidRPr="00000000">
              <w:rPr>
                <w:u w:val="single"/>
                <w:rtl w:val="0"/>
              </w:rPr>
              <w:t xml:space="preserve">MISRA C 2012 Rule 10.3</w:t>
            </w:r>
          </w:p>
          <w:p w:rsidR="00000000" w:rsidDel="00000000" w:rsidP="00000000" w:rsidRDefault="00000000" w:rsidRPr="00000000" w14:paraId="0000007F">
            <w:pPr>
              <w:spacing w:after="240" w:before="240" w:lineRule="auto"/>
              <w:jc w:val="center"/>
              <w:rPr>
                <w:u w:val="single"/>
              </w:rPr>
            </w:pPr>
            <w:r w:rsidDel="00000000" w:rsidR="00000000" w:rsidRPr="00000000">
              <w:rPr>
                <w:rtl w:val="0"/>
              </w:rPr>
            </w:r>
          </w:p>
          <w:p w:rsidR="00000000" w:rsidDel="00000000" w:rsidP="00000000" w:rsidRDefault="00000000" w:rsidRPr="00000000" w14:paraId="00000080">
            <w:pPr>
              <w:spacing w:after="240" w:before="240" w:lineRule="auto"/>
              <w:jc w:val="center"/>
              <w:rPr>
                <w:u w:val="single"/>
              </w:rPr>
            </w:pPr>
            <w:r w:rsidDel="00000000" w:rsidR="00000000" w:rsidRPr="00000000">
              <w:rPr>
                <w:u w:val="single"/>
                <w:rtl w:val="0"/>
              </w:rPr>
              <w:t xml:space="preserve">MISRA C 2012 Rule 10.4</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Implemented</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Essential type checkers</w:t>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tl w:val="0"/>
              </w:rPr>
            </w:r>
          </w:p>
        </w:tc>
        <w:tc>
          <w:tcPr>
            <w:shd w:fill="auto" w:val="clear"/>
          </w:tcPr>
          <w:p w:rsidR="00000000" w:rsidDel="00000000" w:rsidP="00000000" w:rsidRDefault="00000000" w:rsidRPr="00000000" w14:paraId="00000086">
            <w:pPr>
              <w:jc w:val="center"/>
              <w:rPr>
                <w:u w:val="single"/>
              </w:rPr>
            </w:pP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r>
          </w:p>
        </w:tc>
        <w:tc>
          <w:tcPr>
            <w:shd w:fill="auto" w:val="clear"/>
          </w:tcPr>
          <w:p w:rsidR="00000000" w:rsidDel="00000000" w:rsidP="00000000" w:rsidRDefault="00000000" w:rsidRPr="00000000" w14:paraId="00000089">
            <w:pPr>
              <w:jc w:val="center"/>
              <w:rPr/>
            </w:pPr>
            <w:r w:rsidDel="00000000" w:rsidR="00000000" w:rsidRPr="00000000">
              <w:rPr>
                <w:rtl w:val="0"/>
              </w:rPr>
            </w:r>
          </w:p>
        </w:tc>
        <w:tc>
          <w:tcPr>
            <w:shd w:fill="auto" w:val="clear"/>
          </w:tcPr>
          <w:p w:rsidR="00000000" w:rsidDel="00000000" w:rsidP="00000000" w:rsidRDefault="00000000" w:rsidRPr="00000000" w14:paraId="0000008A">
            <w:pPr>
              <w:jc w:val="center"/>
              <w:rPr>
                <w:u w:val="single"/>
              </w:rPr>
            </w:pP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tl w:val="0"/>
              </w:rPr>
            </w:r>
          </w:p>
        </w:tc>
      </w:tr>
    </w:tbl>
    <w:p w:rsidR="00000000" w:rsidDel="00000000" w:rsidP="00000000" w:rsidRDefault="00000000" w:rsidRPr="00000000" w14:paraId="0000008C">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4d34og8" w:id="9"/>
      <w:bookmarkEnd w:id="9"/>
      <w:r w:rsidDel="00000000" w:rsidR="00000000" w:rsidRPr="00000000">
        <w:rPr>
          <w:rtl w:val="0"/>
        </w:rPr>
        <w:t xml:space="preserve">Coding Standard 2</w:t>
      </w:r>
    </w:p>
    <w:p w:rsidR="00000000" w:rsidDel="00000000" w:rsidP="00000000" w:rsidRDefault="00000000" w:rsidRPr="00000000" w14:paraId="0000008E">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1">
            <w:pPr>
              <w:pStyle w:val="Heading3"/>
              <w:spacing w:after="80" w:before="280" w:lineRule="auto"/>
              <w:jc w:val="center"/>
              <w:rPr>
                <w:sz w:val="26"/>
                <w:szCs w:val="26"/>
              </w:rPr>
            </w:pPr>
            <w:bookmarkStart w:colFirst="0" w:colLast="0" w:name="_fk6p3etolo8x" w:id="10"/>
            <w:bookmarkEnd w:id="10"/>
            <w:r w:rsidDel="00000000" w:rsidR="00000000" w:rsidRPr="00000000">
              <w:rPr>
                <w:sz w:val="26"/>
                <w:szCs w:val="26"/>
                <w:rtl w:val="0"/>
              </w:rPr>
              <w:t xml:space="preserve">Data Value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2">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3">
            <w:pPr>
              <w:spacing w:after="240" w:before="240" w:lineRule="auto"/>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4">
            <w:pPr>
              <w:spacing w:after="240" w:before="240" w:lineRule="auto"/>
              <w:rPr/>
            </w:pPr>
            <w:r w:rsidDel="00000000" w:rsidR="00000000" w:rsidRPr="00000000">
              <w:rPr>
                <w:rtl w:val="0"/>
              </w:rPr>
              <w:t xml:space="preserve">Enforcing valid data values prevents vulnerabilities from occurring due to unchecked input.</w:t>
            </w:r>
          </w:p>
        </w:tc>
      </w:tr>
    </w:tbl>
    <w:p w:rsidR="00000000" w:rsidDel="00000000" w:rsidP="00000000" w:rsidRDefault="00000000" w:rsidRPr="00000000" w14:paraId="00000095">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spacing w:after="240" w:before="240" w:lineRule="auto"/>
              <w:rPr/>
            </w:pPr>
            <w:r w:rsidDel="00000000" w:rsidR="00000000" w:rsidRPr="00000000">
              <w:rPr>
                <w:rtl w:val="0"/>
              </w:rPr>
              <w:t xml:space="preserve">Allowing arbitrary magic values may lead to exploitability.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value = getInput();</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(value == 9999) {</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security vulnerability here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C">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E">
            <w:pPr>
              <w:spacing w:after="240" w:before="240" w:lineRule="auto"/>
              <w:rPr/>
            </w:pPr>
            <w:r w:rsidDel="00000000" w:rsidR="00000000" w:rsidRPr="00000000">
              <w:rPr>
                <w:rtl w:val="0"/>
              </w:rPr>
              <w:t xml:space="preserve">Enforcing boundaries ensures that values remain within expected constraints.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value = getInput();</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(value &lt; 0 || value &gt; MAX_ALLOWED_VALUE) {</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std::out_of_range("Invalid input value");</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A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L2</w:t>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8">
            <w:pPr>
              <w:jc w:val="center"/>
              <w:rPr/>
            </w:pPr>
            <w:hyperlink r:id="rId10">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IO.UAC</w:t>
            </w:r>
          </w:p>
          <w:p w:rsidR="00000000" w:rsidDel="00000000" w:rsidP="00000000" w:rsidRDefault="00000000" w:rsidRPr="00000000" w14:paraId="000000BB">
            <w:pPr>
              <w:jc w:val="center"/>
              <w:rPr/>
            </w:pPr>
            <w:r w:rsidDel="00000000" w:rsidR="00000000" w:rsidRPr="00000000">
              <w:rPr>
                <w:rtl w:val="0"/>
              </w:rPr>
              <w:t xml:space="preserve">ALLOC.UAF</w:t>
            </w:r>
          </w:p>
        </w:tc>
        <w:tc>
          <w:tcPr>
            <w:shd w:fill="auto" w:val="clear"/>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Use after close</w:t>
            </w:r>
          </w:p>
          <w:p w:rsidR="00000000" w:rsidDel="00000000" w:rsidP="00000000" w:rsidRDefault="00000000" w:rsidRPr="00000000" w14:paraId="000000BD">
            <w:pPr>
              <w:spacing w:after="240" w:before="240" w:lineRule="auto"/>
              <w:jc w:val="center"/>
              <w:rPr/>
            </w:pPr>
            <w:r w:rsidDel="00000000" w:rsidR="00000000" w:rsidRPr="00000000">
              <w:rPr>
                <w:rtl w:val="0"/>
              </w:rPr>
              <w:t xml:space="preserve">Use after free</w:t>
            </w:r>
          </w:p>
          <w:p w:rsidR="00000000" w:rsidDel="00000000" w:rsidP="00000000" w:rsidRDefault="00000000" w:rsidRPr="00000000" w14:paraId="000000B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BF">
            <w:pPr>
              <w:jc w:val="center"/>
              <w:rPr/>
            </w:pPr>
            <w:hyperlink r:id="rId11">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0C0">
            <w:pPr>
              <w:jc w:val="center"/>
              <w:rPr/>
            </w:pPr>
            <w:r w:rsidDel="00000000" w:rsidR="00000000" w:rsidRPr="00000000">
              <w:rPr>
                <w:rtl w:val="0"/>
              </w:rPr>
              <w:t xml:space="preserve">2024.4</w:t>
            </w:r>
          </w:p>
        </w:tc>
        <w:tc>
          <w:tcPr>
            <w:shd w:fill="auto" w:val="clear"/>
          </w:tcPr>
          <w:p w:rsidR="00000000" w:rsidDel="00000000" w:rsidP="00000000" w:rsidRDefault="00000000" w:rsidRPr="00000000" w14:paraId="000000C1">
            <w:pPr>
              <w:jc w:val="center"/>
              <w:rPr>
                <w:u w:val="single"/>
              </w:rPr>
            </w:pPr>
            <w:r w:rsidDel="00000000" w:rsidR="00000000" w:rsidRPr="00000000">
              <w:rPr>
                <w:u w:val="single"/>
                <w:rtl w:val="0"/>
              </w:rPr>
              <w:t xml:space="preserve">C++4003, C++4026</w:t>
            </w:r>
          </w:p>
          <w:p w:rsidR="00000000" w:rsidDel="00000000" w:rsidP="00000000" w:rsidRDefault="00000000" w:rsidRPr="00000000" w14:paraId="000000C2">
            <w:pPr>
              <w:jc w:val="center"/>
              <w:rPr>
                <w:u w:val="single"/>
              </w:rPr>
            </w:pPr>
            <w:r w:rsidDel="00000000" w:rsidR="00000000" w:rsidRPr="00000000">
              <w:rPr>
                <w:rtl w:val="0"/>
              </w:rPr>
            </w:r>
          </w:p>
          <w:p w:rsidR="00000000" w:rsidDel="00000000" w:rsidP="00000000" w:rsidRDefault="00000000" w:rsidRPr="00000000" w14:paraId="000000C3">
            <w:pPr>
              <w:jc w:val="center"/>
              <w:rPr>
                <w:u w:val="single"/>
              </w:rPr>
            </w:pPr>
            <w:r w:rsidDel="00000000" w:rsidR="00000000" w:rsidRPr="00000000">
              <w:rPr>
                <w:u w:val="single"/>
                <w:rtl w:val="0"/>
              </w:rPr>
              <w:t xml:space="preserve">DF2812, DF2813, DF2814, DF2930, DF2931, DF2932, DF2933, DF2934,</w:t>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N/a</w:t>
            </w:r>
          </w:p>
        </w:tc>
      </w:tr>
      <w:tr>
        <w:trPr>
          <w:cantSplit w:val="0"/>
          <w:trHeight w:val="460" w:hRule="atLeast"/>
          <w:tblHeader w:val="0"/>
        </w:trPr>
        <w:tc>
          <w:tcPr>
            <w:shd w:fill="auto" w:val="clear"/>
          </w:tcPr>
          <w:p w:rsidR="00000000" w:rsidDel="00000000" w:rsidP="00000000" w:rsidRDefault="00000000" w:rsidRPr="00000000" w14:paraId="000000C5">
            <w:pPr>
              <w:jc w:val="center"/>
              <w:rPr/>
            </w:pPr>
            <w:r w:rsidDel="00000000" w:rsidR="00000000" w:rsidRPr="00000000">
              <w:rPr>
                <w:rtl w:val="0"/>
              </w:rPr>
            </w:r>
          </w:p>
        </w:tc>
        <w:tc>
          <w:tcPr>
            <w:shd w:fill="auto" w:val="clear"/>
          </w:tcPr>
          <w:p w:rsidR="00000000" w:rsidDel="00000000" w:rsidP="00000000" w:rsidRDefault="00000000" w:rsidRPr="00000000" w14:paraId="000000C6">
            <w:pPr>
              <w:jc w:val="center"/>
              <w:rPr/>
            </w:pPr>
            <w:r w:rsidDel="00000000" w:rsidR="00000000" w:rsidRPr="00000000">
              <w:rPr>
                <w:rtl w:val="0"/>
              </w:rPr>
            </w:r>
          </w:p>
        </w:tc>
        <w:tc>
          <w:tcPr>
            <w:shd w:fill="auto" w:val="clear"/>
          </w:tcPr>
          <w:p w:rsidR="00000000" w:rsidDel="00000000" w:rsidP="00000000" w:rsidRDefault="00000000" w:rsidRPr="00000000" w14:paraId="000000C7">
            <w:pPr>
              <w:jc w:val="center"/>
              <w:rPr>
                <w:u w:val="single"/>
              </w:rPr>
            </w:pPr>
            <w:r w:rsidDel="00000000" w:rsidR="00000000" w:rsidRPr="00000000">
              <w:rPr>
                <w:rtl w:val="0"/>
              </w:rPr>
            </w:r>
          </w:p>
        </w:tc>
        <w:tc>
          <w:tcPr>
            <w:shd w:fill="auto" w:val="clear"/>
          </w:tcPr>
          <w:p w:rsidR="00000000" w:rsidDel="00000000" w:rsidP="00000000" w:rsidRDefault="00000000" w:rsidRPr="00000000" w14:paraId="000000C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C9">
            <w:pPr>
              <w:jc w:val="center"/>
              <w:rPr/>
            </w:pPr>
            <w:r w:rsidDel="00000000" w:rsidR="00000000" w:rsidRPr="00000000">
              <w:rPr>
                <w:rtl w:val="0"/>
              </w:rPr>
            </w:r>
          </w:p>
        </w:tc>
        <w:tc>
          <w:tcPr>
            <w:shd w:fill="auto" w:val="clear"/>
          </w:tcPr>
          <w:p w:rsidR="00000000" w:rsidDel="00000000" w:rsidP="00000000" w:rsidRDefault="00000000" w:rsidRPr="00000000" w14:paraId="000000CA">
            <w:pPr>
              <w:jc w:val="center"/>
              <w:rPr/>
            </w:pPr>
            <w:r w:rsidDel="00000000" w:rsidR="00000000" w:rsidRPr="00000000">
              <w:rPr>
                <w:rtl w:val="0"/>
              </w:rPr>
            </w:r>
          </w:p>
        </w:tc>
        <w:tc>
          <w:tcPr>
            <w:shd w:fill="auto" w:val="clear"/>
          </w:tcPr>
          <w:p w:rsidR="00000000" w:rsidDel="00000000" w:rsidP="00000000" w:rsidRDefault="00000000" w:rsidRPr="00000000" w14:paraId="000000CB">
            <w:pPr>
              <w:jc w:val="center"/>
              <w:rPr>
                <w:u w:val="single"/>
              </w:rPr>
            </w:pPr>
            <w:r w:rsidDel="00000000" w:rsidR="00000000" w:rsidRPr="00000000">
              <w:rPr>
                <w:rtl w:val="0"/>
              </w:rPr>
            </w:r>
          </w:p>
        </w:tc>
        <w:tc>
          <w:tcPr>
            <w:shd w:fill="auto" w:val="clear"/>
          </w:tcPr>
          <w:p w:rsidR="00000000" w:rsidDel="00000000" w:rsidP="00000000" w:rsidRDefault="00000000" w:rsidRPr="00000000" w14:paraId="000000CC">
            <w:pPr>
              <w:jc w:val="center"/>
              <w:rPr/>
            </w:pPr>
            <w:r w:rsidDel="00000000" w:rsidR="00000000" w:rsidRPr="00000000">
              <w:rPr>
                <w:rtl w:val="0"/>
              </w:rPr>
            </w:r>
          </w:p>
        </w:tc>
      </w:tr>
    </w:tbl>
    <w:p w:rsidR="00000000" w:rsidDel="00000000" w:rsidP="00000000" w:rsidRDefault="00000000" w:rsidRPr="00000000" w14:paraId="000000C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4"/>
        <w:rPr/>
      </w:pPr>
      <w:bookmarkStart w:colFirst="0" w:colLast="0" w:name="_2s8eyo1" w:id="11"/>
      <w:bookmarkEnd w:id="11"/>
      <w:r w:rsidDel="00000000" w:rsidR="00000000" w:rsidRPr="00000000">
        <w:rPr>
          <w:rtl w:val="0"/>
        </w:rPr>
        <w:t xml:space="preserve">Coding Standard 3</w:t>
      </w:r>
    </w:p>
    <w:p w:rsidR="00000000" w:rsidDel="00000000" w:rsidP="00000000" w:rsidRDefault="00000000" w:rsidRPr="00000000" w14:paraId="000000CF">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2">
            <w:pPr>
              <w:pStyle w:val="Heading3"/>
              <w:spacing w:after="80" w:before="280" w:lineRule="auto"/>
              <w:jc w:val="center"/>
              <w:rPr>
                <w:sz w:val="26"/>
                <w:szCs w:val="26"/>
              </w:rPr>
            </w:pPr>
            <w:bookmarkStart w:colFirst="0" w:colLast="0" w:name="_flrxw9oujswr" w:id="12"/>
            <w:bookmarkEnd w:id="12"/>
            <w:r w:rsidDel="00000000" w:rsidR="00000000" w:rsidRPr="00000000">
              <w:rPr>
                <w:sz w:val="26"/>
                <w:szCs w:val="26"/>
                <w:rtl w:val="0"/>
              </w:rPr>
              <w:t xml:space="preserve">String Correctness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3">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4">
            <w:pPr>
              <w:spacing w:after="240" w:before="240" w:lineRule="auto"/>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5">
            <w:pPr>
              <w:spacing w:after="240" w:before="240" w:lineRule="auto"/>
              <w:rPr/>
            </w:pPr>
            <w:r w:rsidDel="00000000" w:rsidR="00000000" w:rsidRPr="00000000">
              <w:rPr>
                <w:rtl w:val="0"/>
              </w:rPr>
              <w:t xml:space="preserve">Ensuring proper handling of strings prevents buffer overflows and memory corruption.</w:t>
            </w:r>
          </w:p>
        </w:tc>
      </w:tr>
    </w:tbl>
    <w:p w:rsidR="00000000" w:rsidDel="00000000" w:rsidP="00000000" w:rsidRDefault="00000000" w:rsidRPr="00000000" w14:paraId="000000D6">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Using strcpy without bounds checking can lead to buffer overflows.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buffer[10];</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strcpy(buffer, "This string is too long!");</w:t>
            </w:r>
          </w:p>
        </w:tc>
      </w:tr>
    </w:tbl>
    <w:p w:rsidR="00000000" w:rsidDel="00000000" w:rsidP="00000000" w:rsidRDefault="00000000" w:rsidRPr="00000000" w14:paraId="000000DB">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t xml:space="preserve">Using strncpy with explicit size limits and null termination ensures memory safety.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buffer[10];</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strncpy(buffer, "Safe", sizeof(buffer) - 1);</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buffer[sizeof(buffer) - 1] = '\0';</w:t>
            </w:r>
          </w:p>
        </w:tc>
      </w:tr>
    </w:tbl>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E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E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EE">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L1</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F6">
            <w:pPr>
              <w:jc w:val="center"/>
              <w:rPr/>
            </w:pPr>
            <w:hyperlink r:id="rId12">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F8">
            <w:pPr>
              <w:jc w:val="center"/>
              <w:rPr/>
            </w:pPr>
            <w:r w:rsidDel="00000000" w:rsidR="00000000" w:rsidRPr="00000000">
              <w:rPr>
                <w:rtl w:val="0"/>
              </w:rPr>
              <w:tab/>
              <w:t xml:space="preserve">stream-input-char-array</w:t>
            </w:r>
          </w:p>
        </w:tc>
        <w:tc>
          <w:tcPr>
            <w:shd w:fill="auto" w:val="clear"/>
          </w:tcPr>
          <w:p w:rsidR="00000000" w:rsidDel="00000000" w:rsidP="00000000" w:rsidRDefault="00000000" w:rsidRPr="00000000" w14:paraId="000000F9">
            <w:pPr>
              <w:jc w:val="center"/>
              <w:rPr/>
            </w:pPr>
            <w:r w:rsidDel="00000000" w:rsidR="00000000" w:rsidRPr="00000000">
              <w:rPr>
                <w:rtl w:val="0"/>
              </w:rPr>
              <w:t xml:space="preserve">Partially checked + soundly supported</w:t>
            </w:r>
          </w:p>
        </w:tc>
      </w:tr>
      <w:tr>
        <w:trPr>
          <w:cantSplit w:val="0"/>
          <w:trHeight w:val="460" w:hRule="atLeast"/>
          <w:tblHeader w:val="0"/>
        </w:trPr>
        <w:tc>
          <w:tcPr>
            <w:shd w:fill="auto" w:val="clear"/>
          </w:tcPr>
          <w:p w:rsidR="00000000" w:rsidDel="00000000" w:rsidP="00000000" w:rsidRDefault="00000000" w:rsidRPr="00000000" w14:paraId="000000FA">
            <w:pPr>
              <w:jc w:val="center"/>
              <w:rPr/>
            </w:pPr>
            <w:hyperlink r:id="rId13">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0FC">
            <w:pPr>
              <w:jc w:val="center"/>
              <w:rPr>
                <w:u w:val="single"/>
              </w:rPr>
            </w:pPr>
            <w:r w:rsidDel="00000000" w:rsidR="00000000" w:rsidRPr="00000000">
              <w:rPr>
                <w:u w:val="single"/>
                <w:rtl w:val="0"/>
              </w:rPr>
              <w:t xml:space="preserve">MISC.MEM.NTERM</w:t>
            </w:r>
          </w:p>
          <w:p w:rsidR="00000000" w:rsidDel="00000000" w:rsidP="00000000" w:rsidRDefault="00000000" w:rsidRPr="00000000" w14:paraId="000000FD">
            <w:pPr>
              <w:jc w:val="center"/>
              <w:rPr>
                <w:u w:val="single"/>
              </w:rPr>
            </w:pPr>
            <w:r w:rsidDel="00000000" w:rsidR="00000000" w:rsidRPr="00000000">
              <w:rPr>
                <w:u w:val="single"/>
                <w:rtl w:val="0"/>
              </w:rPr>
              <w:t xml:space="preserve">LANG.MEM.BO</w:t>
            </w:r>
          </w:p>
          <w:p w:rsidR="00000000" w:rsidDel="00000000" w:rsidP="00000000" w:rsidRDefault="00000000" w:rsidRPr="00000000" w14:paraId="000000FE">
            <w:pPr>
              <w:jc w:val="center"/>
              <w:rPr>
                <w:u w:val="single"/>
              </w:rPr>
            </w:pPr>
            <w:r w:rsidDel="00000000" w:rsidR="00000000" w:rsidRPr="00000000">
              <w:rPr>
                <w:u w:val="single"/>
                <w:rtl w:val="0"/>
              </w:rPr>
              <w:t xml:space="preserve">LANG.MEM.TO</w:t>
            </w:r>
          </w:p>
        </w:tc>
        <w:tc>
          <w:tcPr>
            <w:shd w:fill="auto" w:val="clear"/>
          </w:tcPr>
          <w:p w:rsidR="00000000" w:rsidDel="00000000" w:rsidP="00000000" w:rsidRDefault="00000000" w:rsidRPr="00000000" w14:paraId="000000FF">
            <w:pPr>
              <w:jc w:val="center"/>
              <w:rPr/>
            </w:pPr>
            <w:r w:rsidDel="00000000" w:rsidR="00000000" w:rsidRPr="00000000">
              <w:rPr>
                <w:rtl w:val="0"/>
              </w:rPr>
              <w:t xml:space="preserve">No space for null terminator</w:t>
            </w:r>
          </w:p>
          <w:p w:rsidR="00000000" w:rsidDel="00000000" w:rsidP="00000000" w:rsidRDefault="00000000" w:rsidRPr="00000000" w14:paraId="00000100">
            <w:pPr>
              <w:jc w:val="center"/>
              <w:rPr/>
            </w:pPr>
            <w:r w:rsidDel="00000000" w:rsidR="00000000" w:rsidRPr="00000000">
              <w:rPr>
                <w:rtl w:val="0"/>
              </w:rPr>
              <w:t xml:space="preserve">Buffer overrun</w:t>
            </w:r>
          </w:p>
          <w:p w:rsidR="00000000" w:rsidDel="00000000" w:rsidP="00000000" w:rsidRDefault="00000000" w:rsidRPr="00000000" w14:paraId="00000101">
            <w:pPr>
              <w:jc w:val="center"/>
              <w:rPr/>
            </w:pPr>
            <w:r w:rsidDel="00000000" w:rsidR="00000000" w:rsidRPr="00000000">
              <w:rPr>
                <w:rtl w:val="0"/>
              </w:rPr>
              <w:t xml:space="preserve">Type overrun</w:t>
            </w:r>
          </w:p>
        </w:tc>
      </w:tr>
      <w:tr>
        <w:trPr>
          <w:cantSplit w:val="0"/>
          <w:trHeight w:val="460" w:hRule="atLeast"/>
          <w:tblHeader w:val="0"/>
        </w:trPr>
        <w:tc>
          <w:tcPr>
            <w:shd w:fill="auto" w:val="clear"/>
          </w:tcPr>
          <w:p w:rsidR="00000000" w:rsidDel="00000000" w:rsidP="00000000" w:rsidRDefault="00000000" w:rsidRPr="00000000" w14:paraId="00000102">
            <w:pPr>
              <w:jc w:val="center"/>
              <w:rPr/>
            </w:pPr>
            <w:r w:rsidDel="00000000" w:rsidR="00000000" w:rsidRPr="00000000">
              <w:rPr>
                <w:rtl w:val="0"/>
              </w:rPr>
            </w:r>
          </w:p>
        </w:tc>
        <w:tc>
          <w:tcPr>
            <w:shd w:fill="auto" w:val="clear"/>
          </w:tcPr>
          <w:p w:rsidR="00000000" w:rsidDel="00000000" w:rsidP="00000000" w:rsidRDefault="00000000" w:rsidRPr="00000000" w14:paraId="00000103">
            <w:pPr>
              <w:jc w:val="center"/>
              <w:rPr/>
            </w:pPr>
            <w:r w:rsidDel="00000000" w:rsidR="00000000" w:rsidRPr="00000000">
              <w:rPr>
                <w:rtl w:val="0"/>
              </w:rPr>
            </w:r>
          </w:p>
        </w:tc>
        <w:tc>
          <w:tcPr>
            <w:shd w:fill="auto" w:val="clear"/>
          </w:tcPr>
          <w:p w:rsidR="00000000" w:rsidDel="00000000" w:rsidP="00000000" w:rsidRDefault="00000000" w:rsidRPr="00000000" w14:paraId="00000104">
            <w:pPr>
              <w:jc w:val="center"/>
              <w:rPr>
                <w:u w:val="single"/>
              </w:rPr>
            </w:pPr>
            <w:r w:rsidDel="00000000" w:rsidR="00000000" w:rsidRPr="00000000">
              <w:rPr>
                <w:rtl w:val="0"/>
              </w:rPr>
            </w:r>
          </w:p>
        </w:tc>
        <w:tc>
          <w:tcPr>
            <w:shd w:fill="auto" w:val="clear"/>
          </w:tcPr>
          <w:p w:rsidR="00000000" w:rsidDel="00000000" w:rsidP="00000000" w:rsidRDefault="00000000" w:rsidRPr="00000000" w14:paraId="0000010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06">
            <w:pPr>
              <w:jc w:val="center"/>
              <w:rPr/>
            </w:pPr>
            <w:r w:rsidDel="00000000" w:rsidR="00000000" w:rsidRPr="00000000">
              <w:rPr>
                <w:rtl w:val="0"/>
              </w:rPr>
            </w:r>
          </w:p>
        </w:tc>
        <w:tc>
          <w:tcPr>
            <w:shd w:fill="auto" w:val="clear"/>
          </w:tcPr>
          <w:p w:rsidR="00000000" w:rsidDel="00000000" w:rsidP="00000000" w:rsidRDefault="00000000" w:rsidRPr="00000000" w14:paraId="00000107">
            <w:pPr>
              <w:jc w:val="center"/>
              <w:rPr/>
            </w:pPr>
            <w:r w:rsidDel="00000000" w:rsidR="00000000" w:rsidRPr="00000000">
              <w:rPr>
                <w:rtl w:val="0"/>
              </w:rPr>
            </w:r>
          </w:p>
        </w:tc>
        <w:tc>
          <w:tcPr>
            <w:shd w:fill="auto" w:val="clear"/>
          </w:tcPr>
          <w:p w:rsidR="00000000" w:rsidDel="00000000" w:rsidP="00000000" w:rsidRDefault="00000000" w:rsidRPr="00000000" w14:paraId="00000108">
            <w:pPr>
              <w:jc w:val="center"/>
              <w:rPr>
                <w:u w:val="single"/>
              </w:rPr>
            </w:pPr>
            <w:r w:rsidDel="00000000" w:rsidR="00000000" w:rsidRPr="00000000">
              <w:rPr>
                <w:rtl w:val="0"/>
              </w:rPr>
            </w:r>
          </w:p>
        </w:tc>
        <w:tc>
          <w:tcPr>
            <w:shd w:fill="auto" w:val="clear"/>
          </w:tcPr>
          <w:p w:rsidR="00000000" w:rsidDel="00000000" w:rsidP="00000000" w:rsidRDefault="00000000" w:rsidRPr="00000000" w14:paraId="00000109">
            <w:pPr>
              <w:jc w:val="center"/>
              <w:rPr/>
            </w:pPr>
            <w:r w:rsidDel="00000000" w:rsidR="00000000" w:rsidRPr="00000000">
              <w:rPr>
                <w:rtl w:val="0"/>
              </w:rPr>
            </w:r>
          </w:p>
        </w:tc>
      </w:tr>
    </w:tbl>
    <w:p w:rsidR="00000000" w:rsidDel="00000000" w:rsidP="00000000" w:rsidRDefault="00000000" w:rsidRPr="00000000" w14:paraId="0000010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4"/>
        <w:rPr/>
      </w:pPr>
      <w:bookmarkStart w:colFirst="0" w:colLast="0" w:name="_17dp8vu" w:id="13"/>
      <w:bookmarkEnd w:id="13"/>
      <w:r w:rsidDel="00000000" w:rsidR="00000000" w:rsidRPr="00000000">
        <w:rPr>
          <w:rtl w:val="0"/>
        </w:rPr>
        <w:t xml:space="preserve">Coding Standard 4</w:t>
      </w:r>
    </w:p>
    <w:p w:rsidR="00000000" w:rsidDel="00000000" w:rsidP="00000000" w:rsidRDefault="00000000" w:rsidRPr="00000000" w14:paraId="0000010C">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F">
            <w:pPr>
              <w:pStyle w:val="Heading3"/>
              <w:spacing w:after="80" w:before="280" w:lineRule="auto"/>
              <w:jc w:val="center"/>
              <w:rPr>
                <w:sz w:val="26"/>
                <w:szCs w:val="26"/>
              </w:rPr>
            </w:pPr>
            <w:bookmarkStart w:colFirst="0" w:colLast="0" w:name="_81fhyjimefce" w:id="14"/>
            <w:bookmarkEnd w:id="14"/>
            <w:r w:rsidDel="00000000" w:rsidR="00000000" w:rsidRPr="00000000">
              <w:rPr>
                <w:sz w:val="26"/>
                <w:szCs w:val="26"/>
                <w:rtl w:val="0"/>
              </w:rPr>
              <w:t xml:space="preserve">SQL Injection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0">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11">
            <w:pPr>
              <w:spacing w:after="240" w:before="240" w:lineRule="auto"/>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12">
            <w:pPr>
              <w:spacing w:after="240" w:before="240" w:lineRule="auto"/>
              <w:rPr/>
            </w:pPr>
            <w:r w:rsidDel="00000000" w:rsidR="00000000" w:rsidRPr="00000000">
              <w:rPr>
                <w:rtl w:val="0"/>
              </w:rPr>
              <w:t xml:space="preserve">Preventing SQL injection protects database integrity and sensitive information.</w:t>
            </w:r>
          </w:p>
        </w:tc>
      </w:tr>
    </w:tbl>
    <w:p w:rsidR="00000000" w:rsidDel="00000000" w:rsidP="00000000" w:rsidRDefault="00000000" w:rsidRPr="00000000" w14:paraId="00000113">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5">
            <w:pPr>
              <w:spacing w:after="240" w:before="240" w:lineRule="auto"/>
              <w:rPr/>
            </w:pPr>
            <w:r w:rsidDel="00000000" w:rsidR="00000000" w:rsidRPr="00000000">
              <w:rPr>
                <w:rtl w:val="0"/>
              </w:rPr>
              <w:t xml:space="preserve">Concatenating user input into SQL queries allows injection attacks.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 + userInput + "'";</w:t>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executeQuery(query);</w:t>
            </w:r>
          </w:p>
        </w:tc>
      </w:tr>
    </w:tbl>
    <w:p w:rsidR="00000000" w:rsidDel="00000000" w:rsidP="00000000" w:rsidRDefault="00000000" w:rsidRPr="00000000" w14:paraId="00000118">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A">
            <w:pPr>
              <w:spacing w:after="240" w:before="240" w:lineRule="auto"/>
              <w:rPr/>
            </w:pPr>
            <w:r w:rsidDel="00000000" w:rsidR="00000000" w:rsidRPr="00000000">
              <w:rPr>
                <w:rtl w:val="0"/>
              </w:rPr>
              <w:t xml:space="preserve">Using prepared statements ensures user input is properly sanitized before execution.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w:t>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PreparedStatement stmt = db.prepareStatement(query);</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stmt.setString(1, userInput);</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executeQuery(stmt);</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L1</w:t>
            </w:r>
          </w:p>
        </w:tc>
      </w:tr>
    </w:tbl>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4">
            <w:pPr>
              <w:jc w:val="center"/>
              <w:rPr/>
            </w:pPr>
            <w:hyperlink r:id="rId14">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JAVA.IO.INJ.SQL</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SQL injection</w:t>
            </w:r>
          </w:p>
        </w:tc>
      </w:tr>
      <w:tr>
        <w:trPr>
          <w:cantSplit w:val="0"/>
          <w:trHeight w:val="460" w:hRule="atLeast"/>
          <w:tblHeader w:val="0"/>
        </w:trPr>
        <w:tc>
          <w:tcPr>
            <w:shd w:fill="auto" w:val="clear"/>
          </w:tcPr>
          <w:p w:rsidR="00000000" w:rsidDel="00000000" w:rsidP="00000000" w:rsidRDefault="00000000" w:rsidRPr="00000000" w14:paraId="00000138">
            <w:pPr>
              <w:jc w:val="center"/>
              <w:rPr/>
            </w:pPr>
            <w:hyperlink r:id="rId15">
              <w:r w:rsidDel="00000000" w:rsidR="00000000" w:rsidRPr="00000000">
                <w:rPr>
                  <w:rFonts w:ascii="Roboto" w:cs="Roboto" w:eastAsia="Roboto" w:hAnsi="Roboto"/>
                  <w:color w:val="0052cc"/>
                  <w:sz w:val="21"/>
                  <w:szCs w:val="21"/>
                  <w:highlight w:val="white"/>
                  <w:u w:val="single"/>
                  <w:rtl w:val="0"/>
                </w:rPr>
                <w:t xml:space="preserve">Fortify</w:t>
              </w:r>
            </w:hyperlink>
            <w:r w:rsidDel="00000000" w:rsidR="00000000" w:rsidRPr="00000000">
              <w:rPr>
                <w:rtl w:val="0"/>
              </w:rPr>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13A">
            <w:pPr>
              <w:jc w:val="center"/>
              <w:rPr>
                <w:u w:val="single"/>
              </w:rPr>
            </w:pPr>
            <w:r w:rsidDel="00000000" w:rsidR="00000000" w:rsidRPr="00000000">
              <w:rPr>
                <w:u w:val="single"/>
                <w:rtl w:val="0"/>
              </w:rPr>
              <w:t xml:space="preserve">HTTP_Response_Splitting</w:t>
            </w:r>
          </w:p>
          <w:p w:rsidR="00000000" w:rsidDel="00000000" w:rsidP="00000000" w:rsidRDefault="00000000" w:rsidRPr="00000000" w14:paraId="0000013B">
            <w:pPr>
              <w:jc w:val="center"/>
              <w:rPr>
                <w:u w:val="single"/>
              </w:rPr>
            </w:pPr>
            <w:r w:rsidDel="00000000" w:rsidR="00000000" w:rsidRPr="00000000">
              <w:rPr>
                <w:u w:val="single"/>
                <w:rtl w:val="0"/>
              </w:rPr>
              <w:t xml:space="preserve">SQL_Injection__Persistence</w:t>
            </w:r>
          </w:p>
          <w:p w:rsidR="00000000" w:rsidDel="00000000" w:rsidP="00000000" w:rsidRDefault="00000000" w:rsidRPr="00000000" w14:paraId="0000013C">
            <w:pPr>
              <w:jc w:val="center"/>
              <w:rPr>
                <w:u w:val="single"/>
              </w:rPr>
            </w:pPr>
            <w:r w:rsidDel="00000000" w:rsidR="00000000" w:rsidRPr="00000000">
              <w:rPr>
                <w:u w:val="single"/>
                <w:rtl w:val="0"/>
              </w:rPr>
              <w:t xml:space="preserve">SQL_Injection</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13E">
            <w:pPr>
              <w:jc w:val="center"/>
              <w:rPr/>
            </w:pPr>
            <w:r w:rsidDel="00000000" w:rsidR="00000000" w:rsidRPr="00000000">
              <w:rPr>
                <w:rtl w:val="0"/>
              </w:rPr>
            </w:r>
          </w:p>
        </w:tc>
        <w:tc>
          <w:tcPr>
            <w:shd w:fill="auto" w:val="clear"/>
          </w:tcPr>
          <w:p w:rsidR="00000000" w:rsidDel="00000000" w:rsidP="00000000" w:rsidRDefault="00000000" w:rsidRPr="00000000" w14:paraId="0000013F">
            <w:pPr>
              <w:jc w:val="center"/>
              <w:rPr/>
            </w:pPr>
            <w:r w:rsidDel="00000000" w:rsidR="00000000" w:rsidRPr="00000000">
              <w:rPr>
                <w:rtl w:val="0"/>
              </w:rPr>
            </w:r>
          </w:p>
        </w:tc>
        <w:tc>
          <w:tcPr>
            <w:shd w:fill="auto" w:val="clear"/>
          </w:tcPr>
          <w:p w:rsidR="00000000" w:rsidDel="00000000" w:rsidP="00000000" w:rsidRDefault="00000000" w:rsidRPr="00000000" w14:paraId="00000140">
            <w:pPr>
              <w:jc w:val="center"/>
              <w:rPr>
                <w:u w:val="single"/>
              </w:rPr>
            </w:pPr>
            <w:r w:rsidDel="00000000" w:rsidR="00000000" w:rsidRPr="00000000">
              <w:rPr>
                <w:rtl w:val="0"/>
              </w:rPr>
            </w:r>
          </w:p>
        </w:tc>
        <w:tc>
          <w:tcPr>
            <w:shd w:fill="auto" w:val="clear"/>
          </w:tcPr>
          <w:p w:rsidR="00000000" w:rsidDel="00000000" w:rsidP="00000000" w:rsidRDefault="00000000" w:rsidRPr="00000000" w14:paraId="0000014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42">
            <w:pPr>
              <w:jc w:val="center"/>
              <w:rPr/>
            </w:pPr>
            <w:r w:rsidDel="00000000" w:rsidR="00000000" w:rsidRPr="00000000">
              <w:rPr>
                <w:rtl w:val="0"/>
              </w:rPr>
            </w:r>
          </w:p>
        </w:tc>
        <w:tc>
          <w:tcPr>
            <w:shd w:fill="auto" w:val="clear"/>
          </w:tcPr>
          <w:p w:rsidR="00000000" w:rsidDel="00000000" w:rsidP="00000000" w:rsidRDefault="00000000" w:rsidRPr="00000000" w14:paraId="00000143">
            <w:pPr>
              <w:jc w:val="center"/>
              <w:rPr/>
            </w:pPr>
            <w:r w:rsidDel="00000000" w:rsidR="00000000" w:rsidRPr="00000000">
              <w:rPr>
                <w:rtl w:val="0"/>
              </w:rPr>
            </w:r>
          </w:p>
        </w:tc>
        <w:tc>
          <w:tcPr>
            <w:shd w:fill="auto" w:val="clear"/>
          </w:tcPr>
          <w:p w:rsidR="00000000" w:rsidDel="00000000" w:rsidP="00000000" w:rsidRDefault="00000000" w:rsidRPr="00000000" w14:paraId="00000144">
            <w:pPr>
              <w:jc w:val="center"/>
              <w:rPr>
                <w:u w:val="single"/>
              </w:rPr>
            </w:pPr>
            <w:r w:rsidDel="00000000" w:rsidR="00000000" w:rsidRPr="00000000">
              <w:rPr>
                <w:rtl w:val="0"/>
              </w:rPr>
            </w:r>
          </w:p>
        </w:tc>
        <w:tc>
          <w:tcPr>
            <w:shd w:fill="auto" w:val="clear"/>
          </w:tcPr>
          <w:p w:rsidR="00000000" w:rsidDel="00000000" w:rsidP="00000000" w:rsidRDefault="00000000" w:rsidRPr="00000000" w14:paraId="00000145">
            <w:pPr>
              <w:jc w:val="center"/>
              <w:rPr/>
            </w:pPr>
            <w:r w:rsidDel="00000000" w:rsidR="00000000" w:rsidRPr="00000000">
              <w:rPr>
                <w:rtl w:val="0"/>
              </w:rPr>
            </w:r>
          </w:p>
        </w:tc>
      </w:tr>
    </w:tbl>
    <w:p w:rsidR="00000000" w:rsidDel="00000000" w:rsidP="00000000" w:rsidRDefault="00000000" w:rsidRPr="00000000" w14:paraId="0000014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4"/>
        <w:rPr/>
      </w:pPr>
      <w:bookmarkStart w:colFirst="0" w:colLast="0" w:name="_3rdcrjn" w:id="15"/>
      <w:bookmarkEnd w:id="15"/>
      <w:r w:rsidDel="00000000" w:rsidR="00000000" w:rsidRPr="00000000">
        <w:rPr>
          <w:rtl w:val="0"/>
        </w:rPr>
        <w:t xml:space="preserve">Coding Standard 5</w:t>
      </w:r>
    </w:p>
    <w:p w:rsidR="00000000" w:rsidDel="00000000" w:rsidP="00000000" w:rsidRDefault="00000000" w:rsidRPr="00000000" w14:paraId="00000148">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B">
            <w:pPr>
              <w:pStyle w:val="Heading3"/>
              <w:spacing w:after="80" w:before="280" w:lineRule="auto"/>
              <w:jc w:val="center"/>
              <w:rPr>
                <w:sz w:val="26"/>
                <w:szCs w:val="26"/>
              </w:rPr>
            </w:pPr>
            <w:bookmarkStart w:colFirst="0" w:colLast="0" w:name="_sllvj6wh6hla" w:id="16"/>
            <w:bookmarkEnd w:id="16"/>
            <w:r w:rsidDel="00000000" w:rsidR="00000000" w:rsidRPr="00000000">
              <w:rPr>
                <w:sz w:val="26"/>
                <w:szCs w:val="26"/>
                <w:rtl w:val="0"/>
              </w:rPr>
              <w:t xml:space="preserve">Memory Protection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C">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4D">
            <w:pPr>
              <w:spacing w:after="240" w:before="240" w:lineRule="auto"/>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4E">
            <w:pPr>
              <w:spacing w:after="240" w:before="240" w:lineRule="auto"/>
              <w:rPr/>
            </w:pPr>
            <w:r w:rsidDel="00000000" w:rsidR="00000000" w:rsidRPr="00000000">
              <w:rPr>
                <w:rtl w:val="0"/>
              </w:rPr>
              <w:t xml:space="preserve">Proper memory management prevents buffer overflows, use-after-free errors, and memory leaks, which can lead to security vulnerabilities and system instability.</w:t>
            </w:r>
          </w:p>
        </w:tc>
      </w:tr>
    </w:tbl>
    <w:p w:rsidR="00000000" w:rsidDel="00000000" w:rsidP="00000000" w:rsidRDefault="00000000" w:rsidRPr="00000000" w14:paraId="0000014F">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rtl w:val="0"/>
              </w:rPr>
              <w:t xml:space="preserve">Deleting memory allocated with new[] using delete results in undefined behavior.</w:t>
            </w:r>
          </w:p>
        </w:tc>
      </w:tr>
      <w:tr>
        <w:trPr>
          <w:cantSplit w:val="0"/>
          <w:trHeight w:val="463.55468749999994" w:hRule="atLeast"/>
          <w:tblHeader w:val="0"/>
        </w:trPr>
        <w:tc>
          <w:tcPr>
            <w:tcMar>
              <w:top w:w="100.0" w:type="dxa"/>
              <w:left w:w="100.0" w:type="dxa"/>
              <w:bottom w:w="100.0" w:type="dxa"/>
              <w:right w:w="100.0" w:type="dxa"/>
            </w:tcMar>
          </w:tcPr>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ptr = new int[10];</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ptr; // Incorrect: Deleting array without using delete[]</w:t>
            </w:r>
          </w:p>
        </w:tc>
      </w:tr>
    </w:tbl>
    <w:p w:rsidR="00000000" w:rsidDel="00000000" w:rsidP="00000000" w:rsidRDefault="00000000" w:rsidRPr="00000000" w14:paraId="00000154">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6">
            <w:pPr>
              <w:rPr/>
            </w:pPr>
            <w:r w:rsidDel="00000000" w:rsidR="00000000" w:rsidRPr="00000000">
              <w:rPr>
                <w:rtl w:val="0"/>
              </w:rPr>
              <w:t xml:space="preserve">[Compliant description]Using delete[] properly ensures the entire allocated array is deallocated safely.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ptr = new int[10];</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ptr; // Correct: Using delete[] to deallocate an array</w:t>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L2</w:t>
            </w:r>
          </w:p>
        </w:tc>
      </w:tr>
    </w:tbl>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E">
            <w:pPr>
              <w:jc w:val="center"/>
              <w:rPr/>
            </w:pPr>
            <w:hyperlink r:id="rId16">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malloc-size-insufficient</w:t>
            </w:r>
          </w:p>
        </w:tc>
        <w:tc>
          <w:tcPr>
            <w:shd w:fill="auto" w:val="clear"/>
          </w:tcPr>
          <w:p w:rsidR="00000000" w:rsidDel="00000000" w:rsidP="00000000" w:rsidRDefault="00000000" w:rsidRPr="00000000" w14:paraId="00000171">
            <w:pPr>
              <w:jc w:val="center"/>
              <w:rPr/>
            </w:pPr>
            <w:r w:rsidDel="00000000" w:rsidR="00000000" w:rsidRPr="00000000">
              <w:rPr>
                <w:rtl w:val="0"/>
              </w:rPr>
              <w:t xml:space="preserve">Partially checked</w:t>
            </w:r>
          </w:p>
          <w:p w:rsidR="00000000" w:rsidDel="00000000" w:rsidP="00000000" w:rsidRDefault="00000000" w:rsidRPr="00000000" w14:paraId="00000172">
            <w:pPr>
              <w:jc w:val="cente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rtl w:val="0"/>
              </w:rPr>
              <w:t xml:space="preserve">Besides direct rule violations, all undefined behaviour resulting from invalid memory accesses is reported by Astrée.</w:t>
            </w:r>
          </w:p>
        </w:tc>
      </w:tr>
      <w:tr>
        <w:trPr>
          <w:cantSplit w:val="0"/>
          <w:trHeight w:val="460" w:hRule="atLeast"/>
          <w:tblHeader w:val="0"/>
        </w:trPr>
        <w:tc>
          <w:tcPr>
            <w:shd w:fill="auto" w:val="clear"/>
          </w:tcPr>
          <w:p w:rsidR="00000000" w:rsidDel="00000000" w:rsidP="00000000" w:rsidRDefault="00000000" w:rsidRPr="00000000" w14:paraId="00000174">
            <w:pPr>
              <w:jc w:val="center"/>
              <w:rPr/>
            </w:pPr>
            <w:hyperlink r:id="rId17">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176">
            <w:pPr>
              <w:jc w:val="center"/>
              <w:rPr>
                <w:u w:val="single"/>
              </w:rPr>
            </w:pPr>
            <w:r w:rsidDel="00000000" w:rsidR="00000000" w:rsidRPr="00000000">
              <w:rPr>
                <w:u w:val="single"/>
                <w:rtl w:val="0"/>
              </w:rPr>
              <w:tab/>
            </w:r>
          </w:p>
          <w:p w:rsidR="00000000" w:rsidDel="00000000" w:rsidP="00000000" w:rsidRDefault="00000000" w:rsidRPr="00000000" w14:paraId="00000177">
            <w:pPr>
              <w:jc w:val="center"/>
              <w:rPr>
                <w:u w:val="single"/>
              </w:rPr>
            </w:pPr>
            <w:r w:rsidDel="00000000" w:rsidR="00000000" w:rsidRPr="00000000">
              <w:rPr>
                <w:u w:val="single"/>
                <w:rtl w:val="0"/>
              </w:rPr>
              <w:t xml:space="preserve">ALLOC.SIZE.ADDOFLOW</w:t>
            </w:r>
          </w:p>
          <w:p w:rsidR="00000000" w:rsidDel="00000000" w:rsidP="00000000" w:rsidRDefault="00000000" w:rsidRPr="00000000" w14:paraId="00000178">
            <w:pPr>
              <w:jc w:val="center"/>
              <w:rPr>
                <w:u w:val="single"/>
              </w:rPr>
            </w:pPr>
            <w:r w:rsidDel="00000000" w:rsidR="00000000" w:rsidRPr="00000000">
              <w:rPr>
                <w:u w:val="single"/>
                <w:rtl w:val="0"/>
              </w:rPr>
              <w:t xml:space="preserve">ALLOC.SIZE.IOFLOW</w:t>
            </w:r>
          </w:p>
          <w:p w:rsidR="00000000" w:rsidDel="00000000" w:rsidP="00000000" w:rsidRDefault="00000000" w:rsidRPr="00000000" w14:paraId="00000179">
            <w:pPr>
              <w:jc w:val="center"/>
              <w:rPr>
                <w:u w:val="single"/>
              </w:rPr>
            </w:pPr>
            <w:r w:rsidDel="00000000" w:rsidR="00000000" w:rsidRPr="00000000">
              <w:rPr>
                <w:u w:val="single"/>
                <w:rtl w:val="0"/>
              </w:rPr>
              <w:t xml:space="preserve">ALLOC.SIZE.MULOFLOW</w:t>
            </w:r>
          </w:p>
          <w:p w:rsidR="00000000" w:rsidDel="00000000" w:rsidP="00000000" w:rsidRDefault="00000000" w:rsidRPr="00000000" w14:paraId="0000017A">
            <w:pPr>
              <w:jc w:val="center"/>
              <w:rPr>
                <w:u w:val="single"/>
              </w:rPr>
            </w:pPr>
            <w:r w:rsidDel="00000000" w:rsidR="00000000" w:rsidRPr="00000000">
              <w:rPr>
                <w:u w:val="single"/>
                <w:rtl w:val="0"/>
              </w:rPr>
              <w:t xml:space="preserve">ALLOC.SIZE.SUBUFLOW</w:t>
            </w:r>
          </w:p>
          <w:p w:rsidR="00000000" w:rsidDel="00000000" w:rsidP="00000000" w:rsidRDefault="00000000" w:rsidRPr="00000000" w14:paraId="0000017B">
            <w:pPr>
              <w:jc w:val="center"/>
              <w:rPr>
                <w:u w:val="single"/>
              </w:rPr>
            </w:pPr>
            <w:r w:rsidDel="00000000" w:rsidR="00000000" w:rsidRPr="00000000">
              <w:rPr>
                <w:u w:val="single"/>
                <w:rtl w:val="0"/>
              </w:rPr>
              <w:t xml:space="preserve">ALLOC.SIZE.TRUNC</w:t>
            </w:r>
          </w:p>
          <w:p w:rsidR="00000000" w:rsidDel="00000000" w:rsidP="00000000" w:rsidRDefault="00000000" w:rsidRPr="00000000" w14:paraId="0000017C">
            <w:pPr>
              <w:jc w:val="center"/>
              <w:rPr>
                <w:u w:val="single"/>
              </w:rPr>
            </w:pPr>
            <w:r w:rsidDel="00000000" w:rsidR="00000000" w:rsidRPr="00000000">
              <w:rPr>
                <w:u w:val="single"/>
                <w:rtl w:val="0"/>
              </w:rPr>
              <w:t xml:space="preserve">IO.TAINT.SIZE</w:t>
            </w:r>
          </w:p>
          <w:p w:rsidR="00000000" w:rsidDel="00000000" w:rsidP="00000000" w:rsidRDefault="00000000" w:rsidRPr="00000000" w14:paraId="0000017D">
            <w:pPr>
              <w:jc w:val="center"/>
              <w:rPr>
                <w:u w:val="single"/>
              </w:rPr>
            </w:pPr>
            <w:r w:rsidDel="00000000" w:rsidR="00000000" w:rsidRPr="00000000">
              <w:rPr>
                <w:u w:val="single"/>
                <w:rtl w:val="0"/>
              </w:rPr>
              <w:t xml:space="preserve">MISC.MEM.SIZE.BAD</w:t>
            </w:r>
          </w:p>
          <w:p w:rsidR="00000000" w:rsidDel="00000000" w:rsidP="00000000" w:rsidRDefault="00000000" w:rsidRPr="00000000" w14:paraId="0000017E">
            <w:pPr>
              <w:jc w:val="center"/>
              <w:rPr>
                <w:u w:val="single"/>
              </w:rPr>
            </w:pPr>
            <w:r w:rsidDel="00000000" w:rsidR="00000000" w:rsidRPr="00000000">
              <w:rPr>
                <w:u w:val="single"/>
                <w:rtl w:val="0"/>
              </w:rPr>
              <w:t xml:space="preserve">LANG.MEM.BO</w:t>
            </w:r>
          </w:p>
          <w:p w:rsidR="00000000" w:rsidDel="00000000" w:rsidP="00000000" w:rsidRDefault="00000000" w:rsidRPr="00000000" w14:paraId="0000017F">
            <w:pPr>
              <w:jc w:val="center"/>
              <w:rPr>
                <w:u w:val="single"/>
              </w:rPr>
            </w:pPr>
            <w:r w:rsidDel="00000000" w:rsidR="00000000" w:rsidRPr="00000000">
              <w:rPr>
                <w:u w:val="single"/>
                <w:rtl w:val="0"/>
              </w:rPr>
              <w:t xml:space="preserve">LANG.MEM.BU</w:t>
            </w:r>
          </w:p>
          <w:p w:rsidR="00000000" w:rsidDel="00000000" w:rsidP="00000000" w:rsidRDefault="00000000" w:rsidRPr="00000000" w14:paraId="00000180">
            <w:pPr>
              <w:jc w:val="center"/>
              <w:rPr>
                <w:u w:val="single"/>
              </w:rPr>
            </w:pPr>
            <w:r w:rsidDel="00000000" w:rsidR="00000000" w:rsidRPr="00000000">
              <w:rPr>
                <w:u w:val="single"/>
                <w:rtl w:val="0"/>
              </w:rPr>
              <w:t xml:space="preserve">LANG.STRUCT.PARITH</w:t>
            </w:r>
          </w:p>
          <w:p w:rsidR="00000000" w:rsidDel="00000000" w:rsidP="00000000" w:rsidRDefault="00000000" w:rsidRPr="00000000" w14:paraId="00000181">
            <w:pPr>
              <w:jc w:val="center"/>
              <w:rPr>
                <w:u w:val="single"/>
              </w:rPr>
            </w:pPr>
            <w:r w:rsidDel="00000000" w:rsidR="00000000" w:rsidRPr="00000000">
              <w:rPr>
                <w:u w:val="single"/>
                <w:rtl w:val="0"/>
              </w:rPr>
              <w:t xml:space="preserve">LANG.STRUCT.PBB</w:t>
            </w:r>
          </w:p>
          <w:p w:rsidR="00000000" w:rsidDel="00000000" w:rsidP="00000000" w:rsidRDefault="00000000" w:rsidRPr="00000000" w14:paraId="00000182">
            <w:pPr>
              <w:jc w:val="center"/>
              <w:rPr>
                <w:u w:val="single"/>
              </w:rPr>
            </w:pPr>
            <w:r w:rsidDel="00000000" w:rsidR="00000000" w:rsidRPr="00000000">
              <w:rPr>
                <w:u w:val="single"/>
                <w:rtl w:val="0"/>
              </w:rPr>
              <w:t xml:space="preserve">LANG.STRUCT.PPE</w:t>
            </w:r>
          </w:p>
          <w:p w:rsidR="00000000" w:rsidDel="00000000" w:rsidP="00000000" w:rsidRDefault="00000000" w:rsidRPr="00000000" w14:paraId="00000183">
            <w:pPr>
              <w:jc w:val="center"/>
              <w:rPr>
                <w:u w:val="single"/>
              </w:rPr>
            </w:pPr>
            <w:r w:rsidDel="00000000" w:rsidR="00000000" w:rsidRPr="00000000">
              <w:rPr>
                <w:u w:val="single"/>
                <w:rtl w:val="0"/>
              </w:rPr>
              <w:t xml:space="preserve">LANG.MEM.TBA</w:t>
            </w:r>
          </w:p>
          <w:p w:rsidR="00000000" w:rsidDel="00000000" w:rsidP="00000000" w:rsidRDefault="00000000" w:rsidRPr="00000000" w14:paraId="00000184">
            <w:pPr>
              <w:jc w:val="center"/>
              <w:rPr>
                <w:u w:val="single"/>
              </w:rPr>
            </w:pPr>
            <w:r w:rsidDel="00000000" w:rsidR="00000000" w:rsidRPr="00000000">
              <w:rPr>
                <w:u w:val="single"/>
                <w:rtl w:val="0"/>
              </w:rPr>
              <w:t xml:space="preserve">LANG.MEM.TO</w:t>
            </w:r>
          </w:p>
          <w:p w:rsidR="00000000" w:rsidDel="00000000" w:rsidP="00000000" w:rsidRDefault="00000000" w:rsidRPr="00000000" w14:paraId="00000185">
            <w:pPr>
              <w:jc w:val="center"/>
              <w:rPr>
                <w:u w:val="single"/>
              </w:rPr>
            </w:pPr>
            <w:r w:rsidDel="00000000" w:rsidR="00000000" w:rsidRPr="00000000">
              <w:rPr>
                <w:u w:val="single"/>
                <w:rtl w:val="0"/>
              </w:rPr>
              <w:t xml:space="preserve">LANG.MEM.TU</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Addition overflow of allocation size</w:t>
            </w:r>
          </w:p>
          <w:p w:rsidR="00000000" w:rsidDel="00000000" w:rsidP="00000000" w:rsidRDefault="00000000" w:rsidRPr="00000000" w14:paraId="00000187">
            <w:pPr>
              <w:jc w:val="center"/>
              <w:rPr/>
            </w:pPr>
            <w:r w:rsidDel="00000000" w:rsidR="00000000" w:rsidRPr="00000000">
              <w:rPr>
                <w:rtl w:val="0"/>
              </w:rPr>
              <w:t xml:space="preserve">Addition overflow of allocation size</w:t>
            </w:r>
          </w:p>
          <w:p w:rsidR="00000000" w:rsidDel="00000000" w:rsidP="00000000" w:rsidRDefault="00000000" w:rsidRPr="00000000" w14:paraId="00000188">
            <w:pPr>
              <w:jc w:val="center"/>
              <w:rPr/>
            </w:pPr>
            <w:r w:rsidDel="00000000" w:rsidR="00000000" w:rsidRPr="00000000">
              <w:rPr>
                <w:rtl w:val="0"/>
              </w:rPr>
              <w:t xml:space="preserve">Multiplication overflow of allocation size</w:t>
            </w:r>
          </w:p>
          <w:p w:rsidR="00000000" w:rsidDel="00000000" w:rsidP="00000000" w:rsidRDefault="00000000" w:rsidRPr="00000000" w14:paraId="00000189">
            <w:pPr>
              <w:jc w:val="center"/>
              <w:rPr/>
            </w:pPr>
            <w:r w:rsidDel="00000000" w:rsidR="00000000" w:rsidRPr="00000000">
              <w:rPr>
                <w:rtl w:val="0"/>
              </w:rPr>
              <w:t xml:space="preserve">Subtraction underflow of allocation size</w:t>
            </w:r>
          </w:p>
          <w:p w:rsidR="00000000" w:rsidDel="00000000" w:rsidP="00000000" w:rsidRDefault="00000000" w:rsidRPr="00000000" w14:paraId="0000018A">
            <w:pPr>
              <w:jc w:val="center"/>
              <w:rPr/>
            </w:pPr>
            <w:r w:rsidDel="00000000" w:rsidR="00000000" w:rsidRPr="00000000">
              <w:rPr>
                <w:rtl w:val="0"/>
              </w:rPr>
              <w:t xml:space="preserve">Truncation of allocation size</w:t>
            </w:r>
          </w:p>
          <w:p w:rsidR="00000000" w:rsidDel="00000000" w:rsidP="00000000" w:rsidRDefault="00000000" w:rsidRPr="00000000" w14:paraId="0000018B">
            <w:pPr>
              <w:jc w:val="center"/>
              <w:rPr/>
            </w:pPr>
            <w:r w:rsidDel="00000000" w:rsidR="00000000" w:rsidRPr="00000000">
              <w:rPr>
                <w:rtl w:val="0"/>
              </w:rPr>
              <w:t xml:space="preserve">Tainted allocation size</w:t>
            </w:r>
          </w:p>
          <w:p w:rsidR="00000000" w:rsidDel="00000000" w:rsidP="00000000" w:rsidRDefault="00000000" w:rsidRPr="00000000" w14:paraId="0000018C">
            <w:pPr>
              <w:jc w:val="center"/>
              <w:rPr/>
            </w:pPr>
            <w:r w:rsidDel="00000000" w:rsidR="00000000" w:rsidRPr="00000000">
              <w:rPr>
                <w:rtl w:val="0"/>
              </w:rPr>
              <w:t xml:space="preserve">Unreasonable size argument</w:t>
            </w:r>
          </w:p>
          <w:p w:rsidR="00000000" w:rsidDel="00000000" w:rsidP="00000000" w:rsidRDefault="00000000" w:rsidRPr="00000000" w14:paraId="0000018D">
            <w:pPr>
              <w:jc w:val="center"/>
              <w:rPr/>
            </w:pPr>
            <w:r w:rsidDel="00000000" w:rsidR="00000000" w:rsidRPr="00000000">
              <w:rPr>
                <w:rtl w:val="0"/>
              </w:rPr>
              <w:t xml:space="preserve">Buffer Overrun</w:t>
            </w:r>
          </w:p>
          <w:p w:rsidR="00000000" w:rsidDel="00000000" w:rsidP="00000000" w:rsidRDefault="00000000" w:rsidRPr="00000000" w14:paraId="0000018E">
            <w:pPr>
              <w:jc w:val="center"/>
              <w:rPr/>
            </w:pPr>
            <w:r w:rsidDel="00000000" w:rsidR="00000000" w:rsidRPr="00000000">
              <w:rPr>
                <w:rtl w:val="0"/>
              </w:rPr>
              <w:t xml:space="preserve">Buffer Underrun</w:t>
            </w:r>
          </w:p>
          <w:p w:rsidR="00000000" w:rsidDel="00000000" w:rsidP="00000000" w:rsidRDefault="00000000" w:rsidRPr="00000000" w14:paraId="0000018F">
            <w:pPr>
              <w:jc w:val="center"/>
              <w:rPr/>
            </w:pPr>
            <w:r w:rsidDel="00000000" w:rsidR="00000000" w:rsidRPr="00000000">
              <w:rPr>
                <w:rtl w:val="0"/>
              </w:rPr>
              <w:t xml:space="preserve">Pointer Arithmetic</w:t>
            </w:r>
          </w:p>
          <w:p w:rsidR="00000000" w:rsidDel="00000000" w:rsidP="00000000" w:rsidRDefault="00000000" w:rsidRPr="00000000" w14:paraId="00000190">
            <w:pPr>
              <w:jc w:val="center"/>
              <w:rPr/>
            </w:pPr>
            <w:r w:rsidDel="00000000" w:rsidR="00000000" w:rsidRPr="00000000">
              <w:rPr>
                <w:rtl w:val="0"/>
              </w:rPr>
              <w:t xml:space="preserve">Pointer Before Beginning of Object</w:t>
            </w:r>
          </w:p>
          <w:p w:rsidR="00000000" w:rsidDel="00000000" w:rsidP="00000000" w:rsidRDefault="00000000" w:rsidRPr="00000000" w14:paraId="00000191">
            <w:pPr>
              <w:jc w:val="center"/>
              <w:rPr/>
            </w:pPr>
            <w:r w:rsidDel="00000000" w:rsidR="00000000" w:rsidRPr="00000000">
              <w:rPr>
                <w:rtl w:val="0"/>
              </w:rPr>
              <w:t xml:space="preserve">Pointer Past End of Object</w:t>
            </w:r>
          </w:p>
          <w:p w:rsidR="00000000" w:rsidDel="00000000" w:rsidP="00000000" w:rsidRDefault="00000000" w:rsidRPr="00000000" w14:paraId="00000192">
            <w:pPr>
              <w:jc w:val="center"/>
              <w:rPr/>
            </w:pPr>
            <w:r w:rsidDel="00000000" w:rsidR="00000000" w:rsidRPr="00000000">
              <w:rPr>
                <w:rtl w:val="0"/>
              </w:rPr>
              <w:t xml:space="preserve">Tainted Buffer Access</w:t>
            </w:r>
          </w:p>
          <w:p w:rsidR="00000000" w:rsidDel="00000000" w:rsidP="00000000" w:rsidRDefault="00000000" w:rsidRPr="00000000" w14:paraId="00000193">
            <w:pPr>
              <w:jc w:val="center"/>
              <w:rPr/>
            </w:pPr>
            <w:r w:rsidDel="00000000" w:rsidR="00000000" w:rsidRPr="00000000">
              <w:rPr>
                <w:rtl w:val="0"/>
              </w:rPr>
              <w:t xml:space="preserve">Type Overrun</w:t>
            </w:r>
          </w:p>
          <w:p w:rsidR="00000000" w:rsidDel="00000000" w:rsidP="00000000" w:rsidRDefault="00000000" w:rsidRPr="00000000" w14:paraId="00000194">
            <w:pPr>
              <w:jc w:val="center"/>
              <w:rPr/>
            </w:pPr>
            <w:r w:rsidDel="00000000" w:rsidR="00000000" w:rsidRPr="00000000">
              <w:rPr>
                <w:rtl w:val="0"/>
              </w:rPr>
              <w:t xml:space="preserve">Type Underrun</w:t>
            </w:r>
          </w:p>
        </w:tc>
      </w:tr>
      <w:tr>
        <w:trPr>
          <w:cantSplit w:val="0"/>
          <w:trHeight w:val="460" w:hRule="atLeast"/>
          <w:tblHeader w:val="0"/>
        </w:trPr>
        <w:tc>
          <w:tcPr>
            <w:shd w:fill="auto" w:val="clear"/>
          </w:tcPr>
          <w:p w:rsidR="00000000" w:rsidDel="00000000" w:rsidP="00000000" w:rsidRDefault="00000000" w:rsidRPr="00000000" w14:paraId="00000195">
            <w:pPr>
              <w:jc w:val="center"/>
              <w:rPr/>
            </w:pPr>
            <w:r w:rsidDel="00000000" w:rsidR="00000000" w:rsidRPr="00000000">
              <w:rPr>
                <w:rtl w:val="0"/>
              </w:rPr>
            </w:r>
          </w:p>
        </w:tc>
        <w:tc>
          <w:tcPr>
            <w:shd w:fill="auto" w:val="clear"/>
          </w:tcPr>
          <w:p w:rsidR="00000000" w:rsidDel="00000000" w:rsidP="00000000" w:rsidRDefault="00000000" w:rsidRPr="00000000" w14:paraId="00000196">
            <w:pPr>
              <w:jc w:val="center"/>
              <w:rPr/>
            </w:pPr>
            <w:r w:rsidDel="00000000" w:rsidR="00000000" w:rsidRPr="00000000">
              <w:rPr>
                <w:rtl w:val="0"/>
              </w:rPr>
            </w:r>
          </w:p>
        </w:tc>
        <w:tc>
          <w:tcPr>
            <w:shd w:fill="auto" w:val="clear"/>
          </w:tcPr>
          <w:p w:rsidR="00000000" w:rsidDel="00000000" w:rsidP="00000000" w:rsidRDefault="00000000" w:rsidRPr="00000000" w14:paraId="00000197">
            <w:pPr>
              <w:jc w:val="center"/>
              <w:rPr>
                <w:u w:val="single"/>
              </w:rPr>
            </w:pPr>
            <w:r w:rsidDel="00000000" w:rsidR="00000000" w:rsidRPr="00000000">
              <w:rPr>
                <w:rtl w:val="0"/>
              </w:rPr>
            </w:r>
          </w:p>
        </w:tc>
        <w:tc>
          <w:tcPr>
            <w:shd w:fill="auto" w:val="clear"/>
          </w:tcPr>
          <w:p w:rsidR="00000000" w:rsidDel="00000000" w:rsidP="00000000" w:rsidRDefault="00000000" w:rsidRPr="00000000" w14:paraId="0000019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99">
            <w:pPr>
              <w:jc w:val="center"/>
              <w:rPr/>
            </w:pPr>
            <w:r w:rsidDel="00000000" w:rsidR="00000000" w:rsidRPr="00000000">
              <w:rPr>
                <w:rtl w:val="0"/>
              </w:rPr>
            </w:r>
          </w:p>
        </w:tc>
        <w:tc>
          <w:tcPr>
            <w:shd w:fill="auto" w:val="clear"/>
          </w:tcPr>
          <w:p w:rsidR="00000000" w:rsidDel="00000000" w:rsidP="00000000" w:rsidRDefault="00000000" w:rsidRPr="00000000" w14:paraId="0000019A">
            <w:pPr>
              <w:jc w:val="center"/>
              <w:rPr/>
            </w:pPr>
            <w:r w:rsidDel="00000000" w:rsidR="00000000" w:rsidRPr="00000000">
              <w:rPr>
                <w:rtl w:val="0"/>
              </w:rPr>
            </w:r>
          </w:p>
        </w:tc>
        <w:tc>
          <w:tcPr>
            <w:shd w:fill="auto" w:val="clear"/>
          </w:tcPr>
          <w:p w:rsidR="00000000" w:rsidDel="00000000" w:rsidP="00000000" w:rsidRDefault="00000000" w:rsidRPr="00000000" w14:paraId="0000019B">
            <w:pPr>
              <w:jc w:val="center"/>
              <w:rPr>
                <w:u w:val="single"/>
              </w:rPr>
            </w:pPr>
            <w:r w:rsidDel="00000000" w:rsidR="00000000" w:rsidRPr="00000000">
              <w:rPr>
                <w:rtl w:val="0"/>
              </w:rPr>
            </w:r>
          </w:p>
        </w:tc>
        <w:tc>
          <w:tcPr>
            <w:shd w:fill="auto" w:val="clear"/>
          </w:tcPr>
          <w:p w:rsidR="00000000" w:rsidDel="00000000" w:rsidP="00000000" w:rsidRDefault="00000000" w:rsidRPr="00000000" w14:paraId="0000019C">
            <w:pPr>
              <w:jc w:val="center"/>
              <w:rPr/>
            </w:pPr>
            <w:r w:rsidDel="00000000" w:rsidR="00000000" w:rsidRPr="00000000">
              <w:rPr>
                <w:rtl w:val="0"/>
              </w:rPr>
            </w:r>
          </w:p>
        </w:tc>
      </w:tr>
    </w:tbl>
    <w:p w:rsidR="00000000" w:rsidDel="00000000" w:rsidP="00000000" w:rsidRDefault="00000000" w:rsidRPr="00000000" w14:paraId="0000019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4"/>
        <w:rPr/>
      </w:pPr>
      <w:bookmarkStart w:colFirst="0" w:colLast="0" w:name="_26in1rg" w:id="17"/>
      <w:bookmarkEnd w:id="17"/>
      <w:r w:rsidDel="00000000" w:rsidR="00000000" w:rsidRPr="00000000">
        <w:rPr>
          <w:rtl w:val="0"/>
        </w:rPr>
        <w:t xml:space="preserve">Coding Standard 6</w:t>
      </w:r>
    </w:p>
    <w:p w:rsidR="00000000" w:rsidDel="00000000" w:rsidP="00000000" w:rsidRDefault="00000000" w:rsidRPr="00000000" w14:paraId="0000019F">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2">
            <w:pPr>
              <w:pStyle w:val="Heading3"/>
              <w:spacing w:after="80" w:before="280" w:lineRule="auto"/>
              <w:jc w:val="center"/>
              <w:rPr>
                <w:sz w:val="26"/>
                <w:szCs w:val="26"/>
              </w:rPr>
            </w:pPr>
            <w:bookmarkStart w:colFirst="0" w:colLast="0" w:name="_g1jlel9pifky" w:id="18"/>
            <w:bookmarkEnd w:id="18"/>
            <w:r w:rsidDel="00000000" w:rsidR="00000000" w:rsidRPr="00000000">
              <w:rPr>
                <w:sz w:val="26"/>
                <w:szCs w:val="26"/>
                <w:rtl w:val="0"/>
              </w:rPr>
              <w:t xml:space="preserve">Assertions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3">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A4">
            <w:pPr>
              <w:spacing w:after="240" w:before="240" w:lineRule="auto"/>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A5">
            <w:pPr>
              <w:spacing w:after="240" w:before="240" w:lineRule="auto"/>
              <w:rPr/>
            </w:pPr>
            <w:r w:rsidDel="00000000" w:rsidR="00000000" w:rsidRPr="00000000">
              <w:rPr>
                <w:rtl w:val="0"/>
              </w:rPr>
              <w:t xml:space="preserve">Assertions help catch programming errors and enforce constraints during development, preventing incorrect data states from propagating through the system.</w:t>
            </w:r>
          </w:p>
        </w:tc>
      </w:tr>
    </w:tbl>
    <w:p w:rsidR="00000000" w:rsidDel="00000000" w:rsidP="00000000" w:rsidRDefault="00000000" w:rsidRPr="00000000" w14:paraId="000001A6">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8">
            <w:pPr>
              <w:spacing w:after="240" w:before="240" w:lineRule="auto"/>
              <w:rPr/>
            </w:pPr>
            <w:r w:rsidDel="00000000" w:rsidR="00000000" w:rsidRPr="00000000">
              <w:rPr>
                <w:rtl w:val="0"/>
              </w:rPr>
              <w:t xml:space="preserve">Assertions should not be used for runtime error checking since they can be disabled in production builds.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process(int value)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assert(value &gt; 0); // No error handling if assertions are disabled</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Further processing</w:t>
            </w:r>
          </w:p>
        </w:tc>
      </w:tr>
    </w:tbl>
    <w:p w:rsidR="00000000" w:rsidDel="00000000" w:rsidP="00000000" w:rsidRDefault="00000000" w:rsidRPr="00000000" w14:paraId="000001AC">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E">
            <w:pPr>
              <w:spacing w:after="240" w:before="240" w:lineRule="auto"/>
              <w:rPr/>
            </w:pPr>
            <w:r w:rsidDel="00000000" w:rsidR="00000000" w:rsidRPr="00000000">
              <w:rPr>
                <w:rtl w:val="0"/>
              </w:rPr>
              <w:t xml:space="preserve">Using explicit error handling ensures that invalid values are properly handled even in production environments.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process(int value)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(value &lt;= 0)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std::invalid_argument("Value must be positive");</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Further processing</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L2</w:t>
            </w:r>
          </w:p>
        </w:tc>
      </w:tr>
    </w:tbl>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A">
            <w:pPr>
              <w:jc w:val="center"/>
              <w:rPr/>
            </w:pPr>
            <w:hyperlink r:id="rId18">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ALLOC.LEAK</w:t>
            </w:r>
          </w:p>
          <w:p w:rsidR="00000000" w:rsidDel="00000000" w:rsidP="00000000" w:rsidRDefault="00000000" w:rsidRPr="00000000" w14:paraId="000001CD">
            <w:pPr>
              <w:jc w:val="left"/>
              <w:rPr/>
            </w:pPr>
            <w:r w:rsidDel="00000000" w:rsidR="00000000" w:rsidRPr="00000000">
              <w:rPr>
                <w:rtl w:val="0"/>
              </w:rPr>
            </w:r>
          </w:p>
        </w:tc>
        <w:tc>
          <w:tcPr>
            <w:shd w:fill="auto" w:val="clear"/>
          </w:tcPr>
          <w:p w:rsidR="00000000" w:rsidDel="00000000" w:rsidP="00000000" w:rsidRDefault="00000000" w:rsidRPr="00000000" w14:paraId="000001CE">
            <w:pPr>
              <w:jc w:val="center"/>
              <w:rPr/>
            </w:pPr>
            <w:r w:rsidDel="00000000" w:rsidR="00000000" w:rsidRPr="00000000">
              <w:rPr>
                <w:rtl w:val="0"/>
              </w:rPr>
              <w:tab/>
            </w:r>
          </w:p>
          <w:p w:rsidR="00000000" w:rsidDel="00000000" w:rsidP="00000000" w:rsidRDefault="00000000" w:rsidRPr="00000000" w14:paraId="000001CF">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1D0">
            <w:pPr>
              <w:jc w:val="center"/>
              <w:rPr/>
            </w:pPr>
            <w:hyperlink r:id="rId19">
              <w:r w:rsidDel="00000000" w:rsidR="00000000" w:rsidRPr="00000000">
                <w:rPr>
                  <w:rFonts w:ascii="Roboto" w:cs="Roboto" w:eastAsia="Roboto" w:hAnsi="Roboto"/>
                  <w:color w:val="0052cc"/>
                  <w:sz w:val="21"/>
                  <w:szCs w:val="21"/>
                  <w:highlight w:val="white"/>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D2">
            <w:pPr>
              <w:jc w:val="center"/>
              <w:rPr>
                <w:u w:val="single"/>
              </w:rPr>
            </w:pPr>
            <w:r w:rsidDel="00000000" w:rsidR="00000000" w:rsidRPr="00000000">
              <w:rPr>
                <w:u w:val="single"/>
                <w:rtl w:val="0"/>
              </w:rPr>
              <w:t xml:space="preserve">527 S, 56 D, 71 D</w:t>
            </w:r>
          </w:p>
        </w:tc>
        <w:tc>
          <w:tcPr>
            <w:shd w:fill="auto" w:val="clear"/>
          </w:tcPr>
          <w:p w:rsidR="00000000" w:rsidDel="00000000" w:rsidP="00000000" w:rsidRDefault="00000000" w:rsidRPr="00000000" w14:paraId="000001D3">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D4">
            <w:pPr>
              <w:jc w:val="center"/>
              <w:rPr/>
            </w:pPr>
            <w:r w:rsidDel="00000000" w:rsidR="00000000" w:rsidRPr="00000000">
              <w:rPr>
                <w:rtl w:val="0"/>
              </w:rPr>
            </w:r>
          </w:p>
        </w:tc>
        <w:tc>
          <w:tcPr>
            <w:shd w:fill="auto" w:val="clear"/>
          </w:tcPr>
          <w:p w:rsidR="00000000" w:rsidDel="00000000" w:rsidP="00000000" w:rsidRDefault="00000000" w:rsidRPr="00000000" w14:paraId="000001D5">
            <w:pPr>
              <w:jc w:val="center"/>
              <w:rPr/>
            </w:pPr>
            <w:r w:rsidDel="00000000" w:rsidR="00000000" w:rsidRPr="00000000">
              <w:rPr>
                <w:rtl w:val="0"/>
              </w:rPr>
            </w:r>
          </w:p>
        </w:tc>
        <w:tc>
          <w:tcPr>
            <w:shd w:fill="auto" w:val="clear"/>
          </w:tcPr>
          <w:p w:rsidR="00000000" w:rsidDel="00000000" w:rsidP="00000000" w:rsidRDefault="00000000" w:rsidRPr="00000000" w14:paraId="000001D6">
            <w:pPr>
              <w:jc w:val="center"/>
              <w:rPr>
                <w:u w:val="single"/>
              </w:rPr>
            </w:pPr>
            <w:r w:rsidDel="00000000" w:rsidR="00000000" w:rsidRPr="00000000">
              <w:rPr>
                <w:rtl w:val="0"/>
              </w:rPr>
            </w:r>
          </w:p>
        </w:tc>
        <w:tc>
          <w:tcPr>
            <w:shd w:fill="auto" w:val="clear"/>
          </w:tcPr>
          <w:p w:rsidR="00000000" w:rsidDel="00000000" w:rsidP="00000000" w:rsidRDefault="00000000" w:rsidRPr="00000000" w14:paraId="000001D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D8">
            <w:pPr>
              <w:jc w:val="center"/>
              <w:rPr/>
            </w:pPr>
            <w:r w:rsidDel="00000000" w:rsidR="00000000" w:rsidRPr="00000000">
              <w:rPr>
                <w:rtl w:val="0"/>
              </w:rPr>
            </w:r>
          </w:p>
        </w:tc>
        <w:tc>
          <w:tcPr>
            <w:shd w:fill="auto" w:val="clear"/>
          </w:tcPr>
          <w:p w:rsidR="00000000" w:rsidDel="00000000" w:rsidP="00000000" w:rsidRDefault="00000000" w:rsidRPr="00000000" w14:paraId="000001D9">
            <w:pPr>
              <w:jc w:val="center"/>
              <w:rPr/>
            </w:pPr>
            <w:r w:rsidDel="00000000" w:rsidR="00000000" w:rsidRPr="00000000">
              <w:rPr>
                <w:rtl w:val="0"/>
              </w:rPr>
            </w:r>
          </w:p>
        </w:tc>
        <w:tc>
          <w:tcPr>
            <w:shd w:fill="auto" w:val="clear"/>
          </w:tcPr>
          <w:p w:rsidR="00000000" w:rsidDel="00000000" w:rsidP="00000000" w:rsidRDefault="00000000" w:rsidRPr="00000000" w14:paraId="000001DA">
            <w:pPr>
              <w:jc w:val="center"/>
              <w:rPr>
                <w:u w:val="single"/>
              </w:rPr>
            </w:pPr>
            <w:r w:rsidDel="00000000" w:rsidR="00000000" w:rsidRPr="00000000">
              <w:rPr>
                <w:rtl w:val="0"/>
              </w:rPr>
            </w:r>
          </w:p>
        </w:tc>
        <w:tc>
          <w:tcPr>
            <w:shd w:fill="auto" w:val="clear"/>
          </w:tcPr>
          <w:p w:rsidR="00000000" w:rsidDel="00000000" w:rsidP="00000000" w:rsidRDefault="00000000" w:rsidRPr="00000000" w14:paraId="000001DB">
            <w:pPr>
              <w:jc w:val="center"/>
              <w:rPr/>
            </w:pPr>
            <w:r w:rsidDel="00000000" w:rsidR="00000000" w:rsidRPr="00000000">
              <w:rPr>
                <w:rtl w:val="0"/>
              </w:rPr>
            </w:r>
          </w:p>
        </w:tc>
      </w:tr>
    </w:tbl>
    <w:p w:rsidR="00000000" w:rsidDel="00000000" w:rsidP="00000000" w:rsidRDefault="00000000" w:rsidRPr="00000000" w14:paraId="000001D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4"/>
        <w:rPr/>
      </w:pPr>
      <w:bookmarkStart w:colFirst="0" w:colLast="0" w:name="_lnxbz9" w:id="19"/>
      <w:bookmarkEnd w:id="19"/>
      <w:r w:rsidDel="00000000" w:rsidR="00000000" w:rsidRPr="00000000">
        <w:rPr>
          <w:rtl w:val="0"/>
        </w:rPr>
        <w:t xml:space="preserve">Coding Standard 7</w:t>
      </w:r>
    </w:p>
    <w:p w:rsidR="00000000" w:rsidDel="00000000" w:rsidP="00000000" w:rsidRDefault="00000000" w:rsidRPr="00000000" w14:paraId="000001DE">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1">
            <w:pPr>
              <w:pStyle w:val="Heading3"/>
              <w:spacing w:after="80" w:before="280" w:lineRule="auto"/>
              <w:jc w:val="center"/>
              <w:rPr>
                <w:sz w:val="26"/>
                <w:szCs w:val="26"/>
              </w:rPr>
            </w:pPr>
            <w:bookmarkStart w:colFirst="0" w:colLast="0" w:name="_434ey8lsnp3l" w:id="20"/>
            <w:bookmarkEnd w:id="20"/>
            <w:r w:rsidDel="00000000" w:rsidR="00000000" w:rsidRPr="00000000">
              <w:rPr>
                <w:sz w:val="26"/>
                <w:szCs w:val="26"/>
                <w:rtl w:val="0"/>
              </w:rPr>
              <w:t xml:space="preserve">Exceptions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2">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E3">
            <w:pPr>
              <w:spacing w:after="240" w:before="240" w:lineRule="auto"/>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E4">
            <w:pPr>
              <w:spacing w:after="240" w:before="240" w:lineRule="auto"/>
              <w:rPr/>
            </w:pPr>
            <w:r w:rsidDel="00000000" w:rsidR="00000000" w:rsidRPr="00000000">
              <w:rPr>
                <w:rtl w:val="0"/>
              </w:rPr>
              <w:t xml:space="preserve">Proper use of exceptions prevents resource leaks and ensures predictable error handling in programs.</w:t>
            </w:r>
          </w:p>
        </w:tc>
      </w:tr>
    </w:tbl>
    <w:p w:rsidR="00000000" w:rsidDel="00000000" w:rsidP="00000000" w:rsidRDefault="00000000" w:rsidRPr="00000000" w14:paraId="000001E5">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7">
            <w:pPr>
              <w:spacing w:after="240" w:before="240" w:lineRule="auto"/>
              <w:rPr/>
            </w:pPr>
            <w:r w:rsidDel="00000000" w:rsidR="00000000" w:rsidRPr="00000000">
              <w:rPr>
                <w:rtl w:val="0"/>
              </w:rPr>
              <w:t xml:space="preserve">Failure to clean up allocated memory before an early return leads to memory leaks.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riskyFunction() {</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 new int[100];</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(someConditionFails()) {</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 Memory leak: `data` is never deleted</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data;</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EF">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1">
            <w:pPr>
              <w:rPr/>
            </w:pPr>
            <w:r w:rsidDel="00000000" w:rsidR="00000000" w:rsidRPr="00000000">
              <w:rPr>
                <w:rtl w:val="0"/>
              </w:rPr>
              <w:t xml:space="preserve">Using std::unique_ptr ensures proper cleanup of allocated memory, even if an exception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safeFunction() {</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std::unique_ptr&lt;int[]&gt; data(new int[100]);</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(someConditionFails()) {</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 Memory is automatically cleaned up</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0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5">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L1</w:t>
            </w:r>
          </w:p>
        </w:tc>
      </w:tr>
    </w:tbl>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D">
            <w:pPr>
              <w:jc w:val="center"/>
              <w:rPr/>
            </w:pPr>
            <w:hyperlink r:id="rId20">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20F">
            <w:pPr>
              <w:jc w:val="center"/>
              <w:rPr/>
            </w:pPr>
            <w:r w:rsidDel="00000000" w:rsidR="00000000" w:rsidRPr="00000000">
              <w:rPr>
                <w:rtl w:val="0"/>
              </w:rPr>
              <w:tab/>
              <w:t xml:space="preserve">null-dereferencing</w:t>
            </w:r>
          </w:p>
        </w:tc>
        <w:tc>
          <w:tcPr>
            <w:shd w:fill="auto" w:val="clear"/>
          </w:tcPr>
          <w:p w:rsidR="00000000" w:rsidDel="00000000" w:rsidP="00000000" w:rsidRDefault="00000000" w:rsidRPr="00000000" w14:paraId="00000210">
            <w:pPr>
              <w:jc w:val="center"/>
              <w:rPr/>
            </w:pPr>
            <w:r w:rsidDel="00000000" w:rsidR="00000000" w:rsidRPr="00000000">
              <w:rPr>
                <w:rtl w:val="0"/>
              </w:rPr>
              <w:tab/>
              <w:t xml:space="preserve">Fully checked</w:t>
            </w:r>
          </w:p>
        </w:tc>
      </w:tr>
      <w:tr>
        <w:trPr>
          <w:cantSplit w:val="0"/>
          <w:trHeight w:val="460" w:hRule="atLeast"/>
          <w:tblHeader w:val="0"/>
        </w:trPr>
        <w:tc>
          <w:tcPr>
            <w:shd w:fill="auto" w:val="clear"/>
          </w:tcPr>
          <w:p w:rsidR="00000000" w:rsidDel="00000000" w:rsidP="00000000" w:rsidRDefault="00000000" w:rsidRPr="00000000" w14:paraId="00000211">
            <w:pPr>
              <w:jc w:val="center"/>
              <w:rPr/>
            </w:pPr>
            <w:r w:rsidDel="00000000" w:rsidR="00000000" w:rsidRPr="00000000">
              <w:rPr>
                <w:rtl w:val="0"/>
              </w:rPr>
            </w:r>
          </w:p>
        </w:tc>
        <w:tc>
          <w:tcPr>
            <w:shd w:fill="auto" w:val="clear"/>
          </w:tcPr>
          <w:p w:rsidR="00000000" w:rsidDel="00000000" w:rsidP="00000000" w:rsidRDefault="00000000" w:rsidRPr="00000000" w14:paraId="00000212">
            <w:pPr>
              <w:jc w:val="center"/>
              <w:rPr/>
            </w:pPr>
            <w:r w:rsidDel="00000000" w:rsidR="00000000" w:rsidRPr="00000000">
              <w:rPr>
                <w:rtl w:val="0"/>
              </w:rPr>
            </w:r>
          </w:p>
        </w:tc>
        <w:tc>
          <w:tcPr>
            <w:shd w:fill="auto" w:val="clear"/>
          </w:tcPr>
          <w:p w:rsidR="00000000" w:rsidDel="00000000" w:rsidP="00000000" w:rsidRDefault="00000000" w:rsidRPr="00000000" w14:paraId="00000213">
            <w:pPr>
              <w:jc w:val="center"/>
              <w:rPr>
                <w:u w:val="single"/>
              </w:rPr>
            </w:pPr>
            <w:r w:rsidDel="00000000" w:rsidR="00000000" w:rsidRPr="00000000">
              <w:rPr>
                <w:rtl w:val="0"/>
              </w:rPr>
            </w:r>
          </w:p>
        </w:tc>
        <w:tc>
          <w:tcPr>
            <w:shd w:fill="auto" w:val="clear"/>
          </w:tcPr>
          <w:p w:rsidR="00000000" w:rsidDel="00000000" w:rsidP="00000000" w:rsidRDefault="00000000" w:rsidRPr="00000000" w14:paraId="0000021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15">
            <w:pPr>
              <w:jc w:val="center"/>
              <w:rPr/>
            </w:pPr>
            <w:r w:rsidDel="00000000" w:rsidR="00000000" w:rsidRPr="00000000">
              <w:rPr>
                <w:rtl w:val="0"/>
              </w:rPr>
            </w:r>
          </w:p>
        </w:tc>
        <w:tc>
          <w:tcPr>
            <w:shd w:fill="auto" w:val="clear"/>
          </w:tcPr>
          <w:p w:rsidR="00000000" w:rsidDel="00000000" w:rsidP="00000000" w:rsidRDefault="00000000" w:rsidRPr="00000000" w14:paraId="00000216">
            <w:pPr>
              <w:jc w:val="center"/>
              <w:rPr/>
            </w:pPr>
            <w:r w:rsidDel="00000000" w:rsidR="00000000" w:rsidRPr="00000000">
              <w:rPr>
                <w:rtl w:val="0"/>
              </w:rPr>
            </w:r>
          </w:p>
        </w:tc>
        <w:tc>
          <w:tcPr>
            <w:shd w:fill="auto" w:val="clear"/>
          </w:tcPr>
          <w:p w:rsidR="00000000" w:rsidDel="00000000" w:rsidP="00000000" w:rsidRDefault="00000000" w:rsidRPr="00000000" w14:paraId="00000217">
            <w:pPr>
              <w:jc w:val="center"/>
              <w:rPr>
                <w:u w:val="single"/>
              </w:rPr>
            </w:pPr>
            <w:r w:rsidDel="00000000" w:rsidR="00000000" w:rsidRPr="00000000">
              <w:rPr>
                <w:rtl w:val="0"/>
              </w:rPr>
            </w:r>
          </w:p>
        </w:tc>
        <w:tc>
          <w:tcPr>
            <w:shd w:fill="auto" w:val="clear"/>
          </w:tcPr>
          <w:p w:rsidR="00000000" w:rsidDel="00000000" w:rsidP="00000000" w:rsidRDefault="00000000" w:rsidRPr="00000000" w14:paraId="0000021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19">
            <w:pPr>
              <w:jc w:val="center"/>
              <w:rPr/>
            </w:pPr>
            <w:r w:rsidDel="00000000" w:rsidR="00000000" w:rsidRPr="00000000">
              <w:rPr>
                <w:rtl w:val="0"/>
              </w:rPr>
            </w:r>
          </w:p>
        </w:tc>
        <w:tc>
          <w:tcPr>
            <w:shd w:fill="auto" w:val="clear"/>
          </w:tcPr>
          <w:p w:rsidR="00000000" w:rsidDel="00000000" w:rsidP="00000000" w:rsidRDefault="00000000" w:rsidRPr="00000000" w14:paraId="0000021A">
            <w:pPr>
              <w:jc w:val="center"/>
              <w:rPr/>
            </w:pPr>
            <w:r w:rsidDel="00000000" w:rsidR="00000000" w:rsidRPr="00000000">
              <w:rPr>
                <w:rtl w:val="0"/>
              </w:rPr>
            </w:r>
          </w:p>
        </w:tc>
        <w:tc>
          <w:tcPr>
            <w:shd w:fill="auto" w:val="clear"/>
          </w:tcPr>
          <w:p w:rsidR="00000000" w:rsidDel="00000000" w:rsidP="00000000" w:rsidRDefault="00000000" w:rsidRPr="00000000" w14:paraId="0000021B">
            <w:pPr>
              <w:jc w:val="center"/>
              <w:rPr>
                <w:u w:val="single"/>
              </w:rPr>
            </w:pPr>
            <w:r w:rsidDel="00000000" w:rsidR="00000000" w:rsidRPr="00000000">
              <w:rPr>
                <w:rtl w:val="0"/>
              </w:rPr>
            </w:r>
          </w:p>
        </w:tc>
        <w:tc>
          <w:tcPr>
            <w:shd w:fill="auto" w:val="clear"/>
          </w:tcPr>
          <w:p w:rsidR="00000000" w:rsidDel="00000000" w:rsidP="00000000" w:rsidRDefault="00000000" w:rsidRPr="00000000" w14:paraId="0000021C">
            <w:pPr>
              <w:jc w:val="center"/>
              <w:rPr/>
            </w:pPr>
            <w:r w:rsidDel="00000000" w:rsidR="00000000" w:rsidRPr="00000000">
              <w:rPr>
                <w:rtl w:val="0"/>
              </w:rPr>
            </w:r>
          </w:p>
        </w:tc>
      </w:tr>
    </w:tbl>
    <w:p w:rsidR="00000000" w:rsidDel="00000000" w:rsidP="00000000" w:rsidRDefault="00000000" w:rsidRPr="00000000" w14:paraId="0000021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4"/>
        <w:rPr/>
      </w:pPr>
      <w:bookmarkStart w:colFirst="0" w:colLast="0" w:name="_35nkun2" w:id="21"/>
      <w:bookmarkEnd w:id="21"/>
      <w:r w:rsidDel="00000000" w:rsidR="00000000" w:rsidRPr="00000000">
        <w:rPr>
          <w:rtl w:val="0"/>
        </w:rPr>
        <w:t xml:space="preserve">Coding Standard 8</w:t>
      </w:r>
    </w:p>
    <w:p w:rsidR="00000000" w:rsidDel="00000000" w:rsidP="00000000" w:rsidRDefault="00000000" w:rsidRPr="00000000" w14:paraId="0000021F">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2">
            <w:pPr>
              <w:pStyle w:val="Heading3"/>
              <w:spacing w:after="80" w:before="280" w:lineRule="auto"/>
              <w:jc w:val="center"/>
              <w:rPr>
                <w:sz w:val="26"/>
                <w:szCs w:val="26"/>
              </w:rPr>
            </w:pPr>
            <w:bookmarkStart w:colFirst="0" w:colLast="0" w:name="_t33dzc805opp" w:id="22"/>
            <w:bookmarkEnd w:id="22"/>
            <w:r w:rsidDel="00000000" w:rsidR="00000000" w:rsidRPr="00000000">
              <w:rPr>
                <w:sz w:val="26"/>
                <w:szCs w:val="26"/>
                <w:rtl w:val="0"/>
              </w:rPr>
              <w:t xml:space="preserve">Input Validation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3">
            <w:pPr>
              <w:jc w:val="center"/>
              <w:rPr/>
            </w:pPr>
            <w:r w:rsidDel="00000000" w:rsidR="00000000" w:rsidRPr="00000000">
              <w:rPr>
                <w:rtl w:val="0"/>
              </w:rPr>
              <w:t xml:space="preserve">Input Validation</w:t>
            </w:r>
          </w:p>
        </w:tc>
        <w:tc>
          <w:tcPr>
            <w:tcMar>
              <w:top w:w="100.0" w:type="dxa"/>
              <w:left w:w="100.0" w:type="dxa"/>
              <w:bottom w:w="100.0" w:type="dxa"/>
              <w:right w:w="100.0" w:type="dxa"/>
            </w:tcMar>
          </w:tcPr>
          <w:p w:rsidR="00000000" w:rsidDel="00000000" w:rsidP="00000000" w:rsidRDefault="00000000" w:rsidRPr="00000000" w14:paraId="00000224">
            <w:pPr>
              <w:spacing w:after="240" w:before="240" w:lineRule="auto"/>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25">
            <w:pPr>
              <w:spacing w:after="240" w:before="240" w:lineRule="auto"/>
              <w:rPr/>
            </w:pPr>
            <w:r w:rsidDel="00000000" w:rsidR="00000000" w:rsidRPr="00000000">
              <w:rPr>
                <w:rtl w:val="0"/>
              </w:rPr>
              <w:t xml:space="preserve">Proper input validation ensures that unexpected or malicious data cannot be used to exploit software vulnerabilities.</w:t>
            </w:r>
          </w:p>
        </w:tc>
      </w:tr>
    </w:tbl>
    <w:p w:rsidR="00000000" w:rsidDel="00000000" w:rsidP="00000000" w:rsidRDefault="00000000" w:rsidRPr="00000000" w14:paraId="00000226">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rtl w:val="0"/>
              </w:rPr>
              <w:t xml:space="preserve">The code does not validate or sanitize user input before using it.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input;</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input;</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processData(input);</w:t>
            </w:r>
          </w:p>
        </w:tc>
      </w:tr>
    </w:tbl>
    <w:p w:rsidR="00000000" w:rsidDel="00000000" w:rsidP="00000000" w:rsidRDefault="00000000" w:rsidRPr="00000000" w14:paraId="0000022C">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E">
            <w:pPr>
              <w:rPr/>
            </w:pPr>
            <w:r w:rsidDel="00000000" w:rsidR="00000000" w:rsidRPr="00000000">
              <w:rPr>
                <w:rtl w:val="0"/>
              </w:rPr>
              <w:t xml:space="preserve">Adding validation ensures that only expected input values are processed.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input;</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input;</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(!isValid(input)) {</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std::invalid_argument("Invalid input received");</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processData(input);</w:t>
            </w:r>
          </w:p>
        </w:tc>
      </w:tr>
    </w:tbl>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L1</w:t>
            </w:r>
          </w:p>
        </w:tc>
      </w:tr>
    </w:tbl>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A">
            <w:pPr>
              <w:jc w:val="center"/>
              <w:rPr/>
            </w:pPr>
            <w:hyperlink r:id="rId21">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24B">
            <w:pPr>
              <w:jc w:val="center"/>
              <w:rPr/>
            </w:pPr>
            <w:r w:rsidDel="00000000" w:rsidR="00000000" w:rsidRPr="00000000">
              <w:rPr>
                <w:rFonts w:ascii="Roboto" w:cs="Roboto" w:eastAsia="Roboto" w:hAnsi="Roboto"/>
                <w:color w:val="172b4d"/>
                <w:sz w:val="21"/>
                <w:szCs w:val="21"/>
                <w:highlight w:val="white"/>
                <w:rtl w:val="0"/>
              </w:rPr>
              <w:t xml:space="preserve">2024.4</w:t>
            </w:r>
            <w:r w:rsidDel="00000000" w:rsidR="00000000" w:rsidRPr="00000000">
              <w:rPr>
                <w:rtl w:val="0"/>
              </w:rPr>
            </w:r>
          </w:p>
        </w:tc>
        <w:tc>
          <w:tcPr>
            <w:shd w:fill="auto" w:val="clear"/>
          </w:tcPr>
          <w:p w:rsidR="00000000" w:rsidDel="00000000" w:rsidP="00000000" w:rsidRDefault="00000000" w:rsidRPr="00000000" w14:paraId="0000024C">
            <w:pPr>
              <w:jc w:val="center"/>
              <w:rPr/>
            </w:pPr>
            <w:r w:rsidDel="00000000" w:rsidR="00000000" w:rsidRPr="00000000">
              <w:rPr>
                <w:rtl w:val="0"/>
              </w:rPr>
              <w:tab/>
            </w:r>
          </w:p>
          <w:p w:rsidR="00000000" w:rsidDel="00000000" w:rsidP="00000000" w:rsidRDefault="00000000" w:rsidRPr="00000000" w14:paraId="0000024D">
            <w:pPr>
              <w:jc w:val="center"/>
              <w:rPr/>
            </w:pPr>
            <w:r w:rsidDel="00000000" w:rsidR="00000000" w:rsidRPr="00000000">
              <w:rPr>
                <w:rtl w:val="0"/>
              </w:rPr>
              <w:t xml:space="preserve">DF2810, DF2811, DF2812, DF2813</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4F">
            <w:pPr>
              <w:jc w:val="center"/>
              <w:rPr/>
            </w:pPr>
            <w:r w:rsidDel="00000000" w:rsidR="00000000" w:rsidRPr="00000000">
              <w:rPr>
                <w:rtl w:val="0"/>
              </w:rPr>
            </w:r>
          </w:p>
        </w:tc>
        <w:tc>
          <w:tcPr>
            <w:shd w:fill="auto" w:val="clear"/>
          </w:tcPr>
          <w:p w:rsidR="00000000" w:rsidDel="00000000" w:rsidP="00000000" w:rsidRDefault="00000000" w:rsidRPr="00000000" w14:paraId="00000250">
            <w:pPr>
              <w:jc w:val="center"/>
              <w:rPr/>
            </w:pPr>
            <w:r w:rsidDel="00000000" w:rsidR="00000000" w:rsidRPr="00000000">
              <w:rPr>
                <w:rtl w:val="0"/>
              </w:rPr>
            </w:r>
          </w:p>
        </w:tc>
        <w:tc>
          <w:tcPr>
            <w:shd w:fill="auto" w:val="clear"/>
          </w:tcPr>
          <w:p w:rsidR="00000000" w:rsidDel="00000000" w:rsidP="00000000" w:rsidRDefault="00000000" w:rsidRPr="00000000" w14:paraId="00000251">
            <w:pPr>
              <w:jc w:val="center"/>
              <w:rPr>
                <w:u w:val="single"/>
              </w:rPr>
            </w:pPr>
            <w:r w:rsidDel="00000000" w:rsidR="00000000" w:rsidRPr="00000000">
              <w:rPr>
                <w:rtl w:val="0"/>
              </w:rPr>
            </w:r>
          </w:p>
        </w:tc>
        <w:tc>
          <w:tcPr>
            <w:shd w:fill="auto" w:val="clear"/>
          </w:tcPr>
          <w:p w:rsidR="00000000" w:rsidDel="00000000" w:rsidP="00000000" w:rsidRDefault="00000000" w:rsidRPr="00000000" w14:paraId="0000025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3">
            <w:pPr>
              <w:jc w:val="center"/>
              <w:rPr/>
            </w:pPr>
            <w:r w:rsidDel="00000000" w:rsidR="00000000" w:rsidRPr="00000000">
              <w:rPr>
                <w:rtl w:val="0"/>
              </w:rPr>
            </w:r>
          </w:p>
        </w:tc>
        <w:tc>
          <w:tcPr>
            <w:shd w:fill="auto" w:val="clear"/>
          </w:tcPr>
          <w:p w:rsidR="00000000" w:rsidDel="00000000" w:rsidP="00000000" w:rsidRDefault="00000000" w:rsidRPr="00000000" w14:paraId="00000254">
            <w:pPr>
              <w:jc w:val="center"/>
              <w:rPr/>
            </w:pPr>
            <w:r w:rsidDel="00000000" w:rsidR="00000000" w:rsidRPr="00000000">
              <w:rPr>
                <w:rtl w:val="0"/>
              </w:rPr>
            </w:r>
          </w:p>
        </w:tc>
        <w:tc>
          <w:tcPr>
            <w:shd w:fill="auto" w:val="clear"/>
          </w:tcPr>
          <w:p w:rsidR="00000000" w:rsidDel="00000000" w:rsidP="00000000" w:rsidRDefault="00000000" w:rsidRPr="00000000" w14:paraId="00000255">
            <w:pPr>
              <w:jc w:val="center"/>
              <w:rPr>
                <w:u w:val="single"/>
              </w:rPr>
            </w:pPr>
            <w:r w:rsidDel="00000000" w:rsidR="00000000" w:rsidRPr="00000000">
              <w:rPr>
                <w:rtl w:val="0"/>
              </w:rPr>
            </w:r>
          </w:p>
        </w:tc>
        <w:tc>
          <w:tcPr>
            <w:shd w:fill="auto" w:val="clear"/>
          </w:tcPr>
          <w:p w:rsidR="00000000" w:rsidDel="00000000" w:rsidP="00000000" w:rsidRDefault="00000000" w:rsidRPr="00000000" w14:paraId="0000025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7">
            <w:pPr>
              <w:jc w:val="center"/>
              <w:rPr/>
            </w:pPr>
            <w:r w:rsidDel="00000000" w:rsidR="00000000" w:rsidRPr="00000000">
              <w:rPr>
                <w:rtl w:val="0"/>
              </w:rPr>
            </w:r>
          </w:p>
        </w:tc>
        <w:tc>
          <w:tcPr>
            <w:shd w:fill="auto" w:val="clear"/>
          </w:tcPr>
          <w:p w:rsidR="00000000" w:rsidDel="00000000" w:rsidP="00000000" w:rsidRDefault="00000000" w:rsidRPr="00000000" w14:paraId="00000258">
            <w:pPr>
              <w:jc w:val="center"/>
              <w:rPr/>
            </w:pPr>
            <w:r w:rsidDel="00000000" w:rsidR="00000000" w:rsidRPr="00000000">
              <w:rPr>
                <w:rtl w:val="0"/>
              </w:rPr>
            </w:r>
          </w:p>
        </w:tc>
        <w:tc>
          <w:tcPr>
            <w:shd w:fill="auto" w:val="clear"/>
          </w:tcPr>
          <w:p w:rsidR="00000000" w:rsidDel="00000000" w:rsidP="00000000" w:rsidRDefault="00000000" w:rsidRPr="00000000" w14:paraId="00000259">
            <w:pPr>
              <w:jc w:val="center"/>
              <w:rPr>
                <w:u w:val="single"/>
              </w:rPr>
            </w:pPr>
            <w:r w:rsidDel="00000000" w:rsidR="00000000" w:rsidRPr="00000000">
              <w:rPr>
                <w:rtl w:val="0"/>
              </w:rPr>
            </w:r>
          </w:p>
        </w:tc>
        <w:tc>
          <w:tcPr>
            <w:shd w:fill="auto" w:val="clear"/>
          </w:tcPr>
          <w:p w:rsidR="00000000" w:rsidDel="00000000" w:rsidP="00000000" w:rsidRDefault="00000000" w:rsidRPr="00000000" w14:paraId="0000025A">
            <w:pPr>
              <w:jc w:val="center"/>
              <w:rPr/>
            </w:pPr>
            <w:r w:rsidDel="00000000" w:rsidR="00000000" w:rsidRPr="00000000">
              <w:rPr>
                <w:rtl w:val="0"/>
              </w:rPr>
            </w:r>
          </w:p>
        </w:tc>
      </w:tr>
    </w:tbl>
    <w:p w:rsidR="00000000" w:rsidDel="00000000" w:rsidP="00000000" w:rsidRDefault="00000000" w:rsidRPr="00000000" w14:paraId="0000025B">
      <w:pPr>
        <w:rPr/>
      </w:pPr>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4"/>
        <w:rPr/>
      </w:pPr>
      <w:bookmarkStart w:colFirst="0" w:colLast="0" w:name="_1ksv4uv" w:id="23"/>
      <w:bookmarkEnd w:id="23"/>
      <w:r w:rsidDel="00000000" w:rsidR="00000000" w:rsidRPr="00000000">
        <w:rPr>
          <w:rtl w:val="0"/>
        </w:rPr>
        <w:t xml:space="preserve">Coding Standard 9 </w:t>
      </w:r>
    </w:p>
    <w:p w:rsidR="00000000" w:rsidDel="00000000" w:rsidP="00000000" w:rsidRDefault="00000000" w:rsidRPr="00000000" w14:paraId="0000025D">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0">
            <w:pPr>
              <w:pStyle w:val="Heading3"/>
              <w:spacing w:after="80" w:before="280" w:lineRule="auto"/>
              <w:jc w:val="center"/>
              <w:rPr>
                <w:sz w:val="26"/>
                <w:szCs w:val="26"/>
              </w:rPr>
            </w:pPr>
            <w:bookmarkStart w:colFirst="0" w:colLast="0" w:name="_9nurm33ifzpq" w:id="24"/>
            <w:bookmarkEnd w:id="24"/>
            <w:r w:rsidDel="00000000" w:rsidR="00000000" w:rsidRPr="00000000">
              <w:rPr>
                <w:sz w:val="26"/>
                <w:szCs w:val="26"/>
                <w:rtl w:val="0"/>
              </w:rPr>
              <w:t xml:space="preserve">Secure File Handling</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1">
            <w:pPr>
              <w:jc w:val="center"/>
              <w:rPr/>
            </w:pPr>
            <w:r w:rsidDel="00000000" w:rsidR="00000000" w:rsidRPr="00000000">
              <w:rPr>
                <w:rtl w:val="0"/>
              </w:rPr>
              <w:t xml:space="preserve">Secure File Handling</w:t>
            </w:r>
          </w:p>
        </w:tc>
        <w:tc>
          <w:tcPr>
            <w:tcMar>
              <w:top w:w="100.0" w:type="dxa"/>
              <w:left w:w="100.0" w:type="dxa"/>
              <w:bottom w:w="100.0" w:type="dxa"/>
              <w:right w:w="100.0" w:type="dxa"/>
            </w:tcMar>
          </w:tcPr>
          <w:p w:rsidR="00000000" w:rsidDel="00000000" w:rsidP="00000000" w:rsidRDefault="00000000" w:rsidRPr="00000000" w14:paraId="00000262">
            <w:pPr>
              <w:spacing w:after="240" w:before="240" w:lineRule="auto"/>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63">
            <w:pPr>
              <w:rPr/>
            </w:pPr>
            <w:r w:rsidDel="00000000" w:rsidR="00000000" w:rsidRPr="00000000">
              <w:rPr>
                <w:rtl w:val="0"/>
              </w:rPr>
              <w:t xml:space="preserve">Secure file handling practices prevent unauthorized access, data leaks, and security breaches.</w:t>
            </w:r>
          </w:p>
        </w:tc>
      </w:tr>
    </w:tbl>
    <w:p w:rsidR="00000000" w:rsidDel="00000000" w:rsidP="00000000" w:rsidRDefault="00000000" w:rsidRPr="00000000" w14:paraId="00000264">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6">
            <w:pPr>
              <w:rPr/>
            </w:pPr>
            <w:r w:rsidDel="00000000" w:rsidR="00000000" w:rsidRPr="00000000">
              <w:rPr>
                <w:rtl w:val="0"/>
              </w:rPr>
              <w:t xml:space="preserve">The code does not check for errors when opening or writing to the file.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std::ofstream file("data.txt");</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&lt;&lt; userData;</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file.close();</w:t>
            </w:r>
          </w:p>
        </w:tc>
      </w:tr>
    </w:tbl>
    <w:p w:rsidR="00000000" w:rsidDel="00000000" w:rsidP="00000000" w:rsidRDefault="00000000" w:rsidRPr="00000000" w14:paraId="0000026A">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t xml:space="preserve">Checking for errors ensures that the file is opened and written securely.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std::ofstream file("data.txt", std::ios::out | std::ios::trunc);</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std::runtime_error("Failed to open file");</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&lt;&lt; userData;</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file.close();</w:t>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7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0">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281">
            <w:pPr>
              <w:jc w:val="center"/>
              <w:rPr/>
            </w:pPr>
            <w:r w:rsidDel="00000000" w:rsidR="00000000" w:rsidRPr="00000000">
              <w:rPr>
                <w:rtl w:val="0"/>
              </w:rPr>
              <w:t xml:space="preserve">L1</w:t>
            </w:r>
          </w:p>
        </w:tc>
      </w:tr>
    </w:tbl>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8">
            <w:pPr>
              <w:jc w:val="center"/>
              <w:rPr/>
            </w:pPr>
            <w:hyperlink r:id="rId22">
              <w:r w:rsidDel="00000000" w:rsidR="00000000" w:rsidRPr="00000000">
                <w:rPr>
                  <w:rFonts w:ascii="Roboto" w:cs="Roboto" w:eastAsia="Roboto" w:hAnsi="Roboto"/>
                  <w:color w:val="0052cc"/>
                  <w:sz w:val="21"/>
                  <w:szCs w:val="21"/>
                  <w:highlight w:val="white"/>
                  <w:u w:val="singl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CertC-FIO34</w:t>
            </w:r>
          </w:p>
        </w:tc>
        <w:tc>
          <w:tcPr>
            <w:shd w:fill="auto" w:val="clear"/>
          </w:tcPr>
          <w:p w:rsidR="00000000" w:rsidDel="00000000" w:rsidP="00000000" w:rsidRDefault="00000000" w:rsidRPr="00000000" w14:paraId="0000028B">
            <w:pPr>
              <w:jc w:val="center"/>
              <w:rPr/>
            </w:pPr>
            <w:r w:rsidDel="00000000" w:rsidR="00000000" w:rsidRPr="00000000">
              <w:rPr>
                <w:rtl w:val="0"/>
              </w:rPr>
              <w:t xml:space="preserve">N/a</w:t>
            </w:r>
          </w:p>
        </w:tc>
      </w:tr>
      <w:tr>
        <w:trPr>
          <w:cantSplit w:val="0"/>
          <w:trHeight w:val="460" w:hRule="atLeast"/>
          <w:tblHeader w:val="0"/>
        </w:trPr>
        <w:tc>
          <w:tcPr>
            <w:shd w:fill="auto" w:val="clear"/>
          </w:tcPr>
          <w:p w:rsidR="00000000" w:rsidDel="00000000" w:rsidP="00000000" w:rsidRDefault="00000000" w:rsidRPr="00000000" w14:paraId="0000028C">
            <w:pPr>
              <w:jc w:val="center"/>
              <w:rPr/>
            </w:pPr>
            <w:r w:rsidDel="00000000" w:rsidR="00000000" w:rsidRPr="00000000">
              <w:rPr>
                <w:rtl w:val="0"/>
              </w:rPr>
            </w:r>
          </w:p>
        </w:tc>
        <w:tc>
          <w:tcPr>
            <w:shd w:fill="auto" w:val="clear"/>
          </w:tcPr>
          <w:p w:rsidR="00000000" w:rsidDel="00000000" w:rsidP="00000000" w:rsidRDefault="00000000" w:rsidRPr="00000000" w14:paraId="0000028D">
            <w:pPr>
              <w:jc w:val="center"/>
              <w:rPr/>
            </w:pPr>
            <w:r w:rsidDel="00000000" w:rsidR="00000000" w:rsidRPr="00000000">
              <w:rPr>
                <w:rtl w:val="0"/>
              </w:rPr>
            </w:r>
          </w:p>
        </w:tc>
        <w:tc>
          <w:tcPr>
            <w:shd w:fill="auto" w:val="clear"/>
          </w:tcPr>
          <w:p w:rsidR="00000000" w:rsidDel="00000000" w:rsidP="00000000" w:rsidRDefault="00000000" w:rsidRPr="00000000" w14:paraId="0000028E">
            <w:pPr>
              <w:jc w:val="center"/>
              <w:rPr>
                <w:u w:val="single"/>
              </w:rPr>
            </w:pPr>
            <w:r w:rsidDel="00000000" w:rsidR="00000000" w:rsidRPr="00000000">
              <w:rPr>
                <w:rtl w:val="0"/>
              </w:rPr>
            </w:r>
          </w:p>
        </w:tc>
        <w:tc>
          <w:tcPr>
            <w:shd w:fill="auto" w:val="clear"/>
          </w:tcPr>
          <w:p w:rsidR="00000000" w:rsidDel="00000000" w:rsidP="00000000" w:rsidRDefault="00000000" w:rsidRPr="00000000" w14:paraId="0000028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0">
            <w:pPr>
              <w:jc w:val="center"/>
              <w:rPr/>
            </w:pPr>
            <w:r w:rsidDel="00000000" w:rsidR="00000000" w:rsidRPr="00000000">
              <w:rPr>
                <w:rtl w:val="0"/>
              </w:rPr>
            </w:r>
          </w:p>
        </w:tc>
        <w:tc>
          <w:tcPr>
            <w:shd w:fill="auto" w:val="clear"/>
          </w:tcPr>
          <w:p w:rsidR="00000000" w:rsidDel="00000000" w:rsidP="00000000" w:rsidRDefault="00000000" w:rsidRPr="00000000" w14:paraId="00000291">
            <w:pPr>
              <w:jc w:val="center"/>
              <w:rPr/>
            </w:pPr>
            <w:r w:rsidDel="00000000" w:rsidR="00000000" w:rsidRPr="00000000">
              <w:rPr>
                <w:rtl w:val="0"/>
              </w:rPr>
            </w:r>
          </w:p>
        </w:tc>
        <w:tc>
          <w:tcPr>
            <w:shd w:fill="auto" w:val="clear"/>
          </w:tcPr>
          <w:p w:rsidR="00000000" w:rsidDel="00000000" w:rsidP="00000000" w:rsidRDefault="00000000" w:rsidRPr="00000000" w14:paraId="00000292">
            <w:pPr>
              <w:jc w:val="center"/>
              <w:rPr>
                <w:u w:val="single"/>
              </w:rPr>
            </w:pPr>
            <w:r w:rsidDel="00000000" w:rsidR="00000000" w:rsidRPr="00000000">
              <w:rPr>
                <w:rtl w:val="0"/>
              </w:rPr>
            </w:r>
          </w:p>
        </w:tc>
        <w:tc>
          <w:tcPr>
            <w:shd w:fill="auto" w:val="clear"/>
          </w:tcPr>
          <w:p w:rsidR="00000000" w:rsidDel="00000000" w:rsidP="00000000" w:rsidRDefault="00000000" w:rsidRPr="00000000" w14:paraId="0000029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4">
            <w:pPr>
              <w:jc w:val="center"/>
              <w:rPr/>
            </w:pPr>
            <w:r w:rsidDel="00000000" w:rsidR="00000000" w:rsidRPr="00000000">
              <w:rPr>
                <w:rtl w:val="0"/>
              </w:rPr>
            </w:r>
          </w:p>
        </w:tc>
        <w:tc>
          <w:tcPr>
            <w:shd w:fill="auto" w:val="clear"/>
          </w:tcPr>
          <w:p w:rsidR="00000000" w:rsidDel="00000000" w:rsidP="00000000" w:rsidRDefault="00000000" w:rsidRPr="00000000" w14:paraId="00000295">
            <w:pPr>
              <w:jc w:val="center"/>
              <w:rPr/>
            </w:pPr>
            <w:r w:rsidDel="00000000" w:rsidR="00000000" w:rsidRPr="00000000">
              <w:rPr>
                <w:rtl w:val="0"/>
              </w:rPr>
            </w:r>
          </w:p>
        </w:tc>
        <w:tc>
          <w:tcPr>
            <w:shd w:fill="auto" w:val="clear"/>
          </w:tcPr>
          <w:p w:rsidR="00000000" w:rsidDel="00000000" w:rsidP="00000000" w:rsidRDefault="00000000" w:rsidRPr="00000000" w14:paraId="00000296">
            <w:pPr>
              <w:jc w:val="center"/>
              <w:rPr>
                <w:u w:val="single"/>
              </w:rPr>
            </w:pPr>
            <w:r w:rsidDel="00000000" w:rsidR="00000000" w:rsidRPr="00000000">
              <w:rPr>
                <w:rtl w:val="0"/>
              </w:rPr>
            </w:r>
          </w:p>
        </w:tc>
        <w:tc>
          <w:tcPr>
            <w:shd w:fill="auto" w:val="clear"/>
          </w:tcPr>
          <w:p w:rsidR="00000000" w:rsidDel="00000000" w:rsidP="00000000" w:rsidRDefault="00000000" w:rsidRPr="00000000" w14:paraId="00000297">
            <w:pPr>
              <w:jc w:val="center"/>
              <w:rPr/>
            </w:pPr>
            <w:r w:rsidDel="00000000" w:rsidR="00000000" w:rsidRPr="00000000">
              <w:rPr>
                <w:rtl w:val="0"/>
              </w:rPr>
            </w:r>
          </w:p>
        </w:tc>
      </w:tr>
    </w:tbl>
    <w:p w:rsidR="00000000" w:rsidDel="00000000" w:rsidP="00000000" w:rsidRDefault="00000000" w:rsidRPr="00000000" w14:paraId="00000298">
      <w:pPr>
        <w:rPr/>
      </w:pPr>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4"/>
        <w:rPr/>
      </w:pPr>
      <w:bookmarkStart w:colFirst="0" w:colLast="0" w:name="_44sinio" w:id="25"/>
      <w:bookmarkEnd w:id="25"/>
      <w:r w:rsidDel="00000000" w:rsidR="00000000" w:rsidRPr="00000000">
        <w:rPr>
          <w:rtl w:val="0"/>
        </w:rPr>
        <w:t xml:space="preserve">Coding Standard 10</w:t>
      </w:r>
    </w:p>
    <w:p w:rsidR="00000000" w:rsidDel="00000000" w:rsidP="00000000" w:rsidRDefault="00000000" w:rsidRPr="00000000" w14:paraId="0000029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Secure Random Number Generation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9E">
            <w:pPr>
              <w:jc w:val="center"/>
              <w:rPr/>
            </w:pPr>
            <w:r w:rsidDel="00000000" w:rsidR="00000000" w:rsidRPr="00000000">
              <w:rPr>
                <w:rtl w:val="0"/>
              </w:rPr>
              <w:t xml:space="preserve">Secure Random Number Generation</w:t>
            </w:r>
          </w:p>
        </w:tc>
        <w:tc>
          <w:tcPr>
            <w:tcMar>
              <w:top w:w="100.0" w:type="dxa"/>
              <w:left w:w="100.0" w:type="dxa"/>
              <w:bottom w:w="100.0" w:type="dxa"/>
              <w:right w:w="100.0" w:type="dxa"/>
            </w:tcMar>
          </w:tcPr>
          <w:p w:rsidR="00000000" w:rsidDel="00000000" w:rsidP="00000000" w:rsidRDefault="00000000" w:rsidRPr="00000000" w14:paraId="0000029F">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A0">
            <w:pPr>
              <w:rPr/>
            </w:pPr>
            <w:r w:rsidDel="00000000" w:rsidR="00000000" w:rsidRPr="00000000">
              <w:rPr>
                <w:rtl w:val="0"/>
              </w:rPr>
              <w:t xml:space="preserve">Using cryptographically secure random numbers ensures that sensitive operations are protected against predictable patterns.</w:t>
            </w:r>
          </w:p>
        </w:tc>
      </w:tr>
    </w:tbl>
    <w:p w:rsidR="00000000" w:rsidDel="00000000" w:rsidP="00000000" w:rsidRDefault="00000000" w:rsidRPr="00000000" w14:paraId="000002A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3">
            <w:pPr>
              <w:rPr/>
            </w:pPr>
            <w:r w:rsidDel="00000000" w:rsidR="00000000" w:rsidRPr="00000000">
              <w:rPr>
                <w:rtl w:val="0"/>
              </w:rPr>
              <w:t xml:space="preserve">The rand() function produces predictable numbers and is not suitable for security-sensitive applications.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randomValue = rand();</w:t>
            </w:r>
          </w:p>
        </w:tc>
      </w:tr>
    </w:tbl>
    <w:p w:rsidR="00000000" w:rsidDel="00000000" w:rsidP="00000000" w:rsidRDefault="00000000" w:rsidRPr="00000000" w14:paraId="000002A5">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rtl w:val="0"/>
              </w:rPr>
              <w:t xml:space="preserve">Using std::random_device with std::mt19937 provides a more secure way of generating random numbers.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std::random_device rd;</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std::mt19937 generator(rd());</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std::uniform_int_distribution&lt;int&gt; distribution(1, 100);</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randomValue = distribution(generator);</w:t>
            </w:r>
          </w:p>
        </w:tc>
      </w:tr>
    </w:tbl>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L2</w:t>
            </w:r>
          </w:p>
        </w:tc>
      </w:tr>
    </w:tbl>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95" w:hRule="atLeast"/>
          <w:tblHeader w:val="1"/>
        </w:trPr>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1">
            <w:pPr>
              <w:jc w:val="center"/>
              <w:rPr/>
            </w:pPr>
            <w:hyperlink r:id="rId23">
              <w:r w:rsidDel="00000000" w:rsidR="00000000" w:rsidRPr="00000000">
                <w:rPr>
                  <w:rFonts w:ascii="Roboto" w:cs="Roboto" w:eastAsia="Roboto" w:hAnsi="Roboto"/>
                  <w:color w:val="0052cc"/>
                  <w:sz w:val="21"/>
                  <w:szCs w:val="21"/>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24.04</w:t>
            </w:r>
          </w:p>
          <w:p w:rsidR="00000000" w:rsidDel="00000000" w:rsidP="00000000" w:rsidRDefault="00000000" w:rsidRPr="00000000" w14:paraId="000002C3">
            <w:pPr>
              <w:jc w:val="center"/>
              <w:rPr/>
            </w:pPr>
            <w:r w:rsidDel="00000000" w:rsidR="00000000" w:rsidRPr="00000000">
              <w:rPr>
                <w:rtl w:val="0"/>
              </w:rPr>
            </w:r>
          </w:p>
        </w:tc>
        <w:tc>
          <w:tcPr>
            <w:shd w:fill="auto" w:val="clear"/>
          </w:tcPr>
          <w:p w:rsidR="00000000" w:rsidDel="00000000" w:rsidP="00000000" w:rsidRDefault="00000000" w:rsidRPr="00000000" w14:paraId="000002C4">
            <w:pPr>
              <w:jc w:val="center"/>
              <w:rPr/>
            </w:pPr>
            <w:r w:rsidDel="00000000" w:rsidR="00000000" w:rsidRPr="00000000">
              <w:rPr>
                <w:rtl w:val="0"/>
              </w:rPr>
              <w:tab/>
              <w:t xml:space="preserve">stdlib-use-rand</w:t>
            </w:r>
          </w:p>
        </w:tc>
        <w:tc>
          <w:tcPr>
            <w:shd w:fill="auto" w:val="clear"/>
          </w:tcPr>
          <w:p w:rsidR="00000000" w:rsidDel="00000000" w:rsidP="00000000" w:rsidRDefault="00000000" w:rsidRPr="00000000" w14:paraId="000002C5">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2C6">
            <w:pPr>
              <w:jc w:val="center"/>
              <w:rPr/>
            </w:pPr>
            <w:r w:rsidDel="00000000" w:rsidR="00000000" w:rsidRPr="00000000">
              <w:rPr>
                <w:rtl w:val="0"/>
              </w:rPr>
            </w:r>
          </w:p>
        </w:tc>
        <w:tc>
          <w:tcPr>
            <w:shd w:fill="auto" w:val="clear"/>
          </w:tcPr>
          <w:p w:rsidR="00000000" w:rsidDel="00000000" w:rsidP="00000000" w:rsidRDefault="00000000" w:rsidRPr="00000000" w14:paraId="000002C7">
            <w:pPr>
              <w:jc w:val="center"/>
              <w:rPr/>
            </w:pPr>
            <w:r w:rsidDel="00000000" w:rsidR="00000000" w:rsidRPr="00000000">
              <w:rPr>
                <w:rtl w:val="0"/>
              </w:rPr>
            </w:r>
          </w:p>
        </w:tc>
        <w:tc>
          <w:tcPr>
            <w:shd w:fill="auto" w:val="clear"/>
          </w:tcPr>
          <w:p w:rsidR="00000000" w:rsidDel="00000000" w:rsidP="00000000" w:rsidRDefault="00000000" w:rsidRPr="00000000" w14:paraId="000002C8">
            <w:pPr>
              <w:jc w:val="center"/>
              <w:rPr>
                <w:u w:val="single"/>
              </w:rPr>
            </w:pPr>
            <w:r w:rsidDel="00000000" w:rsidR="00000000" w:rsidRPr="00000000">
              <w:rPr>
                <w:rtl w:val="0"/>
              </w:rPr>
            </w:r>
          </w:p>
        </w:tc>
        <w:tc>
          <w:tcPr>
            <w:shd w:fill="auto" w:val="clear"/>
          </w:tcPr>
          <w:p w:rsidR="00000000" w:rsidDel="00000000" w:rsidP="00000000" w:rsidRDefault="00000000" w:rsidRPr="00000000" w14:paraId="000002C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A">
            <w:pPr>
              <w:jc w:val="center"/>
              <w:rPr/>
            </w:pPr>
            <w:r w:rsidDel="00000000" w:rsidR="00000000" w:rsidRPr="00000000">
              <w:rPr>
                <w:rtl w:val="0"/>
              </w:rPr>
            </w:r>
          </w:p>
        </w:tc>
        <w:tc>
          <w:tcPr>
            <w:shd w:fill="auto" w:val="clear"/>
          </w:tcPr>
          <w:p w:rsidR="00000000" w:rsidDel="00000000" w:rsidP="00000000" w:rsidRDefault="00000000" w:rsidRPr="00000000" w14:paraId="000002CB">
            <w:pPr>
              <w:jc w:val="center"/>
              <w:rPr/>
            </w:pPr>
            <w:r w:rsidDel="00000000" w:rsidR="00000000" w:rsidRPr="00000000">
              <w:rPr>
                <w:rtl w:val="0"/>
              </w:rPr>
            </w:r>
          </w:p>
        </w:tc>
        <w:tc>
          <w:tcPr>
            <w:shd w:fill="auto" w:val="clear"/>
          </w:tcPr>
          <w:p w:rsidR="00000000" w:rsidDel="00000000" w:rsidP="00000000" w:rsidRDefault="00000000" w:rsidRPr="00000000" w14:paraId="000002CC">
            <w:pPr>
              <w:jc w:val="center"/>
              <w:rPr>
                <w:u w:val="single"/>
              </w:rPr>
            </w:pPr>
            <w:r w:rsidDel="00000000" w:rsidR="00000000" w:rsidRPr="00000000">
              <w:rPr>
                <w:rtl w:val="0"/>
              </w:rPr>
            </w:r>
          </w:p>
        </w:tc>
        <w:tc>
          <w:tcPr>
            <w:shd w:fill="auto" w:val="clear"/>
          </w:tcPr>
          <w:p w:rsidR="00000000" w:rsidDel="00000000" w:rsidP="00000000" w:rsidRDefault="00000000" w:rsidRPr="00000000" w14:paraId="000002C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E">
            <w:pPr>
              <w:jc w:val="center"/>
              <w:rPr/>
            </w:pPr>
            <w:r w:rsidDel="00000000" w:rsidR="00000000" w:rsidRPr="00000000">
              <w:rPr>
                <w:rtl w:val="0"/>
              </w:rPr>
            </w:r>
          </w:p>
        </w:tc>
        <w:tc>
          <w:tcPr>
            <w:shd w:fill="auto" w:val="clear"/>
          </w:tcPr>
          <w:p w:rsidR="00000000" w:rsidDel="00000000" w:rsidP="00000000" w:rsidRDefault="00000000" w:rsidRPr="00000000" w14:paraId="000002CF">
            <w:pPr>
              <w:jc w:val="center"/>
              <w:rPr/>
            </w:pPr>
            <w:r w:rsidDel="00000000" w:rsidR="00000000" w:rsidRPr="00000000">
              <w:rPr>
                <w:rtl w:val="0"/>
              </w:rPr>
            </w:r>
          </w:p>
        </w:tc>
        <w:tc>
          <w:tcPr>
            <w:shd w:fill="auto" w:val="clear"/>
          </w:tcPr>
          <w:p w:rsidR="00000000" w:rsidDel="00000000" w:rsidP="00000000" w:rsidRDefault="00000000" w:rsidRPr="00000000" w14:paraId="000002D0">
            <w:pPr>
              <w:jc w:val="center"/>
              <w:rPr>
                <w:u w:val="single"/>
              </w:rPr>
            </w:pPr>
            <w:r w:rsidDel="00000000" w:rsidR="00000000" w:rsidRPr="00000000">
              <w:rPr>
                <w:rtl w:val="0"/>
              </w:rPr>
            </w:r>
          </w:p>
        </w:tc>
        <w:tc>
          <w:tcPr>
            <w:shd w:fill="auto" w:val="clear"/>
          </w:tcPr>
          <w:p w:rsidR="00000000" w:rsidDel="00000000" w:rsidP="00000000" w:rsidRDefault="00000000" w:rsidRPr="00000000" w14:paraId="000002D1">
            <w:pPr>
              <w:jc w:val="center"/>
              <w:rPr/>
            </w:pPr>
            <w:r w:rsidDel="00000000" w:rsidR="00000000" w:rsidRPr="00000000">
              <w:rPr>
                <w:rtl w:val="0"/>
              </w:rPr>
            </w:r>
          </w:p>
        </w:tc>
      </w:tr>
    </w:tbl>
    <w:p w:rsidR="00000000" w:rsidDel="00000000" w:rsidP="00000000" w:rsidRDefault="00000000" w:rsidRPr="00000000" w14:paraId="000002D2">
      <w:pPr>
        <w:rPr/>
      </w:pPr>
      <w:r w:rsidDel="00000000" w:rsidR="00000000" w:rsidRPr="00000000">
        <w:br w:type="page"/>
      </w:r>
      <w:r w:rsidDel="00000000" w:rsidR="00000000" w:rsidRPr="00000000">
        <w:rPr>
          <w:rtl w:val="0"/>
        </w:rPr>
      </w:r>
    </w:p>
    <w:p w:rsidR="00000000" w:rsidDel="00000000" w:rsidP="00000000" w:rsidRDefault="00000000" w:rsidRPr="00000000" w14:paraId="000002D3">
      <w:pPr>
        <w:pStyle w:val="Heading3"/>
        <w:rPr/>
      </w:pPr>
      <w:bookmarkStart w:colFirst="0" w:colLast="0" w:name="_2jxsxqh" w:id="26"/>
      <w:bookmarkEnd w:id="26"/>
      <w:r w:rsidDel="00000000" w:rsidR="00000000" w:rsidRPr="00000000">
        <w:rPr>
          <w:rtl w:val="0"/>
        </w:rPr>
        <w:t xml:space="preserve">Defense-in-Depth Illustration</w:t>
      </w:r>
    </w:p>
    <w:p w:rsidR="00000000" w:rsidDel="00000000" w:rsidP="00000000" w:rsidRDefault="00000000" w:rsidRPr="00000000" w14:paraId="000002D4">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24"/>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2"/>
        <w:rPr/>
      </w:pPr>
      <w:bookmarkStart w:colFirst="0" w:colLast="0" w:name="_z337ya" w:id="27"/>
      <w:bookmarkEnd w:id="27"/>
      <w:r w:rsidDel="00000000" w:rsidR="00000000" w:rsidRPr="00000000">
        <w:rPr>
          <w:rtl w:val="0"/>
        </w:rPr>
        <w:t xml:space="preserve">Project One</w:t>
      </w:r>
    </w:p>
    <w:p w:rsidR="00000000" w:rsidDel="00000000" w:rsidP="00000000" w:rsidRDefault="00000000" w:rsidRPr="00000000" w14:paraId="000002D9">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DA">
      <w:pPr>
        <w:rPr>
          <w:sz w:val="22"/>
          <w:szCs w:val="22"/>
        </w:rPr>
      </w:pPr>
      <w:r w:rsidDel="00000000" w:rsidR="00000000" w:rsidRPr="00000000">
        <w:rPr>
          <w:rtl w:val="0"/>
        </w:rPr>
      </w:r>
    </w:p>
    <w:p w:rsidR="00000000" w:rsidDel="00000000" w:rsidP="00000000" w:rsidRDefault="00000000" w:rsidRPr="00000000" w14:paraId="000002DB">
      <w:pPr>
        <w:pStyle w:val="Heading3"/>
        <w:rPr/>
      </w:pPr>
      <w:bookmarkStart w:colFirst="0" w:colLast="0" w:name="_3j2qqm3" w:id="28"/>
      <w:bookmarkEnd w:id="28"/>
      <w:r w:rsidDel="00000000" w:rsidR="00000000" w:rsidRPr="00000000">
        <w:rPr>
          <w:rtl w:val="0"/>
        </w:rPr>
        <w:t xml:space="preserve">Revise the C/C++ Standards</w:t>
      </w:r>
    </w:p>
    <w:p w:rsidR="00000000" w:rsidDel="00000000" w:rsidP="00000000" w:rsidRDefault="00000000" w:rsidRPr="00000000" w14:paraId="000002DC">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DD">
      <w:pPr>
        <w:ind w:left="720" w:firstLine="0"/>
        <w:rPr>
          <w:sz w:val="22"/>
          <w:szCs w:val="22"/>
        </w:rPr>
      </w:pPr>
      <w:r w:rsidDel="00000000" w:rsidR="00000000" w:rsidRPr="00000000">
        <w:rPr>
          <w:rtl w:val="0"/>
        </w:rPr>
      </w:r>
    </w:p>
    <w:p w:rsidR="00000000" w:rsidDel="00000000" w:rsidP="00000000" w:rsidRDefault="00000000" w:rsidRPr="00000000" w14:paraId="000002DE">
      <w:pPr>
        <w:pStyle w:val="Heading3"/>
        <w:rPr/>
      </w:pPr>
      <w:bookmarkStart w:colFirst="0" w:colLast="0" w:name="_1y810tw" w:id="29"/>
      <w:bookmarkEnd w:id="29"/>
      <w:r w:rsidDel="00000000" w:rsidR="00000000" w:rsidRPr="00000000">
        <w:rPr>
          <w:rtl w:val="0"/>
        </w:rPr>
        <w:t xml:space="preserve">Risk Assessment </w:t>
      </w:r>
    </w:p>
    <w:p w:rsidR="00000000" w:rsidDel="00000000" w:rsidP="00000000" w:rsidRDefault="00000000" w:rsidRPr="00000000" w14:paraId="000002DF">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E0">
      <w:pPr>
        <w:ind w:left="720" w:firstLine="0"/>
        <w:rPr>
          <w:sz w:val="22"/>
          <w:szCs w:val="22"/>
        </w:rPr>
      </w:pPr>
      <w:r w:rsidDel="00000000" w:rsidR="00000000" w:rsidRPr="00000000">
        <w:rPr>
          <w:rtl w:val="0"/>
        </w:rPr>
      </w:r>
    </w:p>
    <w:p w:rsidR="00000000" w:rsidDel="00000000" w:rsidP="00000000" w:rsidRDefault="00000000" w:rsidRPr="00000000" w14:paraId="000002E1">
      <w:pPr>
        <w:pStyle w:val="Heading3"/>
        <w:rPr/>
      </w:pPr>
      <w:bookmarkStart w:colFirst="0" w:colLast="0" w:name="_4i7ojhp" w:id="30"/>
      <w:bookmarkEnd w:id="30"/>
      <w:r w:rsidDel="00000000" w:rsidR="00000000" w:rsidRPr="00000000">
        <w:rPr>
          <w:rtl w:val="0"/>
        </w:rPr>
        <w:t xml:space="preserve">Automated Detection</w:t>
      </w:r>
    </w:p>
    <w:p w:rsidR="00000000" w:rsidDel="00000000" w:rsidP="00000000" w:rsidRDefault="00000000" w:rsidRPr="00000000" w14:paraId="000002E2">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pStyle w:val="Heading3"/>
        <w:rPr/>
      </w:pPr>
      <w:bookmarkStart w:colFirst="0" w:colLast="0" w:name="_2xcytpi" w:id="31"/>
      <w:bookmarkEnd w:id="31"/>
      <w:r w:rsidDel="00000000" w:rsidR="00000000" w:rsidRPr="00000000">
        <w:rPr>
          <w:rtl w:val="0"/>
        </w:rPr>
        <w:t xml:space="preserve">Automation</w:t>
      </w:r>
    </w:p>
    <w:p w:rsidR="00000000" w:rsidDel="00000000" w:rsidP="00000000" w:rsidRDefault="00000000" w:rsidRPr="00000000" w14:paraId="000002E5">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E6">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25"/>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ind w:left="720" w:firstLine="0"/>
        <w:rPr/>
      </w:pPr>
      <w:r w:rsidDel="00000000" w:rsidR="00000000" w:rsidRPr="00000000">
        <w:rPr>
          <w:rtl w:val="0"/>
        </w:rPr>
      </w:r>
    </w:p>
    <w:p w:rsidR="00000000" w:rsidDel="00000000" w:rsidP="00000000" w:rsidRDefault="00000000" w:rsidRPr="00000000" w14:paraId="000002E8">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E9">
      <w:pPr>
        <w:ind w:left="720" w:firstLine="0"/>
        <w:rPr/>
      </w:pPr>
      <w:r w:rsidDel="00000000" w:rsidR="00000000" w:rsidRPr="00000000">
        <w:rPr>
          <w:rtl w:val="0"/>
        </w:rPr>
      </w:r>
    </w:p>
    <w:p w:rsidR="00000000" w:rsidDel="00000000" w:rsidP="00000000" w:rsidRDefault="00000000" w:rsidRPr="00000000" w14:paraId="000002EA">
      <w:pPr>
        <w:ind w:left="720" w:firstLine="0"/>
        <w:rPr/>
      </w:pPr>
      <w:r w:rsidDel="00000000" w:rsidR="00000000" w:rsidRPr="00000000">
        <w:rPr>
          <w:rtl w:val="0"/>
        </w:rPr>
        <w:t xml:space="preserve">The DevSecOps Automation Cycle integrates security at every stage of software development, ensuring a continuous, secure, and compliant deployment pipeline. The cycle consists of two major phases: Pre-Production and Production, with security as a core function throughout.</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numPr>
          <w:ilvl w:val="0"/>
          <w:numId w:val="6"/>
        </w:numPr>
        <w:ind w:left="1440" w:hanging="360"/>
        <w:rPr>
          <w:u w:val="none"/>
        </w:rPr>
      </w:pPr>
      <w:r w:rsidDel="00000000" w:rsidR="00000000" w:rsidRPr="00000000">
        <w:rPr>
          <w:rtl w:val="0"/>
        </w:rPr>
        <w:t xml:space="preserve">Assess and Plan (Yellow Section)</w:t>
      </w:r>
    </w:p>
    <w:p w:rsidR="00000000" w:rsidDel="00000000" w:rsidP="00000000" w:rsidRDefault="00000000" w:rsidRPr="00000000" w14:paraId="000002ED">
      <w:pPr>
        <w:numPr>
          <w:ilvl w:val="1"/>
          <w:numId w:val="6"/>
        </w:numPr>
        <w:ind w:left="2160" w:hanging="360"/>
        <w:rPr>
          <w:u w:val="none"/>
        </w:rPr>
      </w:pPr>
      <w:r w:rsidDel="00000000" w:rsidR="00000000" w:rsidRPr="00000000">
        <w:rPr>
          <w:rtl w:val="0"/>
        </w:rPr>
        <w:t xml:space="preserve">Conduct a threat landscape analysis to identify potential risks.</w:t>
      </w:r>
    </w:p>
    <w:p w:rsidR="00000000" w:rsidDel="00000000" w:rsidP="00000000" w:rsidRDefault="00000000" w:rsidRPr="00000000" w14:paraId="000002EE">
      <w:pPr>
        <w:numPr>
          <w:ilvl w:val="1"/>
          <w:numId w:val="6"/>
        </w:numPr>
        <w:ind w:left="2160" w:hanging="360"/>
        <w:rPr>
          <w:u w:val="none"/>
        </w:rPr>
      </w:pPr>
      <w:r w:rsidDel="00000000" w:rsidR="00000000" w:rsidRPr="00000000">
        <w:rPr>
          <w:rtl w:val="0"/>
        </w:rPr>
        <w:t xml:space="preserve">Review regulatory requirements and compliance changes.</w:t>
      </w:r>
    </w:p>
    <w:p w:rsidR="00000000" w:rsidDel="00000000" w:rsidP="00000000" w:rsidRDefault="00000000" w:rsidRPr="00000000" w14:paraId="000002EF">
      <w:pPr>
        <w:numPr>
          <w:ilvl w:val="1"/>
          <w:numId w:val="6"/>
        </w:numPr>
        <w:ind w:left="2160" w:hanging="360"/>
        <w:rPr>
          <w:u w:val="none"/>
        </w:rPr>
      </w:pPr>
      <w:r w:rsidDel="00000000" w:rsidR="00000000" w:rsidRPr="00000000">
        <w:rPr>
          <w:rtl w:val="0"/>
        </w:rPr>
        <w:t xml:space="preserve">Prioritize security issues in the backlog to ensure risk mitigation early.</w:t>
      </w:r>
    </w:p>
    <w:p w:rsidR="00000000" w:rsidDel="00000000" w:rsidP="00000000" w:rsidRDefault="00000000" w:rsidRPr="00000000" w14:paraId="000002F0">
      <w:pPr>
        <w:numPr>
          <w:ilvl w:val="1"/>
          <w:numId w:val="6"/>
        </w:numPr>
        <w:ind w:left="2160" w:hanging="360"/>
        <w:rPr>
          <w:u w:val="none"/>
        </w:rPr>
      </w:pPr>
      <w:r w:rsidDel="00000000" w:rsidR="00000000" w:rsidRPr="00000000">
        <w:rPr>
          <w:rtl w:val="0"/>
        </w:rPr>
        <w:t xml:space="preserve">Implement threat modeling techniques to anticipate emerging security threats.</w:t>
      </w:r>
    </w:p>
    <w:p w:rsidR="00000000" w:rsidDel="00000000" w:rsidP="00000000" w:rsidRDefault="00000000" w:rsidRPr="00000000" w14:paraId="000002F1">
      <w:pPr>
        <w:ind w:left="1440" w:firstLine="0"/>
        <w:rPr/>
      </w:pPr>
      <w:r w:rsidDel="00000000" w:rsidR="00000000" w:rsidRPr="00000000">
        <w:rPr>
          <w:rtl w:val="0"/>
        </w:rPr>
      </w:r>
    </w:p>
    <w:p w:rsidR="00000000" w:rsidDel="00000000" w:rsidP="00000000" w:rsidRDefault="00000000" w:rsidRPr="00000000" w14:paraId="000002F2">
      <w:pPr>
        <w:numPr>
          <w:ilvl w:val="0"/>
          <w:numId w:val="6"/>
        </w:numPr>
        <w:ind w:left="1440" w:hanging="360"/>
        <w:rPr>
          <w:u w:val="none"/>
        </w:rPr>
      </w:pPr>
      <w:r w:rsidDel="00000000" w:rsidR="00000000" w:rsidRPr="00000000">
        <w:rPr>
          <w:rtl w:val="0"/>
        </w:rPr>
        <w:t xml:space="preserve">Design (Blue Section)</w:t>
      </w:r>
    </w:p>
    <w:p w:rsidR="00000000" w:rsidDel="00000000" w:rsidP="00000000" w:rsidRDefault="00000000" w:rsidRPr="00000000" w14:paraId="000002F3">
      <w:pPr>
        <w:numPr>
          <w:ilvl w:val="1"/>
          <w:numId w:val="6"/>
        </w:numPr>
        <w:ind w:left="2160" w:hanging="360"/>
        <w:rPr>
          <w:u w:val="none"/>
        </w:rPr>
      </w:pPr>
      <w:r w:rsidDel="00000000" w:rsidR="00000000" w:rsidRPr="00000000">
        <w:rPr>
          <w:rtl w:val="0"/>
        </w:rPr>
        <w:t xml:space="preserve">Apply security test-driven development methodologies.</w:t>
      </w:r>
    </w:p>
    <w:p w:rsidR="00000000" w:rsidDel="00000000" w:rsidP="00000000" w:rsidRDefault="00000000" w:rsidRPr="00000000" w14:paraId="000002F4">
      <w:pPr>
        <w:numPr>
          <w:ilvl w:val="1"/>
          <w:numId w:val="6"/>
        </w:numPr>
        <w:ind w:left="2160" w:hanging="360"/>
        <w:rPr>
          <w:u w:val="none"/>
        </w:rPr>
      </w:pPr>
      <w:r w:rsidDel="00000000" w:rsidR="00000000" w:rsidRPr="00000000">
        <w:rPr>
          <w:rtl w:val="0"/>
        </w:rPr>
        <w:t xml:space="preserve">Follow industry best practices such as OWASP Secure Coding Guidelines.</w:t>
      </w:r>
    </w:p>
    <w:p w:rsidR="00000000" w:rsidDel="00000000" w:rsidP="00000000" w:rsidRDefault="00000000" w:rsidRPr="00000000" w14:paraId="000002F5">
      <w:pPr>
        <w:numPr>
          <w:ilvl w:val="1"/>
          <w:numId w:val="6"/>
        </w:numPr>
        <w:ind w:left="2160" w:hanging="360"/>
        <w:rPr>
          <w:u w:val="none"/>
        </w:rPr>
      </w:pPr>
      <w:r w:rsidDel="00000000" w:rsidR="00000000" w:rsidRPr="00000000">
        <w:rPr>
          <w:rtl w:val="0"/>
        </w:rPr>
        <w:t xml:space="preserve">Incorporate security architecture principles to reduce attack surfaces.</w:t>
      </w:r>
    </w:p>
    <w:p w:rsidR="00000000" w:rsidDel="00000000" w:rsidP="00000000" w:rsidRDefault="00000000" w:rsidRPr="00000000" w14:paraId="000002F6">
      <w:pPr>
        <w:ind w:left="1440" w:firstLine="0"/>
        <w:rPr/>
      </w:pPr>
      <w:r w:rsidDel="00000000" w:rsidR="00000000" w:rsidRPr="00000000">
        <w:rPr>
          <w:rtl w:val="0"/>
        </w:rPr>
      </w:r>
    </w:p>
    <w:p w:rsidR="00000000" w:rsidDel="00000000" w:rsidP="00000000" w:rsidRDefault="00000000" w:rsidRPr="00000000" w14:paraId="000002F7">
      <w:pPr>
        <w:numPr>
          <w:ilvl w:val="0"/>
          <w:numId w:val="6"/>
        </w:numPr>
        <w:ind w:left="1440" w:hanging="360"/>
        <w:rPr>
          <w:u w:val="none"/>
        </w:rPr>
      </w:pPr>
      <w:r w:rsidDel="00000000" w:rsidR="00000000" w:rsidRPr="00000000">
        <w:rPr>
          <w:rtl w:val="0"/>
        </w:rPr>
        <w:t xml:space="preserve">Build (Black Section)</w:t>
      </w:r>
    </w:p>
    <w:p w:rsidR="00000000" w:rsidDel="00000000" w:rsidP="00000000" w:rsidRDefault="00000000" w:rsidRPr="00000000" w14:paraId="000002F8">
      <w:pPr>
        <w:numPr>
          <w:ilvl w:val="1"/>
          <w:numId w:val="6"/>
        </w:numPr>
        <w:ind w:left="2160" w:hanging="360"/>
        <w:rPr>
          <w:u w:val="none"/>
        </w:rPr>
      </w:pPr>
      <w:r w:rsidDel="00000000" w:rsidR="00000000" w:rsidRPr="00000000">
        <w:rPr>
          <w:rtl w:val="0"/>
        </w:rPr>
        <w:t xml:space="preserve">Utilize trusted repositories and ensure builds are secure and verifiable.</w:t>
      </w:r>
    </w:p>
    <w:p w:rsidR="00000000" w:rsidDel="00000000" w:rsidP="00000000" w:rsidRDefault="00000000" w:rsidRPr="00000000" w14:paraId="000002F9">
      <w:pPr>
        <w:numPr>
          <w:ilvl w:val="1"/>
          <w:numId w:val="6"/>
        </w:numPr>
        <w:ind w:left="2160" w:hanging="360"/>
        <w:rPr>
          <w:u w:val="none"/>
        </w:rPr>
      </w:pPr>
      <w:r w:rsidDel="00000000" w:rsidR="00000000" w:rsidRPr="00000000">
        <w:rPr>
          <w:rtl w:val="0"/>
        </w:rPr>
        <w:t xml:space="preserve">Implement code signing and software composition analysis (SCA) to verify third-party dependencies.</w:t>
      </w:r>
    </w:p>
    <w:p w:rsidR="00000000" w:rsidDel="00000000" w:rsidP="00000000" w:rsidRDefault="00000000" w:rsidRPr="00000000" w14:paraId="000002FA">
      <w:pPr>
        <w:numPr>
          <w:ilvl w:val="1"/>
          <w:numId w:val="6"/>
        </w:numPr>
        <w:ind w:left="2160" w:hanging="360"/>
        <w:rPr>
          <w:u w:val="none"/>
        </w:rPr>
      </w:pPr>
      <w:r w:rsidDel="00000000" w:rsidR="00000000" w:rsidRPr="00000000">
        <w:rPr>
          <w:rtl w:val="0"/>
        </w:rPr>
        <w:t xml:space="preserve">Enforce secure open-source software usage policies.</w:t>
      </w:r>
    </w:p>
    <w:p w:rsidR="00000000" w:rsidDel="00000000" w:rsidP="00000000" w:rsidRDefault="00000000" w:rsidRPr="00000000" w14:paraId="000002FB">
      <w:pPr>
        <w:ind w:left="1440" w:firstLine="0"/>
        <w:rPr/>
      </w:pPr>
      <w:r w:rsidDel="00000000" w:rsidR="00000000" w:rsidRPr="00000000">
        <w:rPr>
          <w:rtl w:val="0"/>
        </w:rPr>
      </w:r>
    </w:p>
    <w:p w:rsidR="00000000" w:rsidDel="00000000" w:rsidP="00000000" w:rsidRDefault="00000000" w:rsidRPr="00000000" w14:paraId="000002FC">
      <w:pPr>
        <w:numPr>
          <w:ilvl w:val="0"/>
          <w:numId w:val="6"/>
        </w:numPr>
        <w:ind w:left="1440" w:hanging="360"/>
        <w:rPr>
          <w:u w:val="none"/>
        </w:rPr>
      </w:pPr>
      <w:r w:rsidDel="00000000" w:rsidR="00000000" w:rsidRPr="00000000">
        <w:rPr>
          <w:rtl w:val="0"/>
        </w:rPr>
        <w:t xml:space="preserve">Verify and Test (Black Section)</w:t>
      </w:r>
    </w:p>
    <w:p w:rsidR="00000000" w:rsidDel="00000000" w:rsidP="00000000" w:rsidRDefault="00000000" w:rsidRPr="00000000" w14:paraId="000002FD">
      <w:pPr>
        <w:numPr>
          <w:ilvl w:val="1"/>
          <w:numId w:val="6"/>
        </w:numPr>
        <w:ind w:left="2160" w:hanging="360"/>
        <w:rPr>
          <w:u w:val="none"/>
        </w:rPr>
      </w:pPr>
      <w:r w:rsidDel="00000000" w:rsidR="00000000" w:rsidRPr="00000000">
        <w:rPr>
          <w:rtl w:val="0"/>
        </w:rPr>
        <w:t xml:space="preserve">Perform vulnerability scanning using tools like SAST (Static Application Security Testing).</w:t>
      </w:r>
    </w:p>
    <w:p w:rsidR="00000000" w:rsidDel="00000000" w:rsidP="00000000" w:rsidRDefault="00000000" w:rsidRPr="00000000" w14:paraId="000002FE">
      <w:pPr>
        <w:numPr>
          <w:ilvl w:val="1"/>
          <w:numId w:val="6"/>
        </w:numPr>
        <w:ind w:left="2160" w:hanging="360"/>
        <w:rPr>
          <w:u w:val="none"/>
        </w:rPr>
      </w:pPr>
      <w:r w:rsidDel="00000000" w:rsidR="00000000" w:rsidRPr="00000000">
        <w:rPr>
          <w:rtl w:val="0"/>
        </w:rPr>
        <w:t xml:space="preserve">Validate digital signatures for software components.</w:t>
      </w:r>
    </w:p>
    <w:p w:rsidR="00000000" w:rsidDel="00000000" w:rsidP="00000000" w:rsidRDefault="00000000" w:rsidRPr="00000000" w14:paraId="000002FF">
      <w:pPr>
        <w:numPr>
          <w:ilvl w:val="1"/>
          <w:numId w:val="6"/>
        </w:numPr>
        <w:ind w:left="2160" w:hanging="360"/>
        <w:rPr>
          <w:u w:val="none"/>
        </w:rPr>
      </w:pPr>
      <w:r w:rsidDel="00000000" w:rsidR="00000000" w:rsidRPr="00000000">
        <w:rPr>
          <w:rtl w:val="0"/>
        </w:rPr>
        <w:t xml:space="preserve">Conduct functional, compliance, and security testing before production.</w:t>
      </w:r>
    </w:p>
    <w:p w:rsidR="00000000" w:rsidDel="00000000" w:rsidP="00000000" w:rsidRDefault="00000000" w:rsidRPr="00000000" w14:paraId="00000300">
      <w:pPr>
        <w:ind w:left="1440" w:firstLine="0"/>
        <w:rPr/>
      </w:pPr>
      <w:r w:rsidDel="00000000" w:rsidR="00000000" w:rsidRPr="00000000">
        <w:rPr>
          <w:rtl w:val="0"/>
        </w:rPr>
      </w:r>
    </w:p>
    <w:p w:rsidR="00000000" w:rsidDel="00000000" w:rsidP="00000000" w:rsidRDefault="00000000" w:rsidRPr="00000000" w14:paraId="00000301">
      <w:pPr>
        <w:numPr>
          <w:ilvl w:val="0"/>
          <w:numId w:val="6"/>
        </w:numPr>
        <w:ind w:left="1440" w:hanging="360"/>
        <w:rPr>
          <w:u w:val="none"/>
        </w:rPr>
      </w:pPr>
      <w:r w:rsidDel="00000000" w:rsidR="00000000" w:rsidRPr="00000000">
        <w:rPr>
          <w:rtl w:val="0"/>
        </w:rPr>
        <w:t xml:space="preserve">Transition and Health Check (Gray Section)</w:t>
      </w:r>
    </w:p>
    <w:p w:rsidR="00000000" w:rsidDel="00000000" w:rsidP="00000000" w:rsidRDefault="00000000" w:rsidRPr="00000000" w14:paraId="00000302">
      <w:pPr>
        <w:numPr>
          <w:ilvl w:val="1"/>
          <w:numId w:val="6"/>
        </w:numPr>
        <w:ind w:left="2160" w:hanging="360"/>
        <w:rPr>
          <w:u w:val="none"/>
        </w:rPr>
      </w:pPr>
      <w:r w:rsidDel="00000000" w:rsidR="00000000" w:rsidRPr="00000000">
        <w:rPr>
          <w:rtl w:val="0"/>
        </w:rPr>
        <w:t xml:space="preserve">Configure and deploy security settings.</w:t>
      </w:r>
    </w:p>
    <w:p w:rsidR="00000000" w:rsidDel="00000000" w:rsidP="00000000" w:rsidRDefault="00000000" w:rsidRPr="00000000" w14:paraId="00000303">
      <w:pPr>
        <w:numPr>
          <w:ilvl w:val="1"/>
          <w:numId w:val="6"/>
        </w:numPr>
        <w:ind w:left="2160" w:hanging="360"/>
        <w:rPr>
          <w:u w:val="none"/>
        </w:rPr>
      </w:pPr>
      <w:r w:rsidDel="00000000" w:rsidR="00000000" w:rsidRPr="00000000">
        <w:rPr>
          <w:rtl w:val="0"/>
        </w:rPr>
        <w:t xml:space="preserve">Conduct penetration testing to identify vulnerabilities before exposure.</w:t>
      </w:r>
    </w:p>
    <w:p w:rsidR="00000000" w:rsidDel="00000000" w:rsidP="00000000" w:rsidRDefault="00000000" w:rsidRPr="00000000" w14:paraId="00000304">
      <w:pPr>
        <w:numPr>
          <w:ilvl w:val="1"/>
          <w:numId w:val="6"/>
        </w:numPr>
        <w:ind w:left="2160" w:hanging="360"/>
        <w:rPr>
          <w:u w:val="none"/>
        </w:rPr>
      </w:pPr>
      <w:r w:rsidDel="00000000" w:rsidR="00000000" w:rsidRPr="00000000">
        <w:rPr>
          <w:rtl w:val="0"/>
        </w:rPr>
        <w:t xml:space="preserve">Implement infrastructure as code (IaC) security to prevent misconfigurations.</w:t>
      </w:r>
    </w:p>
    <w:p w:rsidR="00000000" w:rsidDel="00000000" w:rsidP="00000000" w:rsidRDefault="00000000" w:rsidRPr="00000000" w14:paraId="00000305">
      <w:pPr>
        <w:ind w:left="1440" w:firstLine="0"/>
        <w:rPr/>
      </w:pPr>
      <w:r w:rsidDel="00000000" w:rsidR="00000000" w:rsidRPr="00000000">
        <w:rPr>
          <w:rtl w:val="0"/>
        </w:rPr>
      </w:r>
    </w:p>
    <w:p w:rsidR="00000000" w:rsidDel="00000000" w:rsidP="00000000" w:rsidRDefault="00000000" w:rsidRPr="00000000" w14:paraId="00000306">
      <w:pPr>
        <w:numPr>
          <w:ilvl w:val="0"/>
          <w:numId w:val="6"/>
        </w:numPr>
        <w:ind w:left="1440" w:hanging="360"/>
        <w:rPr>
          <w:u w:val="none"/>
        </w:rPr>
      </w:pPr>
      <w:r w:rsidDel="00000000" w:rsidR="00000000" w:rsidRPr="00000000">
        <w:rPr>
          <w:rtl w:val="0"/>
        </w:rPr>
        <w:t xml:space="preserve">Monitor and Detect (Black Section)</w:t>
      </w:r>
    </w:p>
    <w:p w:rsidR="00000000" w:rsidDel="00000000" w:rsidP="00000000" w:rsidRDefault="00000000" w:rsidRPr="00000000" w14:paraId="00000307">
      <w:pPr>
        <w:numPr>
          <w:ilvl w:val="1"/>
          <w:numId w:val="6"/>
        </w:numPr>
        <w:ind w:left="2160" w:hanging="360"/>
        <w:rPr>
          <w:u w:val="none"/>
        </w:rPr>
      </w:pPr>
      <w:r w:rsidDel="00000000" w:rsidR="00000000" w:rsidRPr="00000000">
        <w:rPr>
          <w:rtl w:val="0"/>
        </w:rPr>
        <w:t xml:space="preserve">Utilize log collection, SIEM (Security Information and Event Management), and analytics to detect anomalies.</w:t>
      </w:r>
    </w:p>
    <w:p w:rsidR="00000000" w:rsidDel="00000000" w:rsidP="00000000" w:rsidRDefault="00000000" w:rsidRPr="00000000" w14:paraId="00000308">
      <w:pPr>
        <w:numPr>
          <w:ilvl w:val="1"/>
          <w:numId w:val="6"/>
        </w:numPr>
        <w:ind w:left="2160" w:hanging="360"/>
        <w:rPr>
          <w:u w:val="none"/>
        </w:rPr>
      </w:pPr>
      <w:r w:rsidDel="00000000" w:rsidR="00000000" w:rsidRPr="00000000">
        <w:rPr>
          <w:rtl w:val="0"/>
        </w:rPr>
        <w:t xml:space="preserve">Enable event alerting and intrusion detection systems (IDS) for proactive security monitoring.</w:t>
      </w:r>
    </w:p>
    <w:p w:rsidR="00000000" w:rsidDel="00000000" w:rsidP="00000000" w:rsidRDefault="00000000" w:rsidRPr="00000000" w14:paraId="00000309">
      <w:pPr>
        <w:ind w:left="1440" w:firstLine="0"/>
        <w:rPr/>
      </w:pPr>
      <w:r w:rsidDel="00000000" w:rsidR="00000000" w:rsidRPr="00000000">
        <w:rPr>
          <w:rtl w:val="0"/>
        </w:rPr>
      </w:r>
    </w:p>
    <w:p w:rsidR="00000000" w:rsidDel="00000000" w:rsidP="00000000" w:rsidRDefault="00000000" w:rsidRPr="00000000" w14:paraId="0000030A">
      <w:pPr>
        <w:numPr>
          <w:ilvl w:val="0"/>
          <w:numId w:val="6"/>
        </w:numPr>
        <w:ind w:left="1440" w:hanging="360"/>
        <w:rPr>
          <w:u w:val="none"/>
        </w:rPr>
      </w:pPr>
      <w:r w:rsidDel="00000000" w:rsidR="00000000" w:rsidRPr="00000000">
        <w:rPr>
          <w:rtl w:val="0"/>
        </w:rPr>
        <w:t xml:space="preserve">Respond (Blue Section)</w:t>
      </w:r>
    </w:p>
    <w:p w:rsidR="00000000" w:rsidDel="00000000" w:rsidP="00000000" w:rsidRDefault="00000000" w:rsidRPr="00000000" w14:paraId="0000030B">
      <w:pPr>
        <w:numPr>
          <w:ilvl w:val="1"/>
          <w:numId w:val="6"/>
        </w:numPr>
        <w:ind w:left="2160" w:hanging="360"/>
        <w:rPr>
          <w:u w:val="none"/>
        </w:rPr>
      </w:pPr>
      <w:r w:rsidDel="00000000" w:rsidR="00000000" w:rsidRPr="00000000">
        <w:rPr>
          <w:rtl w:val="0"/>
        </w:rPr>
        <w:t xml:space="preserve">Implement automated attack mitigation tools to block active threats.</w:t>
      </w:r>
    </w:p>
    <w:p w:rsidR="00000000" w:rsidDel="00000000" w:rsidP="00000000" w:rsidRDefault="00000000" w:rsidRPr="00000000" w14:paraId="0000030C">
      <w:pPr>
        <w:numPr>
          <w:ilvl w:val="1"/>
          <w:numId w:val="6"/>
        </w:numPr>
        <w:ind w:left="2160" w:hanging="360"/>
        <w:rPr>
          <w:u w:val="none"/>
        </w:rPr>
      </w:pPr>
      <w:r w:rsidDel="00000000" w:rsidR="00000000" w:rsidRPr="00000000">
        <w:rPr>
          <w:rtl w:val="0"/>
        </w:rPr>
        <w:t xml:space="preserve">Enable service rollback capabilities in case of security breaches.</w:t>
      </w:r>
    </w:p>
    <w:p w:rsidR="00000000" w:rsidDel="00000000" w:rsidP="00000000" w:rsidRDefault="00000000" w:rsidRPr="00000000" w14:paraId="0000030D">
      <w:pPr>
        <w:numPr>
          <w:ilvl w:val="1"/>
          <w:numId w:val="6"/>
        </w:numPr>
        <w:ind w:left="2160" w:hanging="360"/>
        <w:rPr>
          <w:u w:val="none"/>
        </w:rPr>
      </w:pPr>
      <w:r w:rsidDel="00000000" w:rsidR="00000000" w:rsidRPr="00000000">
        <w:rPr>
          <w:rtl w:val="0"/>
        </w:rPr>
        <w:t xml:space="preserve">Turn off compromised services to prevent lateral movement by attackers.</w:t>
      </w:r>
    </w:p>
    <w:p w:rsidR="00000000" w:rsidDel="00000000" w:rsidP="00000000" w:rsidRDefault="00000000" w:rsidRPr="00000000" w14:paraId="0000030E">
      <w:pPr>
        <w:ind w:left="1440" w:firstLine="0"/>
        <w:rPr/>
      </w:pPr>
      <w:r w:rsidDel="00000000" w:rsidR="00000000" w:rsidRPr="00000000">
        <w:rPr>
          <w:rtl w:val="0"/>
        </w:rPr>
      </w:r>
    </w:p>
    <w:p w:rsidR="00000000" w:rsidDel="00000000" w:rsidP="00000000" w:rsidRDefault="00000000" w:rsidRPr="00000000" w14:paraId="0000030F">
      <w:pPr>
        <w:numPr>
          <w:ilvl w:val="0"/>
          <w:numId w:val="6"/>
        </w:numPr>
        <w:ind w:left="1440" w:hanging="360"/>
        <w:rPr>
          <w:u w:val="none"/>
        </w:rPr>
      </w:pPr>
      <w:r w:rsidDel="00000000" w:rsidR="00000000" w:rsidRPr="00000000">
        <w:rPr>
          <w:rtl w:val="0"/>
        </w:rPr>
        <w:t xml:space="preserve">Maintain and Stabilize (Yellow Section)</w:t>
      </w:r>
    </w:p>
    <w:p w:rsidR="00000000" w:rsidDel="00000000" w:rsidP="00000000" w:rsidRDefault="00000000" w:rsidRPr="00000000" w14:paraId="00000310">
      <w:pPr>
        <w:numPr>
          <w:ilvl w:val="1"/>
          <w:numId w:val="6"/>
        </w:numPr>
        <w:ind w:left="2160" w:hanging="360"/>
        <w:rPr>
          <w:u w:val="none"/>
        </w:rPr>
      </w:pPr>
      <w:r w:rsidDel="00000000" w:rsidR="00000000" w:rsidRPr="00000000">
        <w:rPr>
          <w:rtl w:val="0"/>
        </w:rPr>
        <w:t xml:space="preserve">Compare current security posture against baselines.</w:t>
      </w:r>
    </w:p>
    <w:p w:rsidR="00000000" w:rsidDel="00000000" w:rsidP="00000000" w:rsidRDefault="00000000" w:rsidRPr="00000000" w14:paraId="00000311">
      <w:pPr>
        <w:numPr>
          <w:ilvl w:val="1"/>
          <w:numId w:val="6"/>
        </w:numPr>
        <w:ind w:left="2160" w:hanging="360"/>
        <w:rPr>
          <w:u w:val="none"/>
        </w:rPr>
      </w:pPr>
      <w:r w:rsidDel="00000000" w:rsidR="00000000" w:rsidRPr="00000000">
        <w:rPr>
          <w:rtl w:val="0"/>
        </w:rPr>
        <w:t xml:space="preserve">Restore affected services to a stable state after an attack or compromise.</w:t>
      </w:r>
    </w:p>
    <w:p w:rsidR="00000000" w:rsidDel="00000000" w:rsidP="00000000" w:rsidRDefault="00000000" w:rsidRPr="00000000" w14:paraId="00000312">
      <w:pPr>
        <w:numPr>
          <w:ilvl w:val="1"/>
          <w:numId w:val="6"/>
        </w:numPr>
        <w:ind w:left="2160" w:hanging="360"/>
        <w:rPr>
          <w:u w:val="none"/>
        </w:rPr>
      </w:pPr>
      <w:r w:rsidDel="00000000" w:rsidR="00000000" w:rsidRPr="00000000">
        <w:rPr>
          <w:rtl w:val="0"/>
        </w:rPr>
        <w:t xml:space="preserve">Continuously update security measures to align with evolving threats.</w:t>
      </w:r>
    </w:p>
    <w:p w:rsidR="00000000" w:rsidDel="00000000" w:rsidP="00000000" w:rsidRDefault="00000000" w:rsidRPr="00000000" w14:paraId="00000313">
      <w:pPr>
        <w:ind w:left="720" w:firstLine="0"/>
        <w:rPr/>
      </w:pPr>
      <w:r w:rsidDel="00000000" w:rsidR="00000000" w:rsidRPr="00000000">
        <w:rPr>
          <w:rtl w:val="0"/>
        </w:rPr>
      </w:r>
    </w:p>
    <w:p w:rsidR="00000000" w:rsidDel="00000000" w:rsidP="00000000" w:rsidRDefault="00000000" w:rsidRPr="00000000" w14:paraId="00000314">
      <w:pPr>
        <w:pStyle w:val="Heading3"/>
        <w:rPr/>
      </w:pPr>
      <w:bookmarkStart w:colFirst="0" w:colLast="0" w:name="_1ci93xb" w:id="32"/>
      <w:bookmarkEnd w:id="32"/>
      <w:r w:rsidDel="00000000" w:rsidR="00000000" w:rsidRPr="00000000">
        <w:rPr>
          <w:rtl w:val="0"/>
        </w:rPr>
        <w:t xml:space="preserve">Summary of Risk Assessments </w:t>
      </w:r>
    </w:p>
    <w:p w:rsidR="00000000" w:rsidDel="00000000" w:rsidP="00000000" w:rsidRDefault="00000000" w:rsidRPr="00000000" w14:paraId="00000315">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16">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17">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18">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19">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1A">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1B">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1C">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1D">
            <w:pPr>
              <w:rPr/>
            </w:pPr>
            <w:r w:rsidDel="00000000" w:rsidR="00000000" w:rsidRPr="00000000">
              <w:rPr>
                <w:rtl w:val="0"/>
              </w:rPr>
              <w:t xml:space="preserve">STD-001-CPP</w:t>
            </w:r>
          </w:p>
        </w:tc>
        <w:tc>
          <w:tcPr>
            <w:shd w:fill="auto" w:val="clear"/>
          </w:tcPr>
          <w:p w:rsidR="00000000" w:rsidDel="00000000" w:rsidP="00000000" w:rsidRDefault="00000000" w:rsidRPr="00000000" w14:paraId="0000031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2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1">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322">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3">
            <w:pPr>
              <w:jc w:val="center"/>
              <w:rPr/>
            </w:pPr>
            <w:r w:rsidDel="00000000" w:rsidR="00000000" w:rsidRPr="00000000">
              <w:rPr>
                <w:rtl w:val="0"/>
              </w:rPr>
              <w:t xml:space="preserve">STD-002-CPP</w:t>
            </w:r>
            <w:r w:rsidDel="00000000" w:rsidR="00000000" w:rsidRPr="00000000">
              <w:rPr>
                <w:rtl w:val="0"/>
              </w:rPr>
            </w:r>
          </w:p>
        </w:tc>
        <w:tc>
          <w:tcPr>
            <w:shd w:fill="auto" w:val="clear"/>
          </w:tcPr>
          <w:p w:rsidR="00000000" w:rsidDel="00000000" w:rsidP="00000000" w:rsidRDefault="00000000" w:rsidRPr="00000000" w14:paraId="0000032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9">
            <w:pPr>
              <w:jc w:val="center"/>
              <w:rPr/>
            </w:pPr>
            <w:r w:rsidDel="00000000" w:rsidR="00000000" w:rsidRPr="00000000">
              <w:rPr>
                <w:rtl w:val="0"/>
              </w:rPr>
              <w:t xml:space="preserve">STD-003-CPP</w:t>
            </w:r>
            <w:r w:rsidDel="00000000" w:rsidR="00000000" w:rsidRPr="00000000">
              <w:rPr>
                <w:rtl w:val="0"/>
              </w:rPr>
            </w:r>
          </w:p>
        </w:tc>
        <w:tc>
          <w:tcPr>
            <w:shd w:fill="auto" w:val="clear"/>
          </w:tcPr>
          <w:p w:rsidR="00000000" w:rsidDel="00000000" w:rsidP="00000000" w:rsidRDefault="00000000" w:rsidRPr="00000000" w14:paraId="0000032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F">
            <w:pPr>
              <w:jc w:val="center"/>
              <w:rPr/>
            </w:pPr>
            <w:r w:rsidDel="00000000" w:rsidR="00000000" w:rsidRPr="00000000">
              <w:rPr>
                <w:rtl w:val="0"/>
              </w:rPr>
              <w:t xml:space="preserve">STD-004-CPP</w:t>
            </w:r>
            <w:r w:rsidDel="00000000" w:rsidR="00000000" w:rsidRPr="00000000">
              <w:rPr>
                <w:rtl w:val="0"/>
              </w:rPr>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3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33">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334">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35">
            <w:pPr>
              <w:jc w:val="center"/>
              <w:rPr/>
            </w:pPr>
            <w:r w:rsidDel="00000000" w:rsidR="00000000" w:rsidRPr="00000000">
              <w:rPr>
                <w:rtl w:val="0"/>
              </w:rPr>
              <w:t xml:space="preserve">STD-005-CPP</w:t>
            </w:r>
            <w:r w:rsidDel="00000000" w:rsidR="00000000" w:rsidRPr="00000000">
              <w:rPr>
                <w:rtl w:val="0"/>
              </w:rPr>
            </w:r>
          </w:p>
        </w:tc>
        <w:tc>
          <w:tcPr>
            <w:shd w:fill="auto" w:val="clear"/>
          </w:tcPr>
          <w:p w:rsidR="00000000" w:rsidDel="00000000" w:rsidP="00000000" w:rsidRDefault="00000000" w:rsidRPr="00000000" w14:paraId="0000033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3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3B">
            <w:pPr>
              <w:jc w:val="center"/>
              <w:rPr/>
            </w:pPr>
            <w:r w:rsidDel="00000000" w:rsidR="00000000" w:rsidRPr="00000000">
              <w:rPr>
                <w:rtl w:val="0"/>
              </w:rPr>
              <w:t xml:space="preserve">STD-006-CPP</w:t>
            </w:r>
            <w:r w:rsidDel="00000000" w:rsidR="00000000" w:rsidRPr="00000000">
              <w:rPr>
                <w:rtl w:val="0"/>
              </w:rPr>
            </w:r>
          </w:p>
        </w:tc>
        <w:tc>
          <w:tcPr>
            <w:shd w:fill="auto" w:val="clear"/>
          </w:tcPr>
          <w:p w:rsidR="00000000" w:rsidDel="00000000" w:rsidP="00000000" w:rsidRDefault="00000000" w:rsidRPr="00000000" w14:paraId="0000033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3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F">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40">
            <w:pPr>
              <w:jc w:val="center"/>
              <w:rPr/>
            </w:pPr>
            <w:r w:rsidDel="00000000" w:rsidR="00000000" w:rsidRPr="00000000">
              <w:rPr>
                <w:rtl w:val="0"/>
              </w:rPr>
              <w:t xml:space="preserve">L2</w:t>
            </w:r>
          </w:p>
        </w:tc>
      </w:tr>
      <w:tr>
        <w:trPr>
          <w:cantSplit w:val="0"/>
          <w:tblHeader w:val="0"/>
        </w:trPr>
        <w:tc>
          <w:tcPr>
            <w:shd w:fill="d9d9d9" w:val="clear"/>
          </w:tcPr>
          <w:p w:rsidR="00000000" w:rsidDel="00000000" w:rsidP="00000000" w:rsidRDefault="00000000" w:rsidRPr="00000000" w14:paraId="00000341">
            <w:pPr>
              <w:jc w:val="center"/>
              <w:rPr/>
            </w:pPr>
            <w:r w:rsidDel="00000000" w:rsidR="00000000" w:rsidRPr="00000000">
              <w:rPr>
                <w:rtl w:val="0"/>
              </w:rPr>
              <w:t xml:space="preserve">STD-007-CPP</w:t>
            </w:r>
            <w:r w:rsidDel="00000000" w:rsidR="00000000" w:rsidRPr="00000000">
              <w:rPr>
                <w:rtl w:val="0"/>
              </w:rPr>
            </w:r>
          </w:p>
        </w:tc>
        <w:tc>
          <w:tcPr>
            <w:shd w:fill="auto" w:val="clear"/>
          </w:tcPr>
          <w:p w:rsidR="00000000" w:rsidDel="00000000" w:rsidP="00000000" w:rsidRDefault="00000000" w:rsidRPr="00000000" w14:paraId="0000034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4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4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346">
            <w:pPr>
              <w:jc w:val="cente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7">
            <w:pPr>
              <w:jc w:val="center"/>
              <w:rPr/>
            </w:pPr>
            <w:r w:rsidDel="00000000" w:rsidR="00000000" w:rsidRPr="00000000">
              <w:rPr>
                <w:rtl w:val="0"/>
              </w:rPr>
              <w:t xml:space="preserve">STD-008-CPP</w:t>
            </w:r>
            <w:r w:rsidDel="00000000" w:rsidR="00000000" w:rsidRPr="00000000">
              <w:rPr>
                <w:rtl w:val="0"/>
              </w:rPr>
            </w:r>
          </w:p>
        </w:tc>
        <w:tc>
          <w:tcPr>
            <w:shd w:fill="auto" w:val="clear"/>
          </w:tcPr>
          <w:p w:rsidR="00000000" w:rsidDel="00000000" w:rsidP="00000000" w:rsidRDefault="00000000" w:rsidRPr="00000000" w14:paraId="0000034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49">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4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B">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34C">
            <w:pPr>
              <w:jc w:val="center"/>
              <w:rPr/>
            </w:pPr>
            <w:r w:rsidDel="00000000" w:rsidR="00000000" w:rsidRPr="00000000">
              <w:rPr>
                <w:rtl w:val="0"/>
              </w:rPr>
              <w:t xml:space="preserve">L1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D">
            <w:pPr>
              <w:jc w:val="center"/>
              <w:rPr/>
            </w:pPr>
            <w:r w:rsidDel="00000000" w:rsidR="00000000" w:rsidRPr="00000000">
              <w:rPr>
                <w:rtl w:val="0"/>
              </w:rPr>
              <w:t xml:space="preserve">STD-009-CPP</w:t>
            </w:r>
          </w:p>
        </w:tc>
        <w:tc>
          <w:tcPr>
            <w:shd w:fill="auto" w:val="clear"/>
          </w:tcPr>
          <w:p w:rsidR="00000000" w:rsidDel="00000000" w:rsidP="00000000" w:rsidRDefault="00000000" w:rsidRPr="00000000" w14:paraId="0000034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5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1">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352">
            <w:pPr>
              <w:jc w:val="center"/>
              <w:rPr/>
            </w:pPr>
            <w:r w:rsidDel="00000000" w:rsidR="00000000" w:rsidRPr="00000000">
              <w:rPr>
                <w:rtl w:val="0"/>
              </w:rPr>
              <w:t xml:space="preserve">L1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3">
            <w:pPr>
              <w:jc w:val="center"/>
              <w:rPr/>
            </w:pPr>
            <w:r w:rsidDel="00000000" w:rsidR="00000000" w:rsidRPr="00000000">
              <w:rPr>
                <w:rtl w:val="0"/>
              </w:rPr>
              <w:t xml:space="preserve">STD-010-CPP</w:t>
            </w:r>
          </w:p>
        </w:tc>
        <w:tc>
          <w:tcPr>
            <w:shd w:fill="auto" w:val="clear"/>
          </w:tcPr>
          <w:p w:rsidR="00000000" w:rsidDel="00000000" w:rsidP="00000000" w:rsidRDefault="00000000" w:rsidRPr="00000000" w14:paraId="0000035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5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57">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58">
            <w:pPr>
              <w:jc w:val="center"/>
              <w:rPr/>
            </w:pPr>
            <w:r w:rsidDel="00000000" w:rsidR="00000000" w:rsidRPr="00000000">
              <w:rPr>
                <w:rtl w:val="0"/>
              </w:rPr>
              <w:t xml:space="preserve">L2</w:t>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3"/>
        <w:rPr/>
      </w:pPr>
      <w:bookmarkStart w:colFirst="0" w:colLast="0" w:name="_3whwml4" w:id="33"/>
      <w:bookmarkEnd w:id="33"/>
      <w:r w:rsidDel="00000000" w:rsidR="00000000" w:rsidRPr="00000000">
        <w:rPr>
          <w:rtl w:val="0"/>
        </w:rPr>
        <w:t xml:space="preserve">Create Policies for Encryption and Triple A </w:t>
      </w:r>
    </w:p>
    <w:p w:rsidR="00000000" w:rsidDel="00000000" w:rsidP="00000000" w:rsidRDefault="00000000" w:rsidRPr="00000000" w14:paraId="0000035B">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5E">
      <w:pPr>
        <w:ind w:left="1440" w:firstLine="0"/>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60">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61">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62">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63">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64">
            <w:pPr>
              <w:rPr/>
            </w:pPr>
            <w:r w:rsidDel="00000000" w:rsidR="00000000" w:rsidRPr="00000000">
              <w:rPr>
                <w:rtl w:val="0"/>
              </w:rPr>
              <w:t xml:space="preserve">Ensures that data stored on disk is encrypted to prevent unauthorized access in case of physical or logical breaches.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65">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66">
            <w:pPr>
              <w:rPr/>
            </w:pPr>
            <w:r w:rsidDel="00000000" w:rsidR="00000000" w:rsidRPr="00000000">
              <w:rPr>
                <w:rtl w:val="0"/>
              </w:rPr>
              <w:t xml:space="preserve">Protects data while being transmitted over networks, ensuring confidentiality and integrity during transit.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67">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68">
            <w:pPr>
              <w:rPr/>
            </w:pPr>
            <w:r w:rsidDel="00000000" w:rsidR="00000000" w:rsidRPr="00000000">
              <w:rPr>
                <w:rtl w:val="0"/>
              </w:rPr>
              <w:t xml:space="preserve">Encrypts data while it is actively being processed in memory to prevent exposure from memory dumps or unauthorized access.</w:t>
            </w:r>
          </w:p>
        </w:tc>
      </w:tr>
    </w:tbl>
    <w:p w:rsidR="00000000" w:rsidDel="00000000" w:rsidP="00000000" w:rsidRDefault="00000000" w:rsidRPr="00000000" w14:paraId="00000369">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6A">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6B">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6C">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6D">
            <w:pPr>
              <w:rPr/>
            </w:pPr>
            <w:r w:rsidDel="00000000" w:rsidR="00000000" w:rsidRPr="00000000">
              <w:rPr>
                <w:rtl w:val="0"/>
              </w:rPr>
              <w:t xml:space="preserve">Verifies user identity using credentials like passwords, biometrics, or multi-factor authentication (MFA).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6E">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6F">
            <w:pPr>
              <w:rPr/>
            </w:pPr>
            <w:r w:rsidDel="00000000" w:rsidR="00000000" w:rsidRPr="00000000">
              <w:rPr>
                <w:rtl w:val="0"/>
              </w:rPr>
              <w:t xml:space="preserve">Ensures users have appropriate permissions to access resources, using role-based or attribute-based access controls.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Logs and monitors user activities, maintaining audit trails for compliance and security analysis.</w:t>
            </w:r>
          </w:p>
        </w:tc>
      </w:tr>
    </w:tbl>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7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7B">
      <w:pPr>
        <w:pStyle w:val="Heading3"/>
        <w:rPr/>
      </w:pPr>
      <w:bookmarkStart w:colFirst="0" w:colLast="0" w:name="_2bn6wsx" w:id="34"/>
      <w:bookmarkEnd w:id="34"/>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7C">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2"/>
        <w:rPr/>
      </w:pPr>
      <w:bookmarkStart w:colFirst="0" w:colLast="0" w:name="_qsh70q" w:id="35"/>
      <w:bookmarkEnd w:id="35"/>
      <w:r w:rsidDel="00000000" w:rsidR="00000000" w:rsidRPr="00000000">
        <w:rPr>
          <w:rtl w:val="0"/>
        </w:rPr>
        <w:t xml:space="preserve">Audit Controls and Management</w:t>
      </w:r>
    </w:p>
    <w:p w:rsidR="00000000" w:rsidDel="00000000" w:rsidP="00000000" w:rsidRDefault="00000000" w:rsidRPr="00000000" w14:paraId="00000386">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Evidence will include the following: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8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8F">
      <w:pPr>
        <w:pStyle w:val="Heading2"/>
        <w:rPr/>
      </w:pPr>
      <w:bookmarkStart w:colFirst="0" w:colLast="0" w:name="_3as4poj" w:id="36"/>
      <w:bookmarkEnd w:id="36"/>
      <w:r w:rsidDel="00000000" w:rsidR="00000000" w:rsidRPr="00000000">
        <w:rPr>
          <w:rtl w:val="0"/>
        </w:rPr>
        <w:t xml:space="preserve">Enforcement</w:t>
      </w:r>
    </w:p>
    <w:p w:rsidR="00000000" w:rsidDel="00000000" w:rsidP="00000000" w:rsidRDefault="00000000" w:rsidRPr="00000000" w14:paraId="00000390">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pPr>
      <w:bookmarkStart w:colFirst="0" w:colLast="0" w:name="_1pxezwc" w:id="37"/>
      <w:bookmarkEnd w:id="37"/>
      <w:r w:rsidDel="00000000" w:rsidR="00000000" w:rsidRPr="00000000">
        <w:rPr>
          <w:rtl w:val="0"/>
        </w:rPr>
        <w:t xml:space="preserve">Exceptions Process</w:t>
      </w:r>
    </w:p>
    <w:p w:rsidR="00000000" w:rsidDel="00000000" w:rsidP="00000000" w:rsidRDefault="00000000" w:rsidRPr="00000000" w14:paraId="00000395">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A0">
      <w:pPr>
        <w:pStyle w:val="Heading2"/>
        <w:rPr/>
      </w:pPr>
      <w:bookmarkStart w:colFirst="0" w:colLast="0" w:name="_49x2ik5" w:id="38"/>
      <w:bookmarkEnd w:id="38"/>
      <w:r w:rsidDel="00000000" w:rsidR="00000000" w:rsidRPr="00000000">
        <w:rPr>
          <w:rtl w:val="0"/>
        </w:rPr>
        <w:t xml:space="preserve">Distribution</w:t>
      </w:r>
    </w:p>
    <w:p w:rsidR="00000000" w:rsidDel="00000000" w:rsidP="00000000" w:rsidRDefault="00000000" w:rsidRPr="00000000" w14:paraId="000003A1">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bookmarkStart w:colFirst="0" w:colLast="0" w:name="_2p2csry" w:id="39"/>
      <w:bookmarkEnd w:id="39"/>
      <w:r w:rsidDel="00000000" w:rsidR="00000000" w:rsidRPr="00000000">
        <w:rPr>
          <w:rtl w:val="0"/>
        </w:rPr>
        <w:t xml:space="preserve">Policy Change Control</w:t>
      </w:r>
    </w:p>
    <w:p w:rsidR="00000000" w:rsidDel="00000000" w:rsidP="00000000" w:rsidRDefault="00000000" w:rsidRPr="00000000" w14:paraId="000003A4">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2"/>
        <w:rPr/>
      </w:pPr>
      <w:bookmarkStart w:colFirst="0" w:colLast="0" w:name="_147n2zr" w:id="40"/>
      <w:bookmarkEnd w:id="40"/>
      <w:r w:rsidDel="00000000" w:rsidR="00000000" w:rsidRPr="00000000">
        <w:rPr>
          <w:rtl w:val="0"/>
        </w:rPr>
        <w:t xml:space="preserve">Policy Version History</w:t>
      </w:r>
    </w:p>
    <w:p w:rsidR="00000000" w:rsidDel="00000000" w:rsidP="00000000" w:rsidRDefault="00000000" w:rsidRPr="00000000" w14:paraId="000003A7">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A8">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A9">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AA">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AB">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AC">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AD">
            <w:pPr>
              <w:rPr/>
            </w:pPr>
            <w:r w:rsidDel="00000000" w:rsidR="00000000" w:rsidRPr="00000000">
              <w:rPr>
                <w:rtl w:val="0"/>
              </w:rPr>
              <w:t xml:space="preserve">1.0</w:t>
            </w:r>
          </w:p>
        </w:tc>
        <w:tc>
          <w:tcPr/>
          <w:p w:rsidR="00000000" w:rsidDel="00000000" w:rsidP="00000000" w:rsidRDefault="00000000" w:rsidRPr="00000000" w14:paraId="000003AE">
            <w:pPr>
              <w:rPr/>
            </w:pPr>
            <w:r w:rsidDel="00000000" w:rsidR="00000000" w:rsidRPr="00000000">
              <w:rPr>
                <w:rtl w:val="0"/>
              </w:rPr>
              <w:t xml:space="preserve">08/05/2020</w:t>
            </w:r>
          </w:p>
        </w:tc>
        <w:tc>
          <w:tcPr/>
          <w:p w:rsidR="00000000" w:rsidDel="00000000" w:rsidP="00000000" w:rsidRDefault="00000000" w:rsidRPr="00000000" w14:paraId="000003AF">
            <w:pPr>
              <w:rPr/>
            </w:pPr>
            <w:r w:rsidDel="00000000" w:rsidR="00000000" w:rsidRPr="00000000">
              <w:rPr>
                <w:rtl w:val="0"/>
              </w:rPr>
              <w:t xml:space="preserve">Initial Template</w:t>
            </w:r>
          </w:p>
        </w:tc>
        <w:tc>
          <w:tcPr/>
          <w:p w:rsidR="00000000" w:rsidDel="00000000" w:rsidP="00000000" w:rsidRDefault="00000000" w:rsidRPr="00000000" w14:paraId="000003B0">
            <w:pPr>
              <w:rPr/>
            </w:pPr>
            <w:r w:rsidDel="00000000" w:rsidR="00000000" w:rsidRPr="00000000">
              <w:rPr>
                <w:rtl w:val="0"/>
              </w:rPr>
              <w:t xml:space="preserve">David Buksbaum</w:t>
            </w:r>
          </w:p>
        </w:tc>
        <w:tc>
          <w:tcPr/>
          <w:p w:rsidR="00000000" w:rsidDel="00000000" w:rsidP="00000000" w:rsidRDefault="00000000" w:rsidRPr="00000000" w14:paraId="000003B1">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2">
            <w:pPr>
              <w:rPr/>
            </w:pPr>
            <w:r w:rsidDel="00000000" w:rsidR="00000000" w:rsidRPr="00000000">
              <w:rPr>
                <w:rtl w:val="0"/>
              </w:rPr>
              <w:t xml:space="preserve">1.1</w:t>
            </w:r>
          </w:p>
        </w:tc>
        <w:tc>
          <w:tcPr/>
          <w:p w:rsidR="00000000" w:rsidDel="00000000" w:rsidP="00000000" w:rsidRDefault="00000000" w:rsidRPr="00000000" w14:paraId="000003B3">
            <w:pPr>
              <w:rPr/>
            </w:pPr>
            <w:r w:rsidDel="00000000" w:rsidR="00000000" w:rsidRPr="00000000">
              <w:rPr>
                <w:rtl w:val="0"/>
              </w:rPr>
              <w:t xml:space="preserve">02/16/2025</w:t>
            </w:r>
          </w:p>
        </w:tc>
        <w:tc>
          <w:tcPr/>
          <w:p w:rsidR="00000000" w:rsidDel="00000000" w:rsidP="00000000" w:rsidRDefault="00000000" w:rsidRPr="00000000" w14:paraId="000003B4">
            <w:pPr>
              <w:rPr/>
            </w:pPr>
            <w:r w:rsidDel="00000000" w:rsidR="00000000" w:rsidRPr="00000000">
              <w:rPr>
                <w:rtl w:val="0"/>
              </w:rPr>
              <w:t xml:space="preserve">Completed Template</w:t>
            </w:r>
          </w:p>
        </w:tc>
        <w:tc>
          <w:tcPr/>
          <w:p w:rsidR="00000000" w:rsidDel="00000000" w:rsidP="00000000" w:rsidRDefault="00000000" w:rsidRPr="00000000" w14:paraId="000003B5">
            <w:pPr>
              <w:rPr/>
            </w:pPr>
            <w:r w:rsidDel="00000000" w:rsidR="00000000" w:rsidRPr="00000000">
              <w:rPr>
                <w:rtl w:val="0"/>
              </w:rPr>
              <w:t xml:space="preserve">Nathaniel Gratton</w:t>
            </w:r>
          </w:p>
        </w:tc>
        <w:tc>
          <w:tcPr/>
          <w:p w:rsidR="00000000" w:rsidDel="00000000" w:rsidP="00000000" w:rsidRDefault="00000000" w:rsidRPr="00000000" w14:paraId="000003B6">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B7">
            <w:pPr>
              <w:rPr/>
            </w:pPr>
            <w:r w:rsidDel="00000000" w:rsidR="00000000" w:rsidRPr="00000000">
              <w:rPr>
                <w:rtl w:val="0"/>
              </w:rPr>
              <w:t xml:space="preserve">[Insert text.]</w:t>
            </w:r>
          </w:p>
        </w:tc>
        <w:tc>
          <w:tcPr/>
          <w:p w:rsidR="00000000" w:rsidDel="00000000" w:rsidP="00000000" w:rsidRDefault="00000000" w:rsidRPr="00000000" w14:paraId="000003B8">
            <w:pPr>
              <w:rPr/>
            </w:pPr>
            <w:r w:rsidDel="00000000" w:rsidR="00000000" w:rsidRPr="00000000">
              <w:rPr>
                <w:rtl w:val="0"/>
              </w:rPr>
              <w:t xml:space="preserve">[Insert text.]</w:t>
            </w:r>
          </w:p>
        </w:tc>
        <w:tc>
          <w:tcPr/>
          <w:p w:rsidR="00000000" w:rsidDel="00000000" w:rsidP="00000000" w:rsidRDefault="00000000" w:rsidRPr="00000000" w14:paraId="000003B9">
            <w:pPr>
              <w:rPr/>
            </w:pPr>
            <w:r w:rsidDel="00000000" w:rsidR="00000000" w:rsidRPr="00000000">
              <w:rPr>
                <w:rtl w:val="0"/>
              </w:rPr>
              <w:t xml:space="preserve">[Insert text.]</w:t>
            </w:r>
          </w:p>
        </w:tc>
        <w:tc>
          <w:tcPr/>
          <w:p w:rsidR="00000000" w:rsidDel="00000000" w:rsidP="00000000" w:rsidRDefault="00000000" w:rsidRPr="00000000" w14:paraId="000003BA">
            <w:pPr>
              <w:rPr/>
            </w:pPr>
            <w:r w:rsidDel="00000000" w:rsidR="00000000" w:rsidRPr="00000000">
              <w:rPr>
                <w:rtl w:val="0"/>
              </w:rPr>
              <w:t xml:space="preserve">[Insert text.]</w:t>
            </w:r>
          </w:p>
        </w:tc>
        <w:tc>
          <w:tcPr/>
          <w:p w:rsidR="00000000" w:rsidDel="00000000" w:rsidP="00000000" w:rsidRDefault="00000000" w:rsidRPr="00000000" w14:paraId="000003BB">
            <w:pPr>
              <w:rPr/>
            </w:pPr>
            <w:r w:rsidDel="00000000" w:rsidR="00000000" w:rsidRPr="00000000">
              <w:rPr>
                <w:rtl w:val="0"/>
              </w:rPr>
              <w:t xml:space="preserve">[Insert text.]</w:t>
            </w:r>
          </w:p>
        </w:tc>
      </w:tr>
    </w:tb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2"/>
        <w:rPr/>
      </w:pPr>
      <w:bookmarkStart w:colFirst="0" w:colLast="0" w:name="_3o7alnk" w:id="41"/>
      <w:bookmarkEnd w:id="41"/>
      <w:r w:rsidDel="00000000" w:rsidR="00000000" w:rsidRPr="00000000">
        <w:rPr>
          <w:rtl w:val="0"/>
        </w:rPr>
        <w:t xml:space="preserve">Appendix A Lookups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3"/>
        <w:rPr/>
      </w:pPr>
      <w:bookmarkStart w:colFirst="0" w:colLast="0" w:name="_23ckvvd" w:id="42"/>
      <w:bookmarkEnd w:id="42"/>
      <w:r w:rsidDel="00000000" w:rsidR="00000000" w:rsidRPr="00000000">
        <w:rPr>
          <w:rtl w:val="0"/>
        </w:rPr>
        <w:t xml:space="preserve">Approved C/C++ Language Acronyms</w:t>
      </w:r>
    </w:p>
    <w:p w:rsidR="00000000" w:rsidDel="00000000" w:rsidP="00000000" w:rsidRDefault="00000000" w:rsidRPr="00000000" w14:paraId="000003C0">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C1">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C2">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C3">
            <w:pPr>
              <w:rPr/>
            </w:pPr>
            <w:r w:rsidDel="00000000" w:rsidR="00000000" w:rsidRPr="00000000">
              <w:rPr>
                <w:rtl w:val="0"/>
              </w:rPr>
              <w:t xml:space="preserve">C++</w:t>
            </w:r>
          </w:p>
        </w:tc>
        <w:tc>
          <w:tcPr/>
          <w:p w:rsidR="00000000" w:rsidDel="00000000" w:rsidP="00000000" w:rsidRDefault="00000000" w:rsidRPr="00000000" w14:paraId="000003C4">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5">
            <w:pPr>
              <w:rPr/>
            </w:pPr>
            <w:r w:rsidDel="00000000" w:rsidR="00000000" w:rsidRPr="00000000">
              <w:rPr>
                <w:rtl w:val="0"/>
              </w:rPr>
              <w:t xml:space="preserve">C</w:t>
            </w:r>
          </w:p>
        </w:tc>
        <w:tc>
          <w:tcPr/>
          <w:p w:rsidR="00000000" w:rsidDel="00000000" w:rsidP="00000000" w:rsidRDefault="00000000" w:rsidRPr="00000000" w14:paraId="000003C6">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C7">
            <w:pPr>
              <w:rPr/>
            </w:pPr>
            <w:r w:rsidDel="00000000" w:rsidR="00000000" w:rsidRPr="00000000">
              <w:rPr>
                <w:rtl w:val="0"/>
              </w:rPr>
              <w:t xml:space="preserve">Java</w:t>
            </w:r>
          </w:p>
        </w:tc>
        <w:tc>
          <w:tcPr/>
          <w:p w:rsidR="00000000" w:rsidDel="00000000" w:rsidP="00000000" w:rsidRDefault="00000000" w:rsidRPr="00000000" w14:paraId="000003C8">
            <w:pPr>
              <w:rPr/>
            </w:pPr>
            <w:r w:rsidDel="00000000" w:rsidR="00000000" w:rsidRPr="00000000">
              <w:rPr>
                <w:rtl w:val="0"/>
              </w:rPr>
              <w:t xml:space="preserve">JAV</w:t>
            </w:r>
          </w:p>
        </w:tc>
      </w:tr>
    </w:tbl>
    <w:p w:rsidR="00000000" w:rsidDel="00000000" w:rsidP="00000000" w:rsidRDefault="00000000" w:rsidRPr="00000000" w14:paraId="000003C9">
      <w:pPr>
        <w:rPr/>
      </w:pPr>
      <w:r w:rsidDel="00000000" w:rsidR="00000000" w:rsidRPr="00000000">
        <w:rPr>
          <w:rtl w:val="0"/>
        </w:rPr>
      </w:r>
    </w:p>
    <w:sectPr>
      <w:headerReference r:id="rId26" w:type="default"/>
      <w:footerReference r:id="rId27"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B">
    <w:pPr>
      <w:jc w:val="center"/>
      <w:rPr/>
    </w:pPr>
    <w:r w:rsidDel="00000000" w:rsidR="00000000" w:rsidRPr="00000000">
      <w:rPr/>
      <w:drawing>
        <wp:inline distB="114300" distT="114300" distL="114300" distR="114300">
          <wp:extent cx="395288" cy="510580"/>
          <wp:effectExtent b="0" l="0" r="0" t="0"/>
          <wp:docPr descr="Green Pace logo" id="4"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Axivion+Bauhaus+Suite" TargetMode="External"/><Relationship Id="rId21" Type="http://schemas.openxmlformats.org/officeDocument/2006/relationships/hyperlink" Target="https://wiki.sei.cmu.edu/confluence/display/c/Helix+QAC" TargetMode="External"/><Relationship Id="rId24" Type="http://schemas.openxmlformats.org/officeDocument/2006/relationships/image" Target="media/image3.png"/><Relationship Id="rId23" Type="http://schemas.openxmlformats.org/officeDocument/2006/relationships/hyperlink" Target="https://wiki.sei.cmu.edu/confluence/pages/viewpage.action?pageId=871524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Coverity" TargetMode="External"/><Relationship Id="rId26" Type="http://schemas.openxmlformats.org/officeDocument/2006/relationships/header" Target="header1.xml"/><Relationship Id="rId25" Type="http://schemas.openxmlformats.org/officeDocument/2006/relationships/image" Target="media/image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pages/viewpage.action?pageId=87152428" TargetMode="External"/><Relationship Id="rId11" Type="http://schemas.openxmlformats.org/officeDocument/2006/relationships/hyperlink" Target="https://wiki.sei.cmu.edu/confluence/display/cplusplus/Helix+QAC" TargetMode="External"/><Relationship Id="rId10" Type="http://schemas.openxmlformats.org/officeDocument/2006/relationships/hyperlink" Target="https://wiki.sei.cmu.edu/confluence/display/cplusplus/CodeSonar" TargetMode="External"/><Relationship Id="rId13" Type="http://schemas.openxmlformats.org/officeDocument/2006/relationships/hyperlink" Target="https://wiki.sei.cmu.edu/confluence/display/cplusplus/CodeSonar" TargetMode="External"/><Relationship Id="rId12" Type="http://schemas.openxmlformats.org/officeDocument/2006/relationships/hyperlink" Target="https://wiki.sei.cmu.edu/confluence/pages/viewpage.action?pageId=222953724" TargetMode="External"/><Relationship Id="rId15" Type="http://schemas.openxmlformats.org/officeDocument/2006/relationships/hyperlink" Target="https://wiki.sei.cmu.edu/confluence/display/java/Fortify" TargetMode="External"/><Relationship Id="rId14" Type="http://schemas.openxmlformats.org/officeDocument/2006/relationships/hyperlink" Target="https://wiki.sei.cmu.edu/confluence/display/java/CodeSonar" TargetMode="External"/><Relationship Id="rId17" Type="http://schemas.openxmlformats.org/officeDocument/2006/relationships/hyperlink" Target="https://wiki.sei.cmu.edu/confluence/display/c/CodeSonar" TargetMode="External"/><Relationship Id="rId16" Type="http://schemas.openxmlformats.org/officeDocument/2006/relationships/hyperlink" Target="https://wiki.sei.cmu.edu/confluence/pages/viewpage.action?pageId=87152428" TargetMode="External"/><Relationship Id="rId19" Type="http://schemas.openxmlformats.org/officeDocument/2006/relationships/hyperlink" Target="https://wiki.sei.cmu.edu/confluence/display/cplusplus/LDRA" TargetMode="External"/><Relationship Id="rId18" Type="http://schemas.openxmlformats.org/officeDocument/2006/relationships/hyperlink" Target="https://wiki.sei.cmu.edu/confluence/display/cplusplus/CodeSon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