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 for Testing</w:t>
      </w:r>
    </w:p>
    <w:p>
      <w:r>
        <w:t>This is a test DOCX file created for document extraction testing.</w:t>
      </w:r>
    </w:p>
    <w:p>
      <w:r>
        <w:t>It contains multiple paragraphs of text to verify extraction works correctly.</w:t>
      </w:r>
    </w:p>
    <w:p>
      <w:r>
        <w:t>Paragraph 1: Test content for DOCX extraction.</w:t>
      </w:r>
    </w:p>
    <w:p>
      <w:r>
        <w:t>Paragraph 2: More test content here.</w:t>
      </w:r>
    </w:p>
    <w:p>
      <w:r>
        <w:t>Paragraph 3: Additional text to ensure proper extraction.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1</w:t>
            </w:r>
          </w:p>
        </w:tc>
        <w:tc>
          <w:tcPr>
            <w:tcW w:type="dxa" w:w="4320"/>
          </w:tcPr>
          <w:p>
            <w:r>
              <w:t>Column 2</w:t>
            </w:r>
          </w:p>
        </w:tc>
      </w:tr>
      <w:tr>
        <w:tc>
          <w:tcPr>
            <w:tcW w:type="dxa" w:w="4320"/>
          </w:tcPr>
          <w:p>
            <w:r>
              <w:t>Row 1, Cell 1</w:t>
            </w:r>
          </w:p>
        </w:tc>
        <w:tc>
          <w:tcPr>
            <w:tcW w:type="dxa" w:w="4320"/>
          </w:tcPr>
          <w:p>
            <w:r>
              <w:t>Row 1, Cell 2</w:t>
            </w:r>
          </w:p>
        </w:tc>
      </w:tr>
      <w:tr>
        <w:tc>
          <w:tcPr>
            <w:tcW w:type="dxa" w:w="4320"/>
          </w:tcPr>
          <w:p>
            <w:r>
              <w:t>Row 2, Cell 1</w:t>
            </w:r>
          </w:p>
        </w:tc>
        <w:tc>
          <w:tcPr>
            <w:tcW w:type="dxa" w:w="4320"/>
          </w:tcPr>
          <w:p>
            <w:r>
              <w:t>Row 2, Cell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