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My journey with AI and machine learning has been a decade-long exploration of some of the most exciting and transformative technologies. Today, I stand at the intersection of this passion and your requirement for a Senior Software Engineer at ClickHouse, an organization recognized for revolutionizing data usage.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Imagine the world of Meta, where I currently reside, and where I've had the privilege of designing, training, and deploying large-scale deep learning and transformer-based models. These creations power our conversational AI and multimodal systems, bridging the gap between technology and real-world user experiences. With a similar intent in mind, I look forward to bringing my skills to ClickHouse, where I can help drive your transformative journey in real-time analytics, data warehousing, observability, and AI workloads.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expertise with machine learning and AI goes beyond creating models. I've built agentic AI prototypes that combine large language model (LLM) reasoning with practical tool usage. This blending of AI and functionality led to autonomous task execution and contextual decision-making applications - a journey I can't wait to replicate and enhance at ClickHouse. The Python, TypeScript, and TensorFlow skills that I honed at Meta would seamlessly blend with the technologies in use at your organization, facilitating a smooth transition and immediate contribution.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the dynamic world of machine learning, each project I've encountered has demanded a varying blend of skills. From creating RESTful APIs to designing scalable ML pipelines, I've always strived to integrate AI capabilities into robust systems while ensuring reliability, security, and compliance. My hands-on experience with cloud platforms, CI/CD, and infrastructure automation aligns with the core of ClickHouse's operations, enabling me to add value instantly.</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Joining the ClickHouse team would be more than just another job for me - it would be an exciting new chapter in my ML journey. I see it as an opportunity to work with AI innovators and global brands, creating solutions that transform how companies use data. Moreover, I am keen to contribute to the continued growth of your ARR and join you in celebrating your future milestones.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summary, the role at ClickHouse aligns seamlessly with my passion for machine learning, AI, and data engineering, and I am eager to bring my decade of experience to your team. I look forward to the possibility of discussing this further and exploring how my expertise could help accelerate ClickHouse's growth.</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