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application development experience building and deploying machine learning systems in cloud-first environments. Specialized in building GenAI systems and implementing LangChain and LangGraph based workflows. Proficient in Python, FastAPI, and large language models for creating and exposing GenAI capabilities via secure APIs. Experienced designing RESTful APIs and scalable ML pipelines that integrate AI capabilities into production systems. Known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GenAI Systems · LangChain &amp; LangGraph · Supervised &amp; Unsupervised Learning · Deep Learning · NLP · Transformers · Model Training &amp; Deployment · Model Optimization</w:t>
      </w:r>
      <w:r>
        <w:br/>
      </w:r>
      <w:r>
        <w:rPr>
          <w:rFonts w:cs="Times New Roman"/>
          <w:bCs/>
          <w:iCs/>
          <w:sz w:val="20"/>
          <w:szCs w:val="20"/>
        </w:rPr>
        <w:t xml:space="preserve">• Programming: Python · FastAPI · SQL</w:t>
      </w:r>
      <w:r>
        <w:br/>
      </w:r>
      <w:r>
        <w:rPr>
          <w:rFonts w:cs="Times New Roman"/>
          <w:bCs/>
          <w:iCs/>
          <w:sz w:val="20"/>
          <w:szCs w:val="20"/>
        </w:rPr>
        <w:t xml:space="preserve">• Cloud &amp; Infrastructure: AWS · Google Cloud Platform · Terraform (IaC) · Kubernetes · Docker</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FastAPI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and implemented LangChain and LangGraph based workflows for building GenAI systems.</w:t>
      </w:r>
      <w:r>
        <w:br/>
      </w:r>
      <w:r>
        <w:rPr>
          <w:rFonts w:cs="Times New Roman"/>
          <w:bCs/>
          <w:iCs/>
          <w:sz w:val="20"/>
          <w:szCs w:val="20"/>
        </w:rPr>
        <w:t xml:space="preserve">• Built Python services to expose GenAI capabilities via secure APIs, aligning with business and strategy needs.</w:t>
      </w:r>
      <w:r>
        <w:br/>
      </w:r>
      <w:r>
        <w:rPr>
          <w:rFonts w:cs="Times New Roman"/>
          <w:bCs/>
          <w:iCs/>
          <w:sz w:val="20"/>
          <w:szCs w:val="20"/>
        </w:rPr>
        <w:t xml:space="preserve">• Integrated GenAI components with optimization and customer analytics models to generate structured insights and narratives.</w:t>
      </w:r>
      <w:r>
        <w:br/>
      </w:r>
      <w:r>
        <w:rPr>
          <w:rFonts w:cs="Times New Roman"/>
          <w:bCs/>
          <w:iCs/>
          <w:sz w:val="20"/>
          <w:szCs w:val="20"/>
        </w:rPr>
        <w:t xml:space="preserve">• Developed RESTful APIs (FastAPI) to expose model inference services, collaborating closely with analytics and strategy stakeholders.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 Contributed to code reviews, advocated for robust design patterns, and balanced rapid experimentation with reliability, security, and compliance requirements.</w:t>
      </w:r>
      <w:r>
        <w:br/>
      </w:r>
      <w:r>
        <w:rPr>
          <w:rFonts w:cs="Times New Roman"/>
          <w:bCs/>
          <w:iCs/>
          <w:sz w:val="20"/>
          <w:szCs w:val="20"/>
        </w:rPr>
        <w:t xml:space="preserve">• Mentored engineers on MLOps, version control (GitHub), and best practices for building maintainable ML systems in highly distributed environments.</w:t>
      </w:r>
      <w:r>
        <w:br/>
      </w:r>
      <w:r>
        <w:rPr>
          <w:rFonts w:cs="Times New Roman"/>
          <w:bCs/>
          <w:iCs/>
          <w:sz w:val="20"/>
          <w:szCs w:val="20"/>
        </w:rPr>
        <w:t xml:space="preserve">Technologies &amp; Skills: Python · FastAPI · GenAI Systems · LangChain · LangGraph · RESTful APIs · Kubernetes · Docker · AWS · GCP · Terraform · GitHub · CI/CD · ML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Deployed deep learning and gradient-boosting models to production using Docker and Kubernetes, enabling personalized product recommendations for millions of users.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Migrated ML workloads to Google Cloud Platform and Azure, provisioning infrastructure with Terraform to improve scalability and reduce operational overhead.</w:t>
      </w:r>
      <w:r>
        <w:br/>
      </w:r>
      <w:r>
        <w:rPr>
          <w:rFonts w:cs="Times New Roman"/>
          <w:bCs/>
          <w:iCs/>
          <w:sz w:val="20"/>
          <w:szCs w:val="20"/>
        </w:rPr>
        <w:t xml:space="preserve">Technologies &amp; Skills: Python · FastAPI · Docker · Kubernetes · RESTful APIs · GitHub · CI/CD · GCP · Azure · Terraform</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SQL · ML Pipelines · Data Warehousing · Model Evaluation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large-scale datasets.</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Git · NLP · Data Preprocessing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