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Senior AI/ML Engineer with 10+ years of experience developing and optimizing machine learning models and perception systems for autonomous vehicle navigation. Proven expertise in Python, PyTorch, and CUDA, with deep knowledge in 3D BEV space modeling, sensor fusion, terrain and surface geometry modeling, and multi-camera calibration. Demonstrated ability in transforming cutting-edge AI research into robust, production-grade solutions. Recognized for boosting system performance and reliability through effective data science techniques, model optimization, and cross-functional collaboration.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Deep Learning · Computer Vision · 3D BEV Space Modeling · Terrain and Surface Geometry Modeling · Sensor Fusion · Model Training &amp; Deployment · Model Optimization</w:t>
      </w:r>
      <w:r>
        <w:br/>
      </w:r>
      <w:r>
        <w:rPr>
          <w:rFonts w:cs="Times New Roman"/>
          <w:bCs/>
          <w:iCs/>
          <w:sz w:val="20"/>
          <w:szCs w:val="20"/>
        </w:rPr>
        <w:t xml:space="preserve">• Programming: Python · PyTorch · CUDA · SQL</w:t>
      </w:r>
      <w:r>
        <w:br/>
      </w:r>
      <w:r>
        <w:rPr>
          <w:rFonts w:cs="Times New Roman"/>
          <w:bCs/>
          <w:iCs/>
          <w:sz w:val="20"/>
          <w:szCs w:val="20"/>
        </w:rPr>
        <w:t xml:space="preserve">• Data Science: Data Analysis · Data Distribution · Corner Case Identification</w:t>
      </w:r>
      <w:r>
        <w:br/>
      </w:r>
      <w:r>
        <w:rPr>
          <w:rFonts w:cs="Times New Roman"/>
          <w:bCs/>
          <w:iCs/>
          <w:sz w:val="20"/>
          <w:szCs w:val="20"/>
        </w:rPr>
        <w:t xml:space="preserve">• Autonomous Systems: Autonomous Vehicle Navigation · Robotics</w:t>
      </w:r>
      <w:r>
        <w:br/>
      </w:r>
      <w:r>
        <w:rPr>
          <w:rFonts w:cs="Times New Roman"/>
          <w:bCs/>
          <w:iCs/>
          <w:sz w:val="20"/>
          <w:szCs w:val="20"/>
        </w:rPr>
        <w:t xml:space="preserve">• Data Engineering: Large-scale Data Processing · Data Annotation · Data Augmentation · Synthetic Data Generation · Domain Adaptation</w:t>
      </w:r>
      <w:r>
        <w:br/>
      </w:r>
      <w:r>
        <w:rPr>
          <w:rFonts w:cs="Times New Roman"/>
          <w:bCs/>
          <w:iCs/>
          <w:sz w:val="20"/>
          <w:szCs w:val="20"/>
        </w:rPr>
        <w:t xml:space="preserve">• Model Deployment: Edge Compute Platforms · Resource Efficiency</w:t>
      </w:r>
      <w:r>
        <w:br/>
      </w:r>
      <w:r>
        <w:rPr>
          <w:rFonts w:cs="Times New Roman"/>
          <w:bCs/>
          <w:iCs/>
          <w:sz w:val="20"/>
          <w:szCs w:val="20"/>
        </w:rPr>
        <w:t xml:space="preserve">• Collaboration: Cross-functional Collaboration · Technical Leadership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Senior Machine Learning Engineer | Meta | Dallas, TX | Jul 2022 – Present</w:t>
      </w:r>
      <w:r>
        <w:br/>
      </w:r>
      <w:r>
        <w:rPr>
          <w:rFonts w:cs="Times New Roman"/>
          <w:bCs/>
          <w:iCs/>
          <w:sz w:val="20"/>
          <w:szCs w:val="20"/>
        </w:rPr>
        <w:t xml:space="preserve">• Developed complex deep learning models for autonomous systems, focusing on perception and navigation in unstructured environments.</w:t>
      </w:r>
      <w:r>
        <w:br/>
      </w:r>
      <w:r>
        <w:rPr>
          <w:rFonts w:cs="Times New Roman"/>
          <w:bCs/>
          <w:iCs/>
          <w:sz w:val="20"/>
          <w:szCs w:val="20"/>
        </w:rPr>
        <w:t xml:space="preserve">• Optimized computer vision algorithms for monocular and multimodal terrain and road surface detection, object classification, and environmental condition assessment.</w:t>
      </w:r>
      <w:r>
        <w:br/>
      </w:r>
      <w:r>
        <w:rPr>
          <w:rFonts w:cs="Times New Roman"/>
          <w:bCs/>
          <w:iCs/>
          <w:sz w:val="20"/>
          <w:szCs w:val="20"/>
        </w:rPr>
        <w:t xml:space="preserve">• Integrated perception models into BEV architectures and navigation pipelines, improving autonomous decision-making capabilities.</w:t>
      </w:r>
      <w:r>
        <w:br/>
      </w:r>
      <w:r>
        <w:rPr>
          <w:rFonts w:cs="Times New Roman"/>
          <w:bCs/>
          <w:iCs/>
          <w:sz w:val="20"/>
          <w:szCs w:val="20"/>
        </w:rPr>
        <w:t xml:space="preserve">• Leveraged data science techniques to analyze model performance, data distributions, and identify corner cases, enhancing system reliability.</w:t>
      </w:r>
      <w:r>
        <w:br/>
      </w:r>
      <w:r>
        <w:rPr>
          <w:rFonts w:cs="Times New Roman"/>
          <w:bCs/>
          <w:iCs/>
          <w:sz w:val="20"/>
          <w:szCs w:val="20"/>
        </w:rPr>
        <w:t xml:space="preserve">• Designed efficient pipelines for large-scale data processing, annotation, and augmentation of sensor data, increasing model robustness across diverse terrain types and conditions.</w:t>
      </w:r>
      <w:r>
        <w:br/>
      </w:r>
      <w:r>
        <w:rPr>
          <w:rFonts w:cs="Times New Roman"/>
          <w:bCs/>
          <w:iCs/>
          <w:sz w:val="20"/>
          <w:szCs w:val="20"/>
        </w:rPr>
        <w:t xml:space="preserve">• Optimized machine learning models for deployment on edge compute platforms, ensuring real-time performance and resource efficiency.</w:t>
      </w:r>
      <w:r>
        <w:br/>
      </w:r>
      <w:r>
        <w:rPr>
          <w:rFonts w:cs="Times New Roman"/>
          <w:bCs/>
          <w:iCs/>
          <w:sz w:val="20"/>
          <w:szCs w:val="20"/>
        </w:rPr>
        <w:t xml:space="preserve">• Collaborated with cross-functional teams to define performance metrics, improve system reliability, and ensure seamless integration of perception systems.</w:t>
      </w:r>
      <w:r>
        <w:br/>
      </w:r>
      <w:r>
        <w:rPr>
          <w:rFonts w:cs="Times New Roman"/>
          <w:bCs/>
          <w:iCs/>
          <w:sz w:val="20"/>
          <w:szCs w:val="20"/>
        </w:rPr>
        <w:t xml:space="preserve">• Stayed current with the latest advancements in computer vision, terrain modeling, BEV models, and autonomous navigation, translating scientific research into production-grade machine learning solutions.</w:t>
      </w:r>
      <w:r>
        <w:br/>
      </w:r>
      <w:r>
        <w:rPr>
          <w:rFonts w:cs="Times New Roman"/>
          <w:bCs/>
          <w:iCs/>
          <w:sz w:val="20"/>
          <w:szCs w:val="20"/>
        </w:rPr>
        <w:t xml:space="preserve">Technologies &amp; Skills: Python · PyTorch · CUDA · SQL · 3D BEV Space Modeling · Terrain and Surface Geometry Modeling · Sensor Fusion · Data Analysis · Autonomous Vehicle Navigation · Robotics · Large-scale Data Processing · Edge Compute Platforms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Implemented machine learning algorithms for recommendation systems and customer segmentation, handling large-scale data processing and annotation.</w:t>
      </w:r>
      <w:r>
        <w:br/>
      </w:r>
      <w:r>
        <w:rPr>
          <w:rFonts w:cs="Times New Roman"/>
          <w:bCs/>
          <w:iCs/>
          <w:sz w:val="20"/>
          <w:szCs w:val="20"/>
        </w:rPr>
        <w:t xml:space="preserve">• Developed data augmentation strategies and synthetic data generation to improve model robustness and reliability.</w:t>
      </w:r>
      <w:r>
        <w:br/>
      </w:r>
      <w:r>
        <w:rPr>
          <w:rFonts w:cs="Times New Roman"/>
          <w:bCs/>
          <w:iCs/>
          <w:sz w:val="20"/>
          <w:szCs w:val="20"/>
        </w:rPr>
        <w:t xml:space="preserve">• Optimized machine learning models for deployment on edge compute platforms, resulting in improved real-time performance and resource efficiency.</w:t>
      </w:r>
      <w:r>
        <w:br/>
      </w:r>
      <w:r>
        <w:rPr>
          <w:rFonts w:cs="Times New Roman"/>
          <w:bCs/>
          <w:iCs/>
          <w:sz w:val="20"/>
          <w:szCs w:val="20"/>
        </w:rPr>
        <w:t xml:space="preserve">• Worked cross-functionally with engineering and product teams, enhancing system integration and improving customer experience.</w:t>
      </w:r>
      <w:r>
        <w:br/>
      </w:r>
      <w:r>
        <w:rPr>
          <w:rFonts w:cs="Times New Roman"/>
          <w:bCs/>
          <w:iCs/>
          <w:sz w:val="20"/>
          <w:szCs w:val="20"/>
        </w:rPr>
        <w:t xml:space="preserve">Technologies &amp; Skills: Python · PyTorch · SQL · Large-scale Data Processing · Data Augmentation · Synthetic Data Generation · Edge Compute Platforms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machine learning models for academic and operational data analysis, focusing on sensor data and terrain feature extraction.</w:t>
      </w:r>
      <w:r>
        <w:br/>
      </w:r>
      <w:r>
        <w:rPr>
          <w:rFonts w:cs="Times New Roman"/>
          <w:bCs/>
          <w:iCs/>
          <w:sz w:val="20"/>
          <w:szCs w:val="20"/>
        </w:rPr>
        <w:t xml:space="preserve">• Developed efficient pipelines for large-scale data processing and annotation, improving research reliability and repeatability.</w:t>
      </w:r>
      <w:r>
        <w:br/>
      </w:r>
      <w:r>
        <w:rPr>
          <w:rFonts w:cs="Times New Roman"/>
          <w:bCs/>
          <w:iCs/>
          <w:sz w:val="20"/>
          <w:szCs w:val="20"/>
        </w:rPr>
        <w:t xml:space="preserve">• Optimized machine learning models for deployment on edge compute platforms, ensuring real-time performance and resource efficiency.</w:t>
      </w:r>
      <w:r>
        <w:br/>
      </w:r>
      <w:r>
        <w:rPr>
          <w:rFonts w:cs="Times New Roman"/>
          <w:bCs/>
          <w:iCs/>
          <w:sz w:val="20"/>
          <w:szCs w:val="20"/>
        </w:rPr>
        <w:t xml:space="preserve">Technologies &amp; Skills: Python · SQL · Large-scale Data Processing · Data Annotation · Edge Compute Platforms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anomaly detection in cybersecurity, focusing on feature extraction from large-scale sensor data.</w:t>
      </w:r>
      <w:r>
        <w:br/>
      </w:r>
      <w:r>
        <w:rPr>
          <w:rFonts w:cs="Times New Roman"/>
          <w:bCs/>
          <w:iCs/>
          <w:sz w:val="20"/>
          <w:szCs w:val="20"/>
        </w:rPr>
        <w:t xml:space="preserve">• Optimized machine learning models for deployment on edge compute platforms, ensuring real-time performance and resource efficiency.</w:t>
      </w:r>
      <w:r>
        <w:br/>
      </w:r>
      <w:r>
        <w:rPr>
          <w:rFonts w:cs="Times New Roman"/>
          <w:bCs/>
          <w:iCs/>
          <w:sz w:val="20"/>
          <w:szCs w:val="20"/>
        </w:rPr>
        <w:t xml:space="preserve">Technologies &amp; Skills: Python · SQL · Large-scale Data Processing · Edge Compute Platforms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